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6D3" w:rsidRPr="00DC56FF" w:rsidRDefault="009E46D3" w:rsidP="00FF4342">
      <w:pPr>
        <w:jc w:val="center"/>
        <w:rPr>
          <w:rFonts w:asciiTheme="majorHAnsi" w:hAnsiTheme="majorHAnsi"/>
          <w:b/>
          <w:sz w:val="22"/>
          <w:szCs w:val="22"/>
        </w:rPr>
      </w:pPr>
      <w:bookmarkStart w:id="0" w:name="_GoBack"/>
      <w:bookmarkEnd w:id="0"/>
      <w:r w:rsidRPr="00DC56FF">
        <w:rPr>
          <w:rFonts w:asciiTheme="majorHAnsi" w:hAnsiTheme="majorHAnsi"/>
          <w:b/>
          <w:sz w:val="22"/>
          <w:szCs w:val="22"/>
        </w:rPr>
        <w:t>AGENCIA NACIONAL PARA LA SUPERACION DE LA POBREZA EXTREMA</w:t>
      </w:r>
    </w:p>
    <w:p w:rsidR="00A35422" w:rsidRPr="00DC56FF" w:rsidRDefault="00A35422" w:rsidP="00A35422">
      <w:pPr>
        <w:jc w:val="center"/>
        <w:rPr>
          <w:rFonts w:asciiTheme="majorHAnsi" w:hAnsiTheme="majorHAnsi"/>
          <w:b/>
          <w:sz w:val="22"/>
          <w:szCs w:val="22"/>
        </w:rPr>
      </w:pPr>
      <w:r w:rsidRPr="00DC56FF">
        <w:rPr>
          <w:rFonts w:asciiTheme="majorHAnsi" w:hAnsiTheme="majorHAnsi"/>
          <w:b/>
          <w:sz w:val="22"/>
          <w:szCs w:val="22"/>
        </w:rPr>
        <w:t>PROCESO DE EMPALME ENTIDADES TERRITORIALES 2015</w:t>
      </w:r>
    </w:p>
    <w:p w:rsidR="00FF4342" w:rsidRDefault="00FF4342" w:rsidP="009E46D3">
      <w:pPr>
        <w:rPr>
          <w:rFonts w:asciiTheme="majorHAnsi" w:hAnsiTheme="majorHAnsi"/>
          <w:b/>
          <w:sz w:val="22"/>
          <w:szCs w:val="22"/>
        </w:rPr>
      </w:pPr>
    </w:p>
    <w:p w:rsidR="000F3CBA" w:rsidRPr="00BE551A" w:rsidRDefault="00B82D16" w:rsidP="000F3CBA">
      <w:pPr>
        <w:jc w:val="both"/>
        <w:rPr>
          <w:rFonts w:ascii="Calibri" w:hAnsi="Calibri" w:cs="Calibri"/>
          <w:sz w:val="22"/>
          <w:szCs w:val="22"/>
        </w:rPr>
      </w:pPr>
      <w:r w:rsidRPr="00BE551A">
        <w:rPr>
          <w:rFonts w:ascii="Calibri" w:hAnsi="Calibri" w:cs="Calibri"/>
          <w:sz w:val="22"/>
          <w:szCs w:val="22"/>
        </w:rPr>
        <w:t xml:space="preserve">La Agencia Nacional para la Superación de la Pobreza Extrema (ANSPE) es la entidad del Gobierno Nacional encargada de la estrategia de promoción social para la población más pobre y vulnerable del país. </w:t>
      </w:r>
    </w:p>
    <w:p w:rsidR="00DD325F" w:rsidRPr="00BE551A" w:rsidRDefault="00B82D16" w:rsidP="000F3CBA">
      <w:pPr>
        <w:jc w:val="both"/>
        <w:rPr>
          <w:rFonts w:ascii="Calibri" w:hAnsi="Calibri" w:cs="Calibri"/>
          <w:sz w:val="22"/>
          <w:szCs w:val="22"/>
        </w:rPr>
      </w:pPr>
      <w:r w:rsidRPr="00BE551A">
        <w:rPr>
          <w:rFonts w:ascii="Calibri" w:hAnsi="Calibri" w:cs="Calibri"/>
          <w:sz w:val="22"/>
          <w:szCs w:val="22"/>
        </w:rPr>
        <w:t xml:space="preserve">Para conseguir este  objetivo,  La  Agencia  articula  el  acompañamiento  familiar  y comunitario, la oferta de servicios de las instituciones públicas, la inversión social privada y las iniciativas de innovación social, que inciden en </w:t>
      </w:r>
      <w:r w:rsidR="000F3CBA" w:rsidRPr="00BE551A">
        <w:rPr>
          <w:rFonts w:ascii="Calibri" w:hAnsi="Calibri" w:cs="Calibri"/>
          <w:sz w:val="22"/>
          <w:szCs w:val="22"/>
        </w:rPr>
        <w:t xml:space="preserve">la </w:t>
      </w:r>
      <w:r w:rsidRPr="00BE551A">
        <w:rPr>
          <w:rFonts w:ascii="Calibri" w:hAnsi="Calibri" w:cs="Calibri"/>
          <w:sz w:val="22"/>
          <w:szCs w:val="22"/>
        </w:rPr>
        <w:t>calidad de vida de las familias y las comunidades en situación de pobreza extrema.</w:t>
      </w:r>
    </w:p>
    <w:p w:rsidR="00B82D16" w:rsidRPr="00BE551A" w:rsidRDefault="00B82D16" w:rsidP="000F3CBA">
      <w:pPr>
        <w:jc w:val="both"/>
        <w:rPr>
          <w:rFonts w:ascii="Calibri" w:hAnsi="Calibri" w:cs="Calibri"/>
          <w:sz w:val="22"/>
          <w:szCs w:val="22"/>
        </w:rPr>
      </w:pPr>
    </w:p>
    <w:p w:rsidR="00B82D16" w:rsidRPr="00BE551A" w:rsidRDefault="000F3CBA" w:rsidP="000F3CBA">
      <w:pPr>
        <w:jc w:val="both"/>
        <w:rPr>
          <w:rFonts w:ascii="Calibri" w:hAnsi="Calibri" w:cs="Calibri"/>
          <w:sz w:val="22"/>
          <w:szCs w:val="22"/>
        </w:rPr>
      </w:pPr>
      <w:r w:rsidRPr="00BE551A">
        <w:rPr>
          <w:rFonts w:ascii="Calibri" w:hAnsi="Calibri" w:cs="Calibri"/>
          <w:sz w:val="22"/>
          <w:szCs w:val="22"/>
        </w:rPr>
        <w:t xml:space="preserve">La </w:t>
      </w:r>
      <w:r w:rsidR="00B82D16" w:rsidRPr="00BE551A">
        <w:rPr>
          <w:rFonts w:ascii="Calibri" w:hAnsi="Calibri" w:cs="Calibri"/>
          <w:sz w:val="22"/>
          <w:szCs w:val="22"/>
        </w:rPr>
        <w:t>Red UNIDOS</w:t>
      </w:r>
      <w:r w:rsidRPr="00BE551A">
        <w:rPr>
          <w:rFonts w:ascii="Calibri" w:hAnsi="Calibri" w:cs="Calibri"/>
          <w:sz w:val="22"/>
          <w:szCs w:val="22"/>
        </w:rPr>
        <w:t xml:space="preserve"> es un</w:t>
      </w:r>
      <w:r w:rsidR="00B82D16" w:rsidRPr="00BE551A">
        <w:rPr>
          <w:rFonts w:ascii="Calibri" w:hAnsi="Calibri" w:cs="Calibri"/>
          <w:sz w:val="22"/>
          <w:szCs w:val="22"/>
        </w:rPr>
        <w:t xml:space="preserve"> conjunto de 32 entidades gubernamentales que focalizan sus programas y políticas hacia las familias y comunidades  más  pobres, para garantizar  el acceso preferencial a los servicios sociales  que  ofrece  el Estado.</w:t>
      </w:r>
    </w:p>
    <w:p w:rsidR="00B82D16" w:rsidRPr="00BE551A" w:rsidRDefault="00B82D16" w:rsidP="000F3CBA">
      <w:pPr>
        <w:jc w:val="both"/>
        <w:rPr>
          <w:rFonts w:ascii="Calibri" w:hAnsi="Calibri" w:cs="Calibri"/>
          <w:sz w:val="22"/>
          <w:szCs w:val="22"/>
        </w:rPr>
      </w:pPr>
    </w:p>
    <w:p w:rsidR="00B82D16" w:rsidRPr="003B6110" w:rsidRDefault="000F3CBA" w:rsidP="000F3CBA">
      <w:pPr>
        <w:jc w:val="both"/>
        <w:rPr>
          <w:rFonts w:ascii="Calibri" w:hAnsi="Calibri" w:cs="Calibri"/>
          <w:sz w:val="22"/>
          <w:szCs w:val="22"/>
        </w:rPr>
      </w:pPr>
      <w:r w:rsidRPr="00BE551A">
        <w:rPr>
          <w:rFonts w:ascii="Calibri" w:hAnsi="Calibri" w:cs="Calibri"/>
          <w:sz w:val="22"/>
          <w:szCs w:val="22"/>
        </w:rPr>
        <w:t xml:space="preserve">UNIDOS </w:t>
      </w:r>
      <w:r w:rsidR="00B82D16" w:rsidRPr="00BE551A">
        <w:rPr>
          <w:rFonts w:ascii="Calibri" w:hAnsi="Calibri" w:cs="Calibri"/>
          <w:sz w:val="22"/>
          <w:szCs w:val="22"/>
        </w:rPr>
        <w:t>pretende mejorar la</w:t>
      </w:r>
      <w:r w:rsidRPr="00BE551A">
        <w:rPr>
          <w:rFonts w:ascii="Calibri" w:hAnsi="Calibri" w:cs="Calibri"/>
          <w:sz w:val="22"/>
          <w:szCs w:val="22"/>
        </w:rPr>
        <w:t xml:space="preserve"> </w:t>
      </w:r>
      <w:r w:rsidR="00B82D16" w:rsidRPr="00BE551A">
        <w:rPr>
          <w:rFonts w:ascii="Calibri" w:hAnsi="Calibri" w:cs="Calibri"/>
          <w:sz w:val="22"/>
          <w:szCs w:val="22"/>
        </w:rPr>
        <w:t>calidad de vida de un millón</w:t>
      </w:r>
      <w:r w:rsidRPr="00BE551A">
        <w:rPr>
          <w:rFonts w:ascii="Calibri" w:hAnsi="Calibri" w:cs="Calibri"/>
          <w:sz w:val="22"/>
          <w:szCs w:val="22"/>
        </w:rPr>
        <w:t xml:space="preserve"> </w:t>
      </w:r>
      <w:r w:rsidR="00B82D16" w:rsidRPr="00BE551A">
        <w:rPr>
          <w:rFonts w:ascii="Calibri" w:hAnsi="Calibri" w:cs="Calibri"/>
          <w:sz w:val="22"/>
          <w:szCs w:val="22"/>
        </w:rPr>
        <w:t xml:space="preserve">quinientas  mil  familias  </w:t>
      </w:r>
      <w:r w:rsidRPr="00BE551A">
        <w:rPr>
          <w:rFonts w:ascii="Calibri" w:hAnsi="Calibri" w:cs="Calibri"/>
          <w:sz w:val="22"/>
          <w:szCs w:val="22"/>
        </w:rPr>
        <w:t xml:space="preserve">Colombianas </w:t>
      </w:r>
      <w:r w:rsidR="00B82D16" w:rsidRPr="00BE551A">
        <w:rPr>
          <w:rFonts w:ascii="Calibri" w:hAnsi="Calibri" w:cs="Calibri"/>
          <w:sz w:val="22"/>
          <w:szCs w:val="22"/>
        </w:rPr>
        <w:t>que</w:t>
      </w:r>
      <w:r w:rsidRPr="00BE551A">
        <w:rPr>
          <w:rFonts w:ascii="Calibri" w:hAnsi="Calibri" w:cs="Calibri"/>
          <w:sz w:val="22"/>
          <w:szCs w:val="22"/>
        </w:rPr>
        <w:t xml:space="preserve"> </w:t>
      </w:r>
      <w:r w:rsidR="00B82D16" w:rsidRPr="00BE551A">
        <w:rPr>
          <w:rFonts w:ascii="Calibri" w:hAnsi="Calibri" w:cs="Calibri"/>
          <w:sz w:val="22"/>
          <w:szCs w:val="22"/>
        </w:rPr>
        <w:t xml:space="preserve">viven en </w:t>
      </w:r>
      <w:r w:rsidRPr="00BE551A">
        <w:rPr>
          <w:rFonts w:ascii="Calibri" w:hAnsi="Calibri" w:cs="Calibri"/>
          <w:sz w:val="22"/>
          <w:szCs w:val="22"/>
        </w:rPr>
        <w:t>s</w:t>
      </w:r>
      <w:r w:rsidR="00B82D16" w:rsidRPr="00BE551A">
        <w:rPr>
          <w:rFonts w:ascii="Calibri" w:hAnsi="Calibri" w:cs="Calibri"/>
          <w:sz w:val="22"/>
          <w:szCs w:val="22"/>
        </w:rPr>
        <w:t>ituación de pobreza</w:t>
      </w:r>
      <w:r w:rsidRPr="00BE551A">
        <w:rPr>
          <w:rFonts w:ascii="Calibri" w:hAnsi="Calibri" w:cs="Calibri"/>
          <w:sz w:val="22"/>
          <w:szCs w:val="22"/>
        </w:rPr>
        <w:t xml:space="preserve"> </w:t>
      </w:r>
      <w:r w:rsidR="00B82D16" w:rsidRPr="00BE551A">
        <w:rPr>
          <w:rFonts w:ascii="Calibri" w:hAnsi="Calibri" w:cs="Calibri"/>
          <w:sz w:val="22"/>
          <w:szCs w:val="22"/>
        </w:rPr>
        <w:t>extrema, mediante un sistema</w:t>
      </w:r>
      <w:r w:rsidRPr="00BE551A">
        <w:rPr>
          <w:rFonts w:ascii="Calibri" w:hAnsi="Calibri" w:cs="Calibri"/>
          <w:sz w:val="22"/>
          <w:szCs w:val="22"/>
        </w:rPr>
        <w:t xml:space="preserve"> </w:t>
      </w:r>
      <w:r w:rsidR="00B82D16" w:rsidRPr="00BE551A">
        <w:rPr>
          <w:rFonts w:ascii="Calibri" w:hAnsi="Calibri" w:cs="Calibri"/>
          <w:sz w:val="22"/>
          <w:szCs w:val="22"/>
        </w:rPr>
        <w:t>de  trabajo  conjunto  y  de</w:t>
      </w:r>
      <w:r w:rsidRPr="00BE551A">
        <w:rPr>
          <w:rFonts w:ascii="Calibri" w:hAnsi="Calibri" w:cs="Calibri"/>
          <w:sz w:val="22"/>
          <w:szCs w:val="22"/>
        </w:rPr>
        <w:t xml:space="preserve"> c</w:t>
      </w:r>
      <w:r w:rsidR="00B82D16" w:rsidRPr="00BE551A">
        <w:rPr>
          <w:rFonts w:ascii="Calibri" w:hAnsi="Calibri" w:cs="Calibri"/>
          <w:sz w:val="22"/>
          <w:szCs w:val="22"/>
        </w:rPr>
        <w:t>orresponsabilidad establecido</w:t>
      </w:r>
      <w:r w:rsidRPr="00BE551A">
        <w:rPr>
          <w:rFonts w:ascii="Calibri" w:hAnsi="Calibri" w:cs="Calibri"/>
          <w:sz w:val="22"/>
          <w:szCs w:val="22"/>
        </w:rPr>
        <w:t xml:space="preserve"> </w:t>
      </w:r>
      <w:r w:rsidR="00B82D16" w:rsidRPr="00BE551A">
        <w:rPr>
          <w:rFonts w:ascii="Calibri" w:hAnsi="Calibri" w:cs="Calibri"/>
          <w:sz w:val="22"/>
          <w:szCs w:val="22"/>
        </w:rPr>
        <w:t>entre  las  familias  y  el</w:t>
      </w:r>
      <w:r w:rsidRPr="00BE551A">
        <w:rPr>
          <w:rFonts w:ascii="Calibri" w:hAnsi="Calibri" w:cs="Calibri"/>
          <w:sz w:val="22"/>
          <w:szCs w:val="22"/>
        </w:rPr>
        <w:t xml:space="preserve"> </w:t>
      </w:r>
      <w:r w:rsidR="00B82D16" w:rsidRPr="00BE551A">
        <w:rPr>
          <w:rFonts w:ascii="Calibri" w:hAnsi="Calibri" w:cs="Calibri"/>
          <w:sz w:val="22"/>
          <w:szCs w:val="22"/>
        </w:rPr>
        <w:t>gobierno.</w:t>
      </w:r>
    </w:p>
    <w:p w:rsidR="00B82D16" w:rsidRPr="003B6110" w:rsidRDefault="00B82D16" w:rsidP="009E46D3">
      <w:pPr>
        <w:rPr>
          <w:rFonts w:ascii="Calibri" w:hAnsi="Calibri" w:cs="Calibri"/>
          <w:b/>
          <w:sz w:val="22"/>
          <w:szCs w:val="22"/>
        </w:rPr>
      </w:pPr>
    </w:p>
    <w:p w:rsidR="00FF4342" w:rsidRPr="00DC56FF" w:rsidRDefault="00FF4342" w:rsidP="009E46D3">
      <w:pPr>
        <w:rPr>
          <w:rFonts w:asciiTheme="majorHAnsi" w:hAnsiTheme="majorHAnsi"/>
          <w:b/>
          <w:sz w:val="22"/>
          <w:szCs w:val="22"/>
        </w:rPr>
      </w:pPr>
      <w:r w:rsidRPr="00DC56FF">
        <w:rPr>
          <w:rFonts w:asciiTheme="majorHAnsi" w:hAnsiTheme="majorHAnsi"/>
          <w:b/>
          <w:sz w:val="22"/>
          <w:szCs w:val="22"/>
        </w:rPr>
        <w:t>Preguntas Adicionales (nivel estratégico)</w:t>
      </w:r>
    </w:p>
    <w:p w:rsidR="009E46D3" w:rsidRPr="00DC56FF" w:rsidRDefault="009E46D3" w:rsidP="00FF4342">
      <w:pPr>
        <w:jc w:val="both"/>
        <w:rPr>
          <w:rFonts w:asciiTheme="majorHAnsi" w:hAnsiTheme="majorHAnsi"/>
          <w:sz w:val="22"/>
          <w:szCs w:val="22"/>
        </w:rPr>
      </w:pPr>
    </w:p>
    <w:p w:rsidR="009E46D3" w:rsidRPr="00DC56FF" w:rsidRDefault="00FF4342" w:rsidP="00FF4342">
      <w:pPr>
        <w:jc w:val="both"/>
        <w:rPr>
          <w:rFonts w:asciiTheme="majorHAnsi" w:hAnsiTheme="majorHAnsi"/>
          <w:sz w:val="22"/>
          <w:szCs w:val="22"/>
        </w:rPr>
      </w:pPr>
      <w:r w:rsidRPr="00DC56FF">
        <w:rPr>
          <w:rFonts w:asciiTheme="majorHAnsi" w:hAnsiTheme="majorHAnsi"/>
          <w:sz w:val="22"/>
          <w:szCs w:val="22"/>
        </w:rPr>
        <w:t xml:space="preserve">Teniendo en cuenta la información de la ficha de caracterización territorial de la Estrategia Red UNIDOS de su municipio/gobernación, por favor indique: </w:t>
      </w:r>
    </w:p>
    <w:p w:rsidR="009E46D3" w:rsidRPr="00DC56FF" w:rsidRDefault="009E46D3" w:rsidP="00FF4342">
      <w:pPr>
        <w:jc w:val="both"/>
        <w:rPr>
          <w:rFonts w:asciiTheme="majorHAnsi" w:hAnsiTheme="majorHAnsi"/>
          <w:sz w:val="22"/>
          <w:szCs w:val="22"/>
        </w:rPr>
      </w:pPr>
    </w:p>
    <w:p w:rsidR="009E46D3" w:rsidRPr="00DC56FF" w:rsidRDefault="009E46D3" w:rsidP="00BE551A">
      <w:pPr>
        <w:pStyle w:val="Prrafodelista"/>
        <w:numPr>
          <w:ilvl w:val="0"/>
          <w:numId w:val="6"/>
        </w:numPr>
        <w:ind w:left="426" w:hanging="426"/>
        <w:jc w:val="both"/>
        <w:rPr>
          <w:rFonts w:asciiTheme="majorHAnsi" w:hAnsiTheme="majorHAnsi"/>
        </w:rPr>
      </w:pPr>
      <w:r w:rsidRPr="00DC56FF">
        <w:rPr>
          <w:rFonts w:asciiTheme="majorHAnsi" w:hAnsiTheme="majorHAnsi"/>
        </w:rPr>
        <w:t>Identifique 3 lecciones aprendidas, una para cada una de las siguientes temáticas:</w:t>
      </w:r>
    </w:p>
    <w:p w:rsidR="00FF4342" w:rsidRPr="00DC56FF" w:rsidRDefault="00FF4342" w:rsidP="00BE551A">
      <w:pPr>
        <w:pStyle w:val="Prrafodelista"/>
        <w:ind w:left="426" w:hanging="426"/>
        <w:jc w:val="both"/>
        <w:rPr>
          <w:rFonts w:asciiTheme="majorHAnsi" w:hAnsiTheme="majorHAnsi"/>
        </w:rPr>
      </w:pPr>
    </w:p>
    <w:p w:rsidR="009E46D3" w:rsidRDefault="009E46D3" w:rsidP="00BE551A">
      <w:pPr>
        <w:pStyle w:val="Prrafodelista"/>
        <w:numPr>
          <w:ilvl w:val="0"/>
          <w:numId w:val="7"/>
        </w:numPr>
        <w:ind w:left="426" w:hanging="426"/>
        <w:jc w:val="both"/>
        <w:rPr>
          <w:rFonts w:asciiTheme="majorHAnsi" w:hAnsiTheme="majorHAnsi"/>
        </w:rPr>
      </w:pPr>
      <w:r w:rsidRPr="00DC56FF">
        <w:rPr>
          <w:rFonts w:asciiTheme="majorHAnsi" w:hAnsiTheme="majorHAnsi"/>
        </w:rPr>
        <w:t>Articulación institucional con entidades de la Red Unidos</w:t>
      </w:r>
    </w:p>
    <w:p w:rsidR="008264F7" w:rsidRDefault="008264F7" w:rsidP="00BE551A">
      <w:pPr>
        <w:pStyle w:val="Prrafodelista"/>
        <w:ind w:left="426" w:hanging="426"/>
        <w:jc w:val="both"/>
        <w:rPr>
          <w:rFonts w:asciiTheme="majorHAnsi" w:hAnsiTheme="majorHAnsi"/>
          <w:highlight w:val="yellow"/>
        </w:rPr>
      </w:pPr>
    </w:p>
    <w:p w:rsidR="008264F7" w:rsidRPr="00BE551A" w:rsidRDefault="008264F7" w:rsidP="00BE551A">
      <w:pPr>
        <w:ind w:left="426"/>
        <w:jc w:val="both"/>
        <w:rPr>
          <w:rFonts w:ascii="Calibri" w:hAnsi="Calibri" w:cs="Calibri"/>
          <w:sz w:val="22"/>
          <w:szCs w:val="22"/>
        </w:rPr>
      </w:pPr>
      <w:r w:rsidRPr="00BE551A">
        <w:rPr>
          <w:rFonts w:ascii="Calibri" w:hAnsi="Calibri" w:cs="Calibri"/>
          <w:sz w:val="22"/>
          <w:szCs w:val="22"/>
        </w:rPr>
        <w:t>Es importante tener una buena articulación y retroalimentación de procesos y proyectos entre las diferentes secretarias y tener en cuenta la participación de los funcionarios regionales que representan la Red Unidos en el territorio, con el fin de conocer las necesidades reales (logros por alcanzar) de la población en situación de pobreza extrema y de esta manera trabaja por la erradicación de la pobreza extrema en el archipiélago.</w:t>
      </w:r>
    </w:p>
    <w:p w:rsidR="008264F7" w:rsidRPr="008264F7" w:rsidRDefault="008264F7" w:rsidP="00BE551A">
      <w:pPr>
        <w:ind w:left="426" w:hanging="426"/>
        <w:jc w:val="both"/>
        <w:rPr>
          <w:rFonts w:asciiTheme="majorHAnsi" w:hAnsiTheme="majorHAnsi"/>
          <w:highlight w:val="yellow"/>
        </w:rPr>
      </w:pPr>
    </w:p>
    <w:p w:rsidR="008264F7" w:rsidRPr="008264F7" w:rsidRDefault="009E46D3" w:rsidP="00BE551A">
      <w:pPr>
        <w:pStyle w:val="Prrafodelista"/>
        <w:numPr>
          <w:ilvl w:val="0"/>
          <w:numId w:val="7"/>
        </w:numPr>
        <w:ind w:left="426" w:hanging="426"/>
        <w:jc w:val="both"/>
        <w:rPr>
          <w:rFonts w:asciiTheme="majorHAnsi" w:hAnsiTheme="majorHAnsi"/>
        </w:rPr>
      </w:pPr>
      <w:r w:rsidRPr="00DC56FF">
        <w:rPr>
          <w:rFonts w:asciiTheme="majorHAnsi" w:hAnsiTheme="majorHAnsi"/>
        </w:rPr>
        <w:t>Acompañamiento familiar y comunitario de la ANSPE con los hogares de su municipio en pobreza extrema</w:t>
      </w:r>
      <w:r w:rsidR="008264F7" w:rsidRPr="008264F7">
        <w:rPr>
          <w:rFonts w:ascii="Arial" w:hAnsi="Arial"/>
          <w:highlight w:val="yellow"/>
        </w:rPr>
        <w:t xml:space="preserve"> </w:t>
      </w:r>
    </w:p>
    <w:p w:rsidR="008264F7" w:rsidRDefault="008264F7" w:rsidP="00BE551A">
      <w:pPr>
        <w:pStyle w:val="Prrafodelista"/>
        <w:ind w:left="426" w:hanging="426"/>
        <w:jc w:val="both"/>
        <w:rPr>
          <w:rFonts w:asciiTheme="majorHAnsi" w:hAnsiTheme="majorHAnsi"/>
          <w:highlight w:val="yellow"/>
        </w:rPr>
      </w:pPr>
    </w:p>
    <w:p w:rsidR="008264F7" w:rsidRPr="00BE551A" w:rsidRDefault="008264F7" w:rsidP="00BE551A">
      <w:pPr>
        <w:pStyle w:val="Prrafodelista"/>
        <w:ind w:left="426"/>
        <w:jc w:val="both"/>
        <w:rPr>
          <w:rFonts w:asciiTheme="majorHAnsi" w:hAnsiTheme="majorHAnsi"/>
        </w:rPr>
      </w:pPr>
      <w:r w:rsidRPr="00BE551A">
        <w:rPr>
          <w:rFonts w:asciiTheme="majorHAnsi" w:hAnsiTheme="majorHAnsi"/>
        </w:rPr>
        <w:t>El acompañamiento que se le debe brindar a la población Unidos</w:t>
      </w:r>
      <w:r w:rsidR="00F04A07" w:rsidRPr="00BE551A">
        <w:rPr>
          <w:rFonts w:asciiTheme="majorHAnsi" w:hAnsiTheme="majorHAnsi"/>
        </w:rPr>
        <w:t xml:space="preserve"> debe ser enfocada en el </w:t>
      </w:r>
      <w:r w:rsidRPr="00BE551A">
        <w:rPr>
          <w:rFonts w:asciiTheme="majorHAnsi" w:hAnsiTheme="majorHAnsi"/>
        </w:rPr>
        <w:t>acceso preferencial</w:t>
      </w:r>
      <w:r w:rsidR="00D17A42" w:rsidRPr="00BE551A">
        <w:rPr>
          <w:rFonts w:asciiTheme="majorHAnsi" w:hAnsiTheme="majorHAnsi"/>
        </w:rPr>
        <w:t xml:space="preserve">, esto se propone de acuerdo al </w:t>
      </w:r>
      <w:proofErr w:type="spellStart"/>
      <w:r w:rsidR="00D17A42" w:rsidRPr="00BE551A">
        <w:rPr>
          <w:rFonts w:asciiTheme="majorHAnsi" w:hAnsiTheme="majorHAnsi"/>
        </w:rPr>
        <w:t>Conpes</w:t>
      </w:r>
      <w:proofErr w:type="spellEnd"/>
      <w:r w:rsidR="00D17A42" w:rsidRPr="00BE551A">
        <w:rPr>
          <w:rFonts w:asciiTheme="majorHAnsi" w:hAnsiTheme="majorHAnsi"/>
        </w:rPr>
        <w:t xml:space="preserve"> social 102 de 2006, en donde se fija que </w:t>
      </w:r>
      <w:r w:rsidR="00D17A42" w:rsidRPr="00BE551A">
        <w:rPr>
          <w:rFonts w:ascii="Arial" w:hAnsi="Arial" w:cs="Arial"/>
          <w:color w:val="333333"/>
          <w:sz w:val="18"/>
          <w:szCs w:val="18"/>
          <w:shd w:val="clear" w:color="auto" w:fill="FFFFFF"/>
        </w:rPr>
        <w:t>los municipio y departamentos deberán listar los programas sociales que manejan y definir los mecanismos mediante los cuales priorizaran la atención hacia la población inscrita a la red</w:t>
      </w:r>
      <w:r w:rsidR="00D17A42" w:rsidRPr="00BE551A">
        <w:rPr>
          <w:rFonts w:asciiTheme="majorHAnsi" w:hAnsiTheme="majorHAnsi"/>
        </w:rPr>
        <w:t>;</w:t>
      </w:r>
      <w:r w:rsidRPr="00BE551A">
        <w:rPr>
          <w:rFonts w:asciiTheme="majorHAnsi" w:hAnsiTheme="majorHAnsi"/>
        </w:rPr>
        <w:t xml:space="preserve"> </w:t>
      </w:r>
      <w:r w:rsidR="00D17A42" w:rsidRPr="00BE551A">
        <w:rPr>
          <w:rFonts w:asciiTheme="majorHAnsi" w:hAnsiTheme="majorHAnsi"/>
        </w:rPr>
        <w:t xml:space="preserve">por lo tanto para dar cumplimiento a esto, se recomienda fomentar una buena comunicación, </w:t>
      </w:r>
      <w:r w:rsidRPr="00BE551A">
        <w:rPr>
          <w:rFonts w:asciiTheme="majorHAnsi" w:hAnsiTheme="majorHAnsi"/>
        </w:rPr>
        <w:t>ya que se identifica que en algunos casos no se recibe la información de ofertas oportunamente obstaculizando el acceso y participación de las familias de la estrategia</w:t>
      </w:r>
      <w:r w:rsidR="00F04A07" w:rsidRPr="00BE551A">
        <w:rPr>
          <w:rFonts w:asciiTheme="majorHAnsi" w:hAnsiTheme="majorHAnsi"/>
        </w:rPr>
        <w:t xml:space="preserve"> y esto afecta de forma negat</w:t>
      </w:r>
      <w:r w:rsidR="00D17A42" w:rsidRPr="00BE551A">
        <w:rPr>
          <w:rFonts w:asciiTheme="majorHAnsi" w:hAnsiTheme="majorHAnsi"/>
        </w:rPr>
        <w:t xml:space="preserve">iva el avance de logros </w:t>
      </w:r>
      <w:r w:rsidR="00F04A07" w:rsidRPr="00BE551A">
        <w:rPr>
          <w:rFonts w:asciiTheme="majorHAnsi" w:hAnsiTheme="majorHAnsi"/>
        </w:rPr>
        <w:t>de las familias</w:t>
      </w:r>
      <w:r w:rsidR="00D17A42" w:rsidRPr="00BE551A">
        <w:rPr>
          <w:rFonts w:asciiTheme="majorHAnsi" w:hAnsiTheme="majorHAnsi"/>
        </w:rPr>
        <w:t xml:space="preserve"> y por ende las metas del plan de gobierno</w:t>
      </w:r>
      <w:r w:rsidR="00F04A07" w:rsidRPr="00BE551A">
        <w:rPr>
          <w:rFonts w:asciiTheme="majorHAnsi" w:hAnsiTheme="majorHAnsi"/>
        </w:rPr>
        <w:t>.</w:t>
      </w:r>
    </w:p>
    <w:p w:rsidR="008264F7" w:rsidRPr="003B6110" w:rsidRDefault="008264F7" w:rsidP="00BE551A">
      <w:pPr>
        <w:ind w:left="426" w:hanging="426"/>
        <w:jc w:val="both"/>
        <w:rPr>
          <w:rFonts w:asciiTheme="majorHAnsi" w:hAnsiTheme="majorHAnsi" w:cstheme="majorHAnsi"/>
          <w:sz w:val="22"/>
          <w:szCs w:val="22"/>
          <w:lang w:val="es-CO"/>
        </w:rPr>
      </w:pPr>
    </w:p>
    <w:p w:rsidR="009E46D3" w:rsidRDefault="009E46D3" w:rsidP="00BE551A">
      <w:pPr>
        <w:pStyle w:val="Prrafodelista"/>
        <w:numPr>
          <w:ilvl w:val="0"/>
          <w:numId w:val="7"/>
        </w:numPr>
        <w:ind w:left="426" w:hanging="426"/>
        <w:jc w:val="both"/>
        <w:rPr>
          <w:rFonts w:asciiTheme="majorHAnsi" w:hAnsiTheme="majorHAnsi"/>
        </w:rPr>
      </w:pPr>
      <w:r w:rsidRPr="00DC56FF">
        <w:rPr>
          <w:rFonts w:asciiTheme="majorHAnsi" w:hAnsiTheme="majorHAnsi"/>
        </w:rPr>
        <w:t>Formul</w:t>
      </w:r>
      <w:r w:rsidR="0057474B" w:rsidRPr="00DC56FF">
        <w:rPr>
          <w:rFonts w:asciiTheme="majorHAnsi" w:hAnsiTheme="majorHAnsi"/>
        </w:rPr>
        <w:t>ación de proyectos para superar</w:t>
      </w:r>
      <w:r w:rsidRPr="00DC56FF">
        <w:rPr>
          <w:rFonts w:asciiTheme="majorHAnsi" w:hAnsiTheme="majorHAnsi"/>
        </w:rPr>
        <w:t xml:space="preserve"> la pobreza extrema</w:t>
      </w:r>
    </w:p>
    <w:p w:rsidR="00D17A42" w:rsidRPr="00DC56FF" w:rsidRDefault="00D17A42" w:rsidP="00BE551A">
      <w:pPr>
        <w:pStyle w:val="Prrafodelista"/>
        <w:ind w:left="426" w:hanging="426"/>
        <w:jc w:val="both"/>
        <w:rPr>
          <w:rFonts w:asciiTheme="majorHAnsi" w:hAnsiTheme="majorHAnsi"/>
        </w:rPr>
      </w:pPr>
    </w:p>
    <w:p w:rsidR="008264F7" w:rsidRPr="00BE551A" w:rsidRDefault="00DD325F" w:rsidP="00BE551A">
      <w:pPr>
        <w:ind w:left="426"/>
        <w:jc w:val="both"/>
        <w:rPr>
          <w:rFonts w:asciiTheme="majorHAnsi" w:hAnsiTheme="majorHAnsi"/>
        </w:rPr>
      </w:pPr>
      <w:r w:rsidRPr="00BE551A">
        <w:rPr>
          <w:rFonts w:ascii="Arial" w:hAnsi="Arial" w:cs="Arial"/>
          <w:color w:val="333333"/>
          <w:sz w:val="18"/>
          <w:szCs w:val="18"/>
          <w:shd w:val="clear" w:color="auto" w:fill="FFFFFF"/>
          <w:lang w:val="es-CO"/>
        </w:rPr>
        <w:t xml:space="preserve">Tener en cuenta </w:t>
      </w:r>
      <w:r w:rsidRPr="00BE551A">
        <w:rPr>
          <w:rFonts w:ascii="Arial" w:hAnsi="Arial" w:cs="Arial"/>
          <w:color w:val="333333"/>
          <w:sz w:val="18"/>
          <w:szCs w:val="18"/>
          <w:shd w:val="clear" w:color="auto" w:fill="FFFFFF"/>
        </w:rPr>
        <w:t>las condiciones de la población y las capacidades territoriales para d</w:t>
      </w:r>
      <w:r w:rsidR="008264F7" w:rsidRPr="00BE551A">
        <w:rPr>
          <w:rFonts w:asciiTheme="majorHAnsi" w:hAnsiTheme="majorHAnsi"/>
        </w:rPr>
        <w:t xml:space="preserve">iseñar los programas y proyectos del plan de gobierno enfocados a los diferentes logros y dimensiones de la estrategia, para garantizar que toda inversión contribuya directamente a la gestión de los logros del plan familiar y de esta forma poder evidenciar el avance o alto impacto en los </w:t>
      </w:r>
      <w:r w:rsidRPr="00BE551A">
        <w:rPr>
          <w:rFonts w:asciiTheme="majorHAnsi" w:hAnsiTheme="majorHAnsi"/>
        </w:rPr>
        <w:t>resultados.</w:t>
      </w:r>
    </w:p>
    <w:p w:rsidR="00F04A07" w:rsidRPr="003B6110" w:rsidRDefault="00F04A07" w:rsidP="00DD325F">
      <w:pPr>
        <w:jc w:val="both"/>
        <w:rPr>
          <w:rFonts w:ascii="Calibri" w:hAnsi="Calibri" w:cs="Calibri"/>
          <w:color w:val="333333"/>
          <w:sz w:val="22"/>
          <w:szCs w:val="22"/>
          <w:shd w:val="clear" w:color="auto" w:fill="FFFFFF"/>
        </w:rPr>
      </w:pPr>
    </w:p>
    <w:p w:rsidR="00FF4342" w:rsidRPr="00DC56FF" w:rsidRDefault="009E46D3" w:rsidP="00E84315">
      <w:pPr>
        <w:pStyle w:val="Prrafodelista"/>
        <w:numPr>
          <w:ilvl w:val="0"/>
          <w:numId w:val="3"/>
        </w:numPr>
        <w:ind w:left="426" w:hanging="426"/>
        <w:jc w:val="both"/>
        <w:rPr>
          <w:rFonts w:asciiTheme="majorHAnsi" w:hAnsiTheme="majorHAnsi"/>
        </w:rPr>
      </w:pPr>
      <w:r w:rsidRPr="00DC56FF">
        <w:rPr>
          <w:rFonts w:asciiTheme="majorHAnsi" w:hAnsiTheme="majorHAnsi"/>
        </w:rPr>
        <w:t>Oportunidades de mejora</w:t>
      </w:r>
    </w:p>
    <w:p w:rsidR="00FF4342" w:rsidRPr="00DC56FF" w:rsidRDefault="00FF4342" w:rsidP="00FF4342">
      <w:pPr>
        <w:jc w:val="both"/>
        <w:rPr>
          <w:rFonts w:asciiTheme="majorHAnsi" w:hAnsiTheme="majorHAnsi"/>
          <w:sz w:val="22"/>
          <w:szCs w:val="22"/>
          <w:lang w:val="es-CO"/>
        </w:rPr>
      </w:pPr>
    </w:p>
    <w:p w:rsidR="009E46D3" w:rsidRDefault="009E46D3" w:rsidP="00BE551A">
      <w:pPr>
        <w:ind w:left="426"/>
        <w:jc w:val="both"/>
        <w:rPr>
          <w:rFonts w:asciiTheme="majorHAnsi" w:hAnsiTheme="majorHAnsi"/>
          <w:sz w:val="22"/>
          <w:szCs w:val="22"/>
        </w:rPr>
      </w:pPr>
      <w:r w:rsidRPr="00DC56FF">
        <w:rPr>
          <w:rFonts w:asciiTheme="majorHAnsi" w:hAnsiTheme="majorHAnsi"/>
          <w:sz w:val="22"/>
          <w:szCs w:val="22"/>
        </w:rPr>
        <w:t>Describa brevemente dos oportunidades de mejora (proyectos inconclusos que recomiende finalizar/ideas que no llegaron a implementación/ iniciativas que pudieron ser mejor ejecutadas) en el marco de las acciones de su Alcaldía para reducir la pobreza extrema.</w:t>
      </w:r>
    </w:p>
    <w:p w:rsidR="00DD325F" w:rsidRDefault="00DD325F" w:rsidP="00FF4342">
      <w:pPr>
        <w:jc w:val="both"/>
        <w:rPr>
          <w:rFonts w:asciiTheme="majorHAnsi" w:hAnsiTheme="majorHAnsi"/>
          <w:sz w:val="22"/>
          <w:szCs w:val="22"/>
        </w:rPr>
      </w:pPr>
    </w:p>
    <w:p w:rsidR="00DD325F" w:rsidRPr="003B6110" w:rsidRDefault="00DD325F" w:rsidP="00E84315">
      <w:pPr>
        <w:pStyle w:val="Prrafodelista"/>
        <w:numPr>
          <w:ilvl w:val="0"/>
          <w:numId w:val="7"/>
        </w:numPr>
        <w:ind w:left="426" w:hanging="426"/>
        <w:jc w:val="both"/>
        <w:rPr>
          <w:rFonts w:asciiTheme="majorHAnsi" w:hAnsiTheme="majorHAnsi" w:cstheme="majorHAnsi"/>
          <w:b/>
        </w:rPr>
      </w:pPr>
      <w:r w:rsidRPr="003B6110">
        <w:rPr>
          <w:rFonts w:asciiTheme="majorHAnsi" w:hAnsiTheme="majorHAnsi" w:cstheme="majorHAnsi"/>
          <w:b/>
        </w:rPr>
        <w:t>Enfoque diferencial</w:t>
      </w:r>
    </w:p>
    <w:p w:rsidR="005D0485" w:rsidRPr="003B6110" w:rsidRDefault="00DD325F" w:rsidP="00E84315">
      <w:pPr>
        <w:ind w:left="426"/>
        <w:jc w:val="both"/>
        <w:rPr>
          <w:rFonts w:asciiTheme="majorHAnsi" w:hAnsiTheme="majorHAnsi" w:cstheme="majorHAnsi"/>
          <w:sz w:val="22"/>
          <w:szCs w:val="22"/>
        </w:rPr>
      </w:pPr>
      <w:r w:rsidRPr="00BE551A">
        <w:rPr>
          <w:rFonts w:asciiTheme="majorHAnsi" w:hAnsiTheme="majorHAnsi" w:cstheme="majorHAnsi"/>
          <w:sz w:val="22"/>
          <w:szCs w:val="22"/>
        </w:rPr>
        <w:t>Formular la política de atención con enfoque diferencial para las familias raizales de la Red Unidos</w:t>
      </w:r>
      <w:r w:rsidR="00B82D16" w:rsidRPr="00BE551A">
        <w:rPr>
          <w:rFonts w:asciiTheme="majorHAnsi" w:hAnsiTheme="majorHAnsi" w:cstheme="majorHAnsi"/>
          <w:sz w:val="22"/>
          <w:szCs w:val="22"/>
        </w:rPr>
        <w:t>, t</w:t>
      </w:r>
      <w:r w:rsidR="005D0485" w:rsidRPr="00BE551A">
        <w:rPr>
          <w:rFonts w:asciiTheme="majorHAnsi" w:hAnsiTheme="majorHAnsi" w:cstheme="majorHAnsi"/>
          <w:sz w:val="22"/>
          <w:szCs w:val="22"/>
        </w:rPr>
        <w:t xml:space="preserve">eniendo en cuenta que la población raizal dentro de la estrategia solo representa el 25% - 888 personas, debido a que la focalización se realiza de acuerdo al puntaje de Sisben, lo cual obstaculiza el ingreso de familias </w:t>
      </w:r>
      <w:r w:rsidR="00B82D16" w:rsidRPr="00BE551A">
        <w:rPr>
          <w:rFonts w:asciiTheme="majorHAnsi" w:hAnsiTheme="majorHAnsi" w:cstheme="majorHAnsi"/>
          <w:sz w:val="22"/>
          <w:szCs w:val="22"/>
        </w:rPr>
        <w:t>raizales a la estrategia ya que la encuesta nacional del Sisben no es pertinente a las</w:t>
      </w:r>
      <w:r w:rsidR="005D0485" w:rsidRPr="00BE551A">
        <w:rPr>
          <w:rFonts w:asciiTheme="majorHAnsi" w:hAnsiTheme="majorHAnsi" w:cstheme="majorHAnsi"/>
          <w:sz w:val="22"/>
          <w:szCs w:val="22"/>
        </w:rPr>
        <w:t xml:space="preserve"> características </w:t>
      </w:r>
      <w:r w:rsidR="00B82D16" w:rsidRPr="00BE551A">
        <w:rPr>
          <w:rFonts w:asciiTheme="majorHAnsi" w:hAnsiTheme="majorHAnsi" w:cstheme="majorHAnsi"/>
          <w:sz w:val="22"/>
          <w:szCs w:val="22"/>
        </w:rPr>
        <w:t>y cultura del territorio insular.</w:t>
      </w:r>
    </w:p>
    <w:p w:rsidR="005D0485" w:rsidRPr="003B6110" w:rsidRDefault="005D0485" w:rsidP="00FF4342">
      <w:pPr>
        <w:jc w:val="both"/>
        <w:rPr>
          <w:rFonts w:asciiTheme="majorHAnsi" w:hAnsiTheme="majorHAnsi" w:cstheme="majorHAnsi"/>
          <w:sz w:val="22"/>
          <w:szCs w:val="22"/>
        </w:rPr>
      </w:pPr>
    </w:p>
    <w:p w:rsidR="00DD325F" w:rsidRPr="003B6110" w:rsidRDefault="00DD325F" w:rsidP="00E84315">
      <w:pPr>
        <w:pStyle w:val="Prrafodelista"/>
        <w:numPr>
          <w:ilvl w:val="0"/>
          <w:numId w:val="7"/>
        </w:numPr>
        <w:ind w:left="426" w:hanging="426"/>
        <w:jc w:val="both"/>
        <w:rPr>
          <w:rFonts w:asciiTheme="majorHAnsi" w:hAnsiTheme="majorHAnsi" w:cstheme="majorHAnsi"/>
          <w:b/>
        </w:rPr>
      </w:pPr>
      <w:r w:rsidRPr="003B6110">
        <w:rPr>
          <w:rFonts w:asciiTheme="majorHAnsi" w:hAnsiTheme="majorHAnsi" w:cstheme="majorHAnsi"/>
          <w:b/>
        </w:rPr>
        <w:t>Discapacidad</w:t>
      </w:r>
    </w:p>
    <w:p w:rsidR="009E46D3" w:rsidRPr="003B6110" w:rsidRDefault="00361DB1" w:rsidP="00E84315">
      <w:pPr>
        <w:pStyle w:val="Prrafodelista"/>
        <w:ind w:left="426"/>
        <w:jc w:val="both"/>
        <w:rPr>
          <w:rFonts w:asciiTheme="majorHAnsi" w:hAnsiTheme="majorHAnsi" w:cstheme="majorHAnsi"/>
          <w:color w:val="000000" w:themeColor="text1"/>
        </w:rPr>
      </w:pPr>
      <w:r w:rsidRPr="00BE551A">
        <w:rPr>
          <w:rFonts w:asciiTheme="majorHAnsi" w:hAnsiTheme="majorHAnsi" w:cstheme="majorHAnsi"/>
          <w:color w:val="000000" w:themeColor="text1"/>
        </w:rPr>
        <w:t>Trabajar para fortalecer el acceso preferente a las familias en condición de discapacidad de la Red unidos,</w:t>
      </w:r>
      <w:r w:rsidR="00EF1CFA" w:rsidRPr="00BE551A">
        <w:rPr>
          <w:rFonts w:asciiTheme="majorHAnsi" w:hAnsiTheme="majorHAnsi" w:cstheme="majorHAnsi"/>
          <w:color w:val="000000" w:themeColor="text1"/>
        </w:rPr>
        <w:t xml:space="preserve"> ya que no han podido gozar de</w:t>
      </w:r>
      <w:r w:rsidRPr="00BE551A">
        <w:rPr>
          <w:rFonts w:asciiTheme="majorHAnsi" w:hAnsiTheme="majorHAnsi" w:cstheme="majorHAnsi"/>
          <w:color w:val="000000" w:themeColor="text1"/>
        </w:rPr>
        <w:t xml:space="preserve"> los recursos destinados para este fin, por lo cual se debe articular un mejor trabajo entre la secretaria de salud, la secretaria de desarrollo social y quien coordine la estrategia red unidos para el 2016,</w:t>
      </w:r>
      <w:r w:rsidR="00F04A07" w:rsidRPr="00BE551A">
        <w:rPr>
          <w:rStyle w:val="apple-converted-space"/>
          <w:rFonts w:asciiTheme="majorHAnsi" w:hAnsiTheme="majorHAnsi" w:cstheme="majorHAnsi"/>
          <w:color w:val="000000" w:themeColor="text1"/>
          <w:shd w:val="clear" w:color="auto" w:fill="FFFFFF"/>
        </w:rPr>
        <w:t> </w:t>
      </w:r>
      <w:r w:rsidR="00EF1CFA" w:rsidRPr="00BE551A">
        <w:rPr>
          <w:rFonts w:asciiTheme="majorHAnsi" w:hAnsiTheme="majorHAnsi" w:cstheme="majorHAnsi"/>
          <w:color w:val="000000" w:themeColor="text1"/>
        </w:rPr>
        <w:t>garantizando</w:t>
      </w:r>
      <w:r w:rsidRPr="00BE551A">
        <w:rPr>
          <w:rFonts w:asciiTheme="majorHAnsi" w:hAnsiTheme="majorHAnsi" w:cstheme="majorHAnsi"/>
          <w:color w:val="000000" w:themeColor="text1"/>
        </w:rPr>
        <w:t xml:space="preserve"> el desarrollo de las acciones necesarias en pro de cumplir el objetivo principal que es entregar las ayudas técnicas previstas para este tipo de población (población vulnerable)</w:t>
      </w:r>
      <w:r w:rsidR="00EF1CFA" w:rsidRPr="00BE551A">
        <w:rPr>
          <w:rFonts w:asciiTheme="majorHAnsi" w:hAnsiTheme="majorHAnsi" w:cstheme="majorHAnsi"/>
          <w:color w:val="000000" w:themeColor="text1"/>
        </w:rPr>
        <w:t>.</w:t>
      </w:r>
    </w:p>
    <w:p w:rsidR="00361DB1" w:rsidRPr="00DC56FF" w:rsidRDefault="00361DB1" w:rsidP="00361DB1">
      <w:pPr>
        <w:pStyle w:val="Prrafodelista"/>
        <w:jc w:val="both"/>
        <w:rPr>
          <w:rFonts w:asciiTheme="majorHAnsi" w:hAnsiTheme="majorHAnsi"/>
        </w:rPr>
      </w:pPr>
    </w:p>
    <w:p w:rsidR="009E46D3" w:rsidRPr="00DC56FF" w:rsidRDefault="009E46D3" w:rsidP="00E84315">
      <w:pPr>
        <w:pStyle w:val="Prrafodelista"/>
        <w:numPr>
          <w:ilvl w:val="0"/>
          <w:numId w:val="3"/>
        </w:numPr>
        <w:ind w:left="426" w:hanging="426"/>
        <w:jc w:val="both"/>
        <w:rPr>
          <w:rFonts w:asciiTheme="majorHAnsi" w:hAnsiTheme="majorHAnsi"/>
        </w:rPr>
      </w:pPr>
      <w:r w:rsidRPr="00DC56FF">
        <w:rPr>
          <w:rFonts w:asciiTheme="majorHAnsi" w:hAnsiTheme="majorHAnsi"/>
        </w:rPr>
        <w:t>Buenas prácticas</w:t>
      </w:r>
    </w:p>
    <w:p w:rsidR="00FF4342" w:rsidRPr="00DC56FF" w:rsidRDefault="00FF4342" w:rsidP="00FF4342">
      <w:pPr>
        <w:jc w:val="both"/>
        <w:rPr>
          <w:rFonts w:asciiTheme="majorHAnsi" w:hAnsiTheme="majorHAnsi"/>
          <w:sz w:val="22"/>
          <w:szCs w:val="22"/>
        </w:rPr>
      </w:pPr>
    </w:p>
    <w:p w:rsidR="00FF4342" w:rsidRPr="00DC56FF" w:rsidRDefault="009E46D3" w:rsidP="00FF4342">
      <w:pPr>
        <w:jc w:val="both"/>
        <w:rPr>
          <w:rFonts w:asciiTheme="majorHAnsi" w:hAnsiTheme="majorHAnsi"/>
          <w:sz w:val="22"/>
          <w:szCs w:val="22"/>
        </w:rPr>
      </w:pPr>
      <w:r w:rsidRPr="00DC56FF">
        <w:rPr>
          <w:rFonts w:asciiTheme="majorHAnsi" w:hAnsiTheme="majorHAnsi"/>
          <w:sz w:val="22"/>
          <w:szCs w:val="22"/>
        </w:rPr>
        <w:t xml:space="preserve">Identifique un programa/proyecto/iniciativa diseñada e implementada por su Alcaldía en favor de los hogares en situación de pobreza extrema que crea puede ser continuada en el municipio  por los efectos positivos que tuvo en la calidad de vida de sus beneficiarios. </w:t>
      </w:r>
    </w:p>
    <w:p w:rsidR="00FF4342" w:rsidRPr="00DC56FF" w:rsidRDefault="00FF4342" w:rsidP="00FF4342">
      <w:pPr>
        <w:jc w:val="both"/>
        <w:rPr>
          <w:rFonts w:asciiTheme="majorHAnsi" w:hAnsiTheme="majorHAnsi"/>
          <w:sz w:val="22"/>
          <w:szCs w:val="22"/>
        </w:rPr>
      </w:pPr>
    </w:p>
    <w:p w:rsidR="009E46D3" w:rsidRPr="00DC56FF" w:rsidRDefault="009E46D3" w:rsidP="00FF4342">
      <w:pPr>
        <w:jc w:val="both"/>
        <w:rPr>
          <w:rFonts w:asciiTheme="majorHAnsi" w:hAnsiTheme="majorHAnsi"/>
          <w:sz w:val="22"/>
          <w:szCs w:val="22"/>
        </w:rPr>
      </w:pPr>
      <w:r w:rsidRPr="00DC56FF">
        <w:rPr>
          <w:rFonts w:asciiTheme="majorHAnsi" w:hAnsiTheme="majorHAnsi"/>
          <w:sz w:val="22"/>
          <w:szCs w:val="22"/>
        </w:rPr>
        <w:t>Responda a las siguientes preguntas para describir esa buena práctica</w:t>
      </w:r>
    </w:p>
    <w:p w:rsidR="00FF4342" w:rsidRPr="00DC56FF" w:rsidRDefault="00FF4342" w:rsidP="00FF4342">
      <w:pPr>
        <w:jc w:val="both"/>
        <w:rPr>
          <w:rFonts w:asciiTheme="majorHAnsi" w:hAnsiTheme="majorHAnsi"/>
          <w:sz w:val="22"/>
          <w:szCs w:val="22"/>
        </w:rPr>
      </w:pPr>
    </w:p>
    <w:p w:rsidR="000B5590" w:rsidRPr="000B5590" w:rsidRDefault="009E46D3" w:rsidP="00E84315">
      <w:pPr>
        <w:pStyle w:val="Prrafodelista"/>
        <w:numPr>
          <w:ilvl w:val="1"/>
          <w:numId w:val="8"/>
        </w:numPr>
        <w:ind w:left="709" w:hanging="425"/>
        <w:jc w:val="both"/>
        <w:rPr>
          <w:rFonts w:asciiTheme="majorHAnsi" w:hAnsiTheme="majorHAnsi"/>
          <w:b/>
        </w:rPr>
      </w:pPr>
      <w:r w:rsidRPr="00DC56FF">
        <w:rPr>
          <w:rFonts w:asciiTheme="majorHAnsi" w:hAnsiTheme="majorHAnsi"/>
        </w:rPr>
        <w:t>Nombre del programa/proyecto/iniciativa</w:t>
      </w:r>
    </w:p>
    <w:p w:rsidR="009E46D3" w:rsidRPr="000B5590" w:rsidRDefault="003B09A9" w:rsidP="00E84315">
      <w:pPr>
        <w:pStyle w:val="Prrafodelista"/>
        <w:ind w:left="709"/>
        <w:jc w:val="both"/>
        <w:rPr>
          <w:rFonts w:asciiTheme="majorHAnsi" w:hAnsiTheme="majorHAnsi"/>
          <w:b/>
        </w:rPr>
      </w:pPr>
      <w:r>
        <w:rPr>
          <w:rFonts w:asciiTheme="majorHAnsi" w:hAnsiTheme="majorHAnsi"/>
          <w:b/>
        </w:rPr>
        <w:t xml:space="preserve">Taller buen uso del agua </w:t>
      </w:r>
      <w:r w:rsidR="003B6110">
        <w:rPr>
          <w:rFonts w:asciiTheme="majorHAnsi" w:hAnsiTheme="majorHAnsi"/>
          <w:b/>
        </w:rPr>
        <w:t>(Entrega de tanques de agua de 1.00 litros)</w:t>
      </w:r>
    </w:p>
    <w:p w:rsidR="000B5590" w:rsidRPr="000B5590" w:rsidRDefault="009E46D3" w:rsidP="00E84315">
      <w:pPr>
        <w:pStyle w:val="Prrafodelista"/>
        <w:numPr>
          <w:ilvl w:val="1"/>
          <w:numId w:val="8"/>
        </w:numPr>
        <w:ind w:left="709" w:hanging="425"/>
        <w:jc w:val="both"/>
        <w:rPr>
          <w:rFonts w:asciiTheme="majorHAnsi" w:hAnsiTheme="majorHAnsi"/>
          <w:b/>
        </w:rPr>
      </w:pPr>
      <w:r w:rsidRPr="00DC56FF">
        <w:rPr>
          <w:rFonts w:asciiTheme="majorHAnsi" w:hAnsiTheme="majorHAnsi"/>
        </w:rPr>
        <w:t>Población beneficiaria (mujeres, adulto mayor, niños y niñas, jóvenes)</w:t>
      </w:r>
    </w:p>
    <w:p w:rsidR="009E46D3" w:rsidRPr="000B5590" w:rsidRDefault="000B5590" w:rsidP="00E84315">
      <w:pPr>
        <w:pStyle w:val="Prrafodelista"/>
        <w:ind w:left="709"/>
        <w:jc w:val="both"/>
        <w:rPr>
          <w:rFonts w:asciiTheme="majorHAnsi" w:hAnsiTheme="majorHAnsi"/>
          <w:b/>
        </w:rPr>
      </w:pPr>
      <w:r w:rsidRPr="000B5590">
        <w:rPr>
          <w:rFonts w:asciiTheme="majorHAnsi" w:hAnsiTheme="majorHAnsi"/>
          <w:b/>
        </w:rPr>
        <w:t>Familias de la Red Unidos</w:t>
      </w:r>
    </w:p>
    <w:p w:rsidR="000B5590" w:rsidRDefault="009E46D3" w:rsidP="00E84315">
      <w:pPr>
        <w:pStyle w:val="Prrafodelista"/>
        <w:numPr>
          <w:ilvl w:val="1"/>
          <w:numId w:val="8"/>
        </w:numPr>
        <w:ind w:left="709" w:hanging="425"/>
        <w:jc w:val="both"/>
        <w:rPr>
          <w:rFonts w:asciiTheme="majorHAnsi" w:hAnsiTheme="majorHAnsi"/>
        </w:rPr>
      </w:pPr>
      <w:r w:rsidRPr="00DC56FF">
        <w:rPr>
          <w:rFonts w:asciiTheme="majorHAnsi" w:hAnsiTheme="majorHAnsi"/>
        </w:rPr>
        <w:t xml:space="preserve">Número de beneficiarios </w:t>
      </w:r>
    </w:p>
    <w:p w:rsidR="009E46D3" w:rsidRPr="00DC56FF" w:rsidRDefault="000B5590" w:rsidP="00E84315">
      <w:pPr>
        <w:pStyle w:val="Prrafodelista"/>
        <w:ind w:left="709"/>
        <w:jc w:val="both"/>
        <w:rPr>
          <w:rFonts w:asciiTheme="majorHAnsi" w:hAnsiTheme="majorHAnsi"/>
        </w:rPr>
      </w:pPr>
      <w:r w:rsidRPr="000B5590">
        <w:rPr>
          <w:rFonts w:asciiTheme="majorHAnsi" w:hAnsiTheme="majorHAnsi"/>
          <w:b/>
        </w:rPr>
        <w:t>140 familias de la Red Unidos</w:t>
      </w:r>
    </w:p>
    <w:p w:rsidR="000B5590" w:rsidRPr="000B5590" w:rsidRDefault="009E46D3" w:rsidP="00E84315">
      <w:pPr>
        <w:pStyle w:val="Prrafodelista"/>
        <w:numPr>
          <w:ilvl w:val="1"/>
          <w:numId w:val="8"/>
        </w:numPr>
        <w:ind w:left="709" w:hanging="425"/>
        <w:jc w:val="both"/>
        <w:rPr>
          <w:rFonts w:asciiTheme="majorHAnsi" w:hAnsiTheme="majorHAnsi"/>
          <w:b/>
        </w:rPr>
      </w:pPr>
      <w:r w:rsidRPr="00DC56FF">
        <w:rPr>
          <w:rFonts w:asciiTheme="majorHAnsi" w:hAnsiTheme="majorHAnsi"/>
        </w:rPr>
        <w:t>Período de implementación</w:t>
      </w:r>
    </w:p>
    <w:p w:rsidR="009E46D3" w:rsidRPr="000B5590" w:rsidRDefault="000B5590" w:rsidP="00E84315">
      <w:pPr>
        <w:pStyle w:val="Prrafodelista"/>
        <w:ind w:left="709"/>
        <w:jc w:val="both"/>
        <w:rPr>
          <w:rFonts w:asciiTheme="majorHAnsi" w:hAnsiTheme="majorHAnsi"/>
          <w:b/>
        </w:rPr>
      </w:pPr>
      <w:r>
        <w:rPr>
          <w:rFonts w:asciiTheme="majorHAnsi" w:hAnsiTheme="majorHAnsi"/>
        </w:rPr>
        <w:t xml:space="preserve"> </w:t>
      </w:r>
      <w:r w:rsidRPr="000B5590">
        <w:rPr>
          <w:rFonts w:asciiTheme="majorHAnsi" w:hAnsiTheme="majorHAnsi"/>
          <w:b/>
        </w:rPr>
        <w:t>2014 y 2015</w:t>
      </w:r>
    </w:p>
    <w:p w:rsidR="000B5590" w:rsidRDefault="009E46D3" w:rsidP="00E84315">
      <w:pPr>
        <w:pStyle w:val="Prrafodelista"/>
        <w:numPr>
          <w:ilvl w:val="1"/>
          <w:numId w:val="8"/>
        </w:numPr>
        <w:ind w:left="709" w:hanging="425"/>
        <w:jc w:val="both"/>
        <w:rPr>
          <w:rFonts w:asciiTheme="majorHAnsi" w:hAnsiTheme="majorHAnsi"/>
        </w:rPr>
      </w:pPr>
      <w:r w:rsidRPr="00DC56FF">
        <w:rPr>
          <w:rFonts w:asciiTheme="majorHAnsi" w:hAnsiTheme="majorHAnsi"/>
        </w:rPr>
        <w:lastRenderedPageBreak/>
        <w:t>Objetivo del programa/proyecto/iniciativa</w:t>
      </w:r>
    </w:p>
    <w:p w:rsidR="009E46D3" w:rsidRPr="000B5590" w:rsidRDefault="000B5590" w:rsidP="00E84315">
      <w:pPr>
        <w:pStyle w:val="Prrafodelista"/>
        <w:ind w:left="709"/>
        <w:jc w:val="both"/>
        <w:rPr>
          <w:rFonts w:asciiTheme="majorHAnsi" w:hAnsiTheme="majorHAnsi"/>
          <w:b/>
        </w:rPr>
      </w:pPr>
      <w:r>
        <w:rPr>
          <w:rFonts w:asciiTheme="majorHAnsi" w:hAnsiTheme="majorHAnsi"/>
        </w:rPr>
        <w:t xml:space="preserve"> </w:t>
      </w:r>
      <w:r w:rsidRPr="000B5590">
        <w:rPr>
          <w:rFonts w:asciiTheme="majorHAnsi" w:hAnsiTheme="majorHAnsi"/>
          <w:b/>
        </w:rPr>
        <w:t xml:space="preserve">El objetivo principal de la entrega de tanques de agua  es lograr  gestionar el logro 24 de la </w:t>
      </w:r>
      <w:r w:rsidR="0047378D" w:rsidRPr="000B5590">
        <w:rPr>
          <w:rFonts w:asciiTheme="majorHAnsi" w:hAnsiTheme="majorHAnsi"/>
          <w:b/>
        </w:rPr>
        <w:t>dimensión</w:t>
      </w:r>
      <w:r w:rsidRPr="000B5590">
        <w:rPr>
          <w:rFonts w:asciiTheme="majorHAnsi" w:hAnsiTheme="majorHAnsi"/>
          <w:b/>
        </w:rPr>
        <w:t xml:space="preserve"> 6 de habitabilidad (La vivienda cuenta con abastecimiento de agua potable y un sistema de desagües</w:t>
      </w:r>
      <w:r w:rsidR="003B6110">
        <w:rPr>
          <w:rFonts w:asciiTheme="majorHAnsi" w:hAnsiTheme="majorHAnsi"/>
          <w:b/>
        </w:rPr>
        <w:t>)</w:t>
      </w:r>
    </w:p>
    <w:p w:rsidR="009E46D3" w:rsidRPr="00DC56FF" w:rsidRDefault="009E46D3" w:rsidP="00E84315">
      <w:pPr>
        <w:pStyle w:val="Prrafodelista"/>
        <w:numPr>
          <w:ilvl w:val="1"/>
          <w:numId w:val="8"/>
        </w:numPr>
        <w:ind w:left="709" w:hanging="425"/>
        <w:jc w:val="both"/>
        <w:rPr>
          <w:rFonts w:asciiTheme="majorHAnsi" w:hAnsiTheme="majorHAnsi"/>
        </w:rPr>
      </w:pPr>
      <w:r w:rsidRPr="00DC56FF">
        <w:rPr>
          <w:rFonts w:asciiTheme="majorHAnsi" w:hAnsiTheme="majorHAnsi"/>
        </w:rPr>
        <w:t>Fases</w:t>
      </w:r>
    </w:p>
    <w:p w:rsidR="009E46D3" w:rsidRPr="00DC56FF" w:rsidRDefault="009E46D3" w:rsidP="00E84315">
      <w:pPr>
        <w:pStyle w:val="Prrafodelista"/>
        <w:numPr>
          <w:ilvl w:val="1"/>
          <w:numId w:val="8"/>
        </w:numPr>
        <w:ind w:left="709" w:hanging="425"/>
        <w:jc w:val="both"/>
        <w:rPr>
          <w:rFonts w:asciiTheme="majorHAnsi" w:hAnsiTheme="majorHAnsi"/>
        </w:rPr>
      </w:pPr>
      <w:r w:rsidRPr="00DC56FF">
        <w:rPr>
          <w:rFonts w:asciiTheme="majorHAnsi" w:hAnsiTheme="majorHAnsi"/>
        </w:rPr>
        <w:t>Entidades ejecutoras</w:t>
      </w:r>
    </w:p>
    <w:p w:rsidR="009E46D3" w:rsidRDefault="009E46D3" w:rsidP="00E84315">
      <w:pPr>
        <w:pStyle w:val="Prrafodelista"/>
        <w:numPr>
          <w:ilvl w:val="1"/>
          <w:numId w:val="8"/>
        </w:numPr>
        <w:ind w:left="709" w:hanging="425"/>
        <w:jc w:val="both"/>
        <w:rPr>
          <w:rFonts w:asciiTheme="majorHAnsi" w:hAnsiTheme="majorHAnsi"/>
        </w:rPr>
      </w:pPr>
      <w:r w:rsidRPr="00DC56FF">
        <w:rPr>
          <w:rFonts w:asciiTheme="majorHAnsi" w:hAnsiTheme="majorHAnsi"/>
        </w:rPr>
        <w:t>Aliados</w:t>
      </w:r>
    </w:p>
    <w:p w:rsidR="004F2C62" w:rsidRPr="004F2C62" w:rsidRDefault="004F2C62" w:rsidP="004F2C62">
      <w:pPr>
        <w:jc w:val="both"/>
        <w:rPr>
          <w:rFonts w:asciiTheme="majorHAnsi" w:hAnsiTheme="majorHAnsi"/>
        </w:rPr>
      </w:pPr>
    </w:p>
    <w:p w:rsidR="00A41067" w:rsidRDefault="00A41067" w:rsidP="00AE4960">
      <w:pPr>
        <w:tabs>
          <w:tab w:val="left" w:pos="1635"/>
        </w:tabs>
        <w:jc w:val="both"/>
        <w:rPr>
          <w:rFonts w:asciiTheme="majorHAnsi" w:hAnsiTheme="majorHAnsi"/>
          <w:sz w:val="22"/>
          <w:szCs w:val="22"/>
        </w:rPr>
      </w:pPr>
    </w:p>
    <w:p w:rsidR="00547B9E" w:rsidRPr="00547B9E" w:rsidRDefault="00547B9E" w:rsidP="00AE4960">
      <w:pPr>
        <w:tabs>
          <w:tab w:val="left" w:pos="1635"/>
        </w:tabs>
        <w:jc w:val="both"/>
        <w:rPr>
          <w:rFonts w:asciiTheme="majorHAnsi" w:hAnsiTheme="majorHAnsi"/>
          <w:sz w:val="22"/>
          <w:szCs w:val="22"/>
          <w:u w:val="single"/>
        </w:rPr>
      </w:pPr>
      <w:r w:rsidRPr="00547B9E">
        <w:rPr>
          <w:rFonts w:asciiTheme="majorHAnsi" w:hAnsiTheme="majorHAnsi"/>
          <w:sz w:val="22"/>
          <w:szCs w:val="22"/>
          <w:u w:val="single"/>
        </w:rPr>
        <w:t xml:space="preserve">Contacto: </w:t>
      </w:r>
    </w:p>
    <w:p w:rsidR="00547B9E" w:rsidRDefault="00547B9E" w:rsidP="00AE4960">
      <w:pPr>
        <w:tabs>
          <w:tab w:val="left" w:pos="1635"/>
        </w:tabs>
        <w:jc w:val="both"/>
        <w:rPr>
          <w:rFonts w:asciiTheme="majorHAnsi" w:hAnsiTheme="majorHAnsi"/>
          <w:sz w:val="22"/>
          <w:szCs w:val="22"/>
        </w:rPr>
      </w:pPr>
      <w:r>
        <w:rPr>
          <w:rFonts w:asciiTheme="majorHAnsi" w:hAnsiTheme="majorHAnsi"/>
          <w:sz w:val="22"/>
          <w:szCs w:val="22"/>
        </w:rPr>
        <w:t>Agencia Nacional para la Superación de la Pobreza Extrema</w:t>
      </w:r>
    </w:p>
    <w:p w:rsidR="00547B9E" w:rsidRDefault="00547B9E" w:rsidP="00AE4960">
      <w:pPr>
        <w:tabs>
          <w:tab w:val="left" w:pos="1635"/>
        </w:tabs>
        <w:jc w:val="both"/>
        <w:rPr>
          <w:rFonts w:asciiTheme="majorHAnsi" w:hAnsiTheme="majorHAnsi"/>
          <w:sz w:val="22"/>
          <w:szCs w:val="22"/>
        </w:rPr>
      </w:pPr>
      <w:r>
        <w:rPr>
          <w:rFonts w:asciiTheme="majorHAnsi" w:hAnsiTheme="majorHAnsi"/>
          <w:sz w:val="22"/>
          <w:szCs w:val="22"/>
        </w:rPr>
        <w:t>Liliana Pulido</w:t>
      </w:r>
    </w:p>
    <w:p w:rsidR="00547B9E" w:rsidRPr="00DC56FF" w:rsidRDefault="00547B9E" w:rsidP="00AE4960">
      <w:pPr>
        <w:tabs>
          <w:tab w:val="left" w:pos="1635"/>
        </w:tabs>
        <w:jc w:val="both"/>
        <w:rPr>
          <w:rFonts w:asciiTheme="majorHAnsi" w:hAnsiTheme="majorHAnsi"/>
          <w:sz w:val="22"/>
          <w:szCs w:val="22"/>
        </w:rPr>
      </w:pPr>
      <w:r>
        <w:rPr>
          <w:rFonts w:asciiTheme="majorHAnsi" w:hAnsiTheme="majorHAnsi"/>
          <w:sz w:val="22"/>
          <w:szCs w:val="22"/>
        </w:rPr>
        <w:t>Liliana.pulido@anspe.gov.co</w:t>
      </w:r>
    </w:p>
    <w:sectPr w:rsidR="00547B9E" w:rsidRPr="00DC56FF" w:rsidSect="00BB5C19">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F18" w:rsidRDefault="004A0F18" w:rsidP="004E356A">
      <w:r>
        <w:separator/>
      </w:r>
    </w:p>
  </w:endnote>
  <w:endnote w:type="continuationSeparator" w:id="0">
    <w:p w:rsidR="004A0F18" w:rsidRDefault="004A0F18" w:rsidP="004E3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56A" w:rsidRDefault="004E356A">
    <w:pPr>
      <w:pStyle w:val="Piedepgina"/>
    </w:pPr>
    <w:r>
      <w:rPr>
        <w:noProof/>
        <w:lang w:val="es-CO" w:eastAsia="es-CO"/>
      </w:rPr>
      <w:drawing>
        <wp:anchor distT="0" distB="0" distL="114300" distR="114300" simplePos="0" relativeHeight="251659264" behindDoc="0" locked="0" layoutInCell="1" allowOverlap="1">
          <wp:simplePos x="0" y="0"/>
          <wp:positionH relativeFrom="margin">
            <wp:align>center</wp:align>
          </wp:positionH>
          <wp:positionV relativeFrom="margin">
            <wp:posOffset>7704455</wp:posOffset>
          </wp:positionV>
          <wp:extent cx="7731760" cy="1007110"/>
          <wp:effectExtent l="0" t="0" r="2540" b="2540"/>
          <wp:wrapTopAndBottom/>
          <wp:docPr id="2" name="Imagen 2" descr="Macintosh HD:Users:AnaAngel:Documents:LOGO-2014:Logo ANSPE-UNIDOS :Membrete:Membrete-02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naAngel:Documents:LOGO-2014:Logo ANSPE-UNIDOS :Membrete:Membrete-02BN.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31760" cy="100711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F18" w:rsidRDefault="004A0F18" w:rsidP="004E356A">
      <w:r>
        <w:separator/>
      </w:r>
    </w:p>
  </w:footnote>
  <w:footnote w:type="continuationSeparator" w:id="0">
    <w:p w:rsidR="004A0F18" w:rsidRDefault="004A0F18" w:rsidP="004E35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AB" w:rsidRDefault="00882D0A" w:rsidP="00234FAB">
    <w:pPr>
      <w:pStyle w:val="Encabezado"/>
      <w:ind w:firstLine="1416"/>
    </w:pPr>
    <w:r w:rsidRPr="00A14D79">
      <w:rPr>
        <w:rFonts w:eastAsia="Times New Roman"/>
        <w:noProof/>
        <w:color w:val="000000"/>
        <w:lang w:val="es-CO" w:eastAsia="es-CO"/>
      </w:rPr>
      <w:drawing>
        <wp:anchor distT="0" distB="0" distL="114300" distR="114300" simplePos="0" relativeHeight="251681792" behindDoc="0" locked="0" layoutInCell="1" allowOverlap="1">
          <wp:simplePos x="0" y="0"/>
          <wp:positionH relativeFrom="column">
            <wp:posOffset>2082165</wp:posOffset>
          </wp:positionH>
          <wp:positionV relativeFrom="paragraph">
            <wp:posOffset>6985</wp:posOffset>
          </wp:positionV>
          <wp:extent cx="1123950" cy="342900"/>
          <wp:effectExtent l="0" t="0" r="0" b="0"/>
          <wp:wrapNone/>
          <wp:docPr id="2122" name="Imagen 2122" descr="C:\Users\carotorres\Desktop\funcion publica.jpg"/>
          <wp:cNvGraphicFramePr/>
          <a:graphic xmlns:a="http://schemas.openxmlformats.org/drawingml/2006/main">
            <a:graphicData uri="http://schemas.openxmlformats.org/drawingml/2006/picture">
              <pic:pic xmlns:pic="http://schemas.openxmlformats.org/drawingml/2006/picture">
                <pic:nvPicPr>
                  <pic:cNvPr id="2122" name="Imagen 7" descr="C:\Users\carotorres\Desktop\funcion publica.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0322"/>
                  <a:stretch>
                    <a:fillRect/>
                  </a:stretch>
                </pic:blipFill>
                <pic:spPr bwMode="auto">
                  <a:xfrm>
                    <a:off x="0" y="0"/>
                    <a:ext cx="1123950" cy="342900"/>
                  </a:xfrm>
                  <a:prstGeom prst="rect">
                    <a:avLst/>
                  </a:prstGeom>
                  <a:noFill/>
                  <a:ln>
                    <a:noFill/>
                  </a:ln>
                  <a:extLst/>
                </pic:spPr>
              </pic:pic>
            </a:graphicData>
          </a:graphic>
        </wp:anchor>
      </w:drawing>
    </w:r>
    <w:r w:rsidRPr="00A14D79">
      <w:rPr>
        <w:rFonts w:eastAsia="Times New Roman"/>
        <w:noProof/>
        <w:color w:val="000000"/>
        <w:lang w:val="es-CO" w:eastAsia="es-CO"/>
      </w:rPr>
      <w:drawing>
        <wp:anchor distT="0" distB="0" distL="114300" distR="114300" simplePos="0" relativeHeight="251669504" behindDoc="0" locked="0" layoutInCell="1" allowOverlap="1">
          <wp:simplePos x="0" y="0"/>
          <wp:positionH relativeFrom="column">
            <wp:posOffset>781050</wp:posOffset>
          </wp:positionH>
          <wp:positionV relativeFrom="paragraph">
            <wp:posOffset>-71120</wp:posOffset>
          </wp:positionV>
          <wp:extent cx="1253964" cy="447675"/>
          <wp:effectExtent l="0" t="0" r="3810" b="0"/>
          <wp:wrapNone/>
          <wp:docPr id="2121" name="Imagen 2121" descr="C:\Users\carotorres\Desktop\funcion publica.jpg"/>
          <wp:cNvGraphicFramePr/>
          <a:graphic xmlns:a="http://schemas.openxmlformats.org/drawingml/2006/main">
            <a:graphicData uri="http://schemas.openxmlformats.org/drawingml/2006/picture">
              <pic:pic xmlns:pic="http://schemas.openxmlformats.org/drawingml/2006/picture">
                <pic:nvPicPr>
                  <pic:cNvPr id="2121" name="Imagen 6" descr="C:\Users\carotorres\Desktop\funcion publica.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411" r="52258" b="20168"/>
                  <a:stretch>
                    <a:fillRect/>
                  </a:stretch>
                </pic:blipFill>
                <pic:spPr bwMode="auto">
                  <a:xfrm>
                    <a:off x="0" y="0"/>
                    <a:ext cx="1253964" cy="447675"/>
                  </a:xfrm>
                  <a:prstGeom prst="rect">
                    <a:avLst/>
                  </a:prstGeom>
                  <a:noFill/>
                  <a:ln>
                    <a:noFill/>
                  </a:ln>
                  <a:extLst/>
                </pic:spPr>
              </pic:pic>
            </a:graphicData>
          </a:graphic>
        </wp:anchor>
      </w:drawing>
    </w:r>
    <w:r w:rsidRPr="00A14D79">
      <w:rPr>
        <w:rFonts w:eastAsia="Times New Roman"/>
        <w:noProof/>
        <w:color w:val="000000"/>
        <w:lang w:val="es-CO" w:eastAsia="es-CO"/>
      </w:rPr>
      <w:drawing>
        <wp:anchor distT="0" distB="0" distL="114300" distR="114300" simplePos="0" relativeHeight="251644928" behindDoc="0" locked="0" layoutInCell="1" allowOverlap="1">
          <wp:simplePos x="0" y="0"/>
          <wp:positionH relativeFrom="column">
            <wp:posOffset>4663441</wp:posOffset>
          </wp:positionH>
          <wp:positionV relativeFrom="paragraph">
            <wp:posOffset>-116205</wp:posOffset>
          </wp:positionV>
          <wp:extent cx="723900" cy="558800"/>
          <wp:effectExtent l="0" t="0" r="0" b="0"/>
          <wp:wrapNone/>
          <wp:docPr id="2118" name="Imagen 2118" descr="http://www.procuraduria.gov.co/portal/media/image/99.jpg"/>
          <wp:cNvGraphicFramePr/>
          <a:graphic xmlns:a="http://schemas.openxmlformats.org/drawingml/2006/main">
            <a:graphicData uri="http://schemas.openxmlformats.org/drawingml/2006/picture">
              <pic:pic xmlns:pic="http://schemas.openxmlformats.org/drawingml/2006/picture">
                <pic:nvPicPr>
                  <pic:cNvPr id="2118" name="Picture 3" descr="http://www.procuraduria.gov.co/portal/media/image/99.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558800"/>
                  </a:xfrm>
                  <a:prstGeom prst="rect">
                    <a:avLst/>
                  </a:prstGeom>
                  <a:noFill/>
                  <a:ln>
                    <a:noFill/>
                  </a:ln>
                  <a:extLst/>
                </pic:spPr>
              </pic:pic>
            </a:graphicData>
          </a:graphic>
        </wp:anchor>
      </w:drawing>
    </w:r>
    <w:r w:rsidR="00234FAB" w:rsidRPr="00A14D79">
      <w:rPr>
        <w:rFonts w:eastAsia="Times New Roman"/>
        <w:noProof/>
        <w:color w:val="000000"/>
        <w:lang w:val="es-CO" w:eastAsia="es-CO"/>
      </w:rPr>
      <w:drawing>
        <wp:anchor distT="0" distB="0" distL="114300" distR="114300" simplePos="0" relativeHeight="251658240" behindDoc="0" locked="0" layoutInCell="1" allowOverlap="1">
          <wp:simplePos x="0" y="0"/>
          <wp:positionH relativeFrom="column">
            <wp:posOffset>-575310</wp:posOffset>
          </wp:positionH>
          <wp:positionV relativeFrom="paragraph">
            <wp:posOffset>-50165</wp:posOffset>
          </wp:positionV>
          <wp:extent cx="1285875" cy="375920"/>
          <wp:effectExtent l="0" t="0" r="9525" b="5080"/>
          <wp:wrapNone/>
          <wp:docPr id="2120" name="Imagen 2120" descr="C:\Users\carotorres\Desktop\dnp.jpg"/>
          <wp:cNvGraphicFramePr/>
          <a:graphic xmlns:a="http://schemas.openxmlformats.org/drawingml/2006/main">
            <a:graphicData uri="http://schemas.openxmlformats.org/drawingml/2006/picture">
              <pic:pic xmlns:pic="http://schemas.openxmlformats.org/drawingml/2006/picture">
                <pic:nvPicPr>
                  <pic:cNvPr id="2120" name="Imagen 5" descr="C:\Users\carotorres\Desktop\dnp.jp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5875" cy="375920"/>
                  </a:xfrm>
                  <a:prstGeom prst="rect">
                    <a:avLst/>
                  </a:prstGeom>
                  <a:noFill/>
                  <a:ln>
                    <a:noFill/>
                  </a:ln>
                  <a:extLst/>
                </pic:spPr>
              </pic:pic>
            </a:graphicData>
          </a:graphic>
        </wp:anchor>
      </w:drawing>
    </w:r>
    <w:r w:rsidR="00234FAB" w:rsidRPr="00A14D79">
      <w:rPr>
        <w:rFonts w:eastAsia="Times New Roman"/>
        <w:noProof/>
        <w:color w:val="000000"/>
        <w:lang w:val="es-CO" w:eastAsia="es-CO"/>
      </w:rPr>
      <w:drawing>
        <wp:anchor distT="0" distB="0" distL="114300" distR="114300" simplePos="0" relativeHeight="251652096" behindDoc="0" locked="0" layoutInCell="1" allowOverlap="1">
          <wp:simplePos x="0" y="0"/>
          <wp:positionH relativeFrom="column">
            <wp:posOffset>5311140</wp:posOffset>
          </wp:positionH>
          <wp:positionV relativeFrom="paragraph">
            <wp:posOffset>-85090</wp:posOffset>
          </wp:positionV>
          <wp:extent cx="685800" cy="488950"/>
          <wp:effectExtent l="0" t="0" r="0" b="6350"/>
          <wp:wrapNone/>
          <wp:docPr id="2119" name="Imagen 2119" descr="http://www.archivogeneral.gov.co/sites/all/themes/nevia/images/transparencia33.jpg"/>
          <wp:cNvGraphicFramePr/>
          <a:graphic xmlns:a="http://schemas.openxmlformats.org/drawingml/2006/main">
            <a:graphicData uri="http://schemas.openxmlformats.org/drawingml/2006/picture">
              <pic:pic xmlns:pic="http://schemas.openxmlformats.org/drawingml/2006/picture">
                <pic:nvPicPr>
                  <pic:cNvPr id="2119" name="Picture 5" descr="http://www.archivogeneral.gov.co/sites/all/themes/nevia/images/transparencia33.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9257" r="20976" b="-6374"/>
                  <a:stretch>
                    <a:fillRect/>
                  </a:stretch>
                </pic:blipFill>
                <pic:spPr bwMode="auto">
                  <a:xfrm>
                    <a:off x="0" y="0"/>
                    <a:ext cx="685800" cy="488950"/>
                  </a:xfrm>
                  <a:prstGeom prst="rect">
                    <a:avLst/>
                  </a:prstGeom>
                  <a:noFill/>
                  <a:ln>
                    <a:noFill/>
                  </a:ln>
                  <a:extLst/>
                </pic:spPr>
              </pic:pic>
            </a:graphicData>
          </a:graphic>
        </wp:anchor>
      </w:drawing>
    </w:r>
    <w:r w:rsidR="00234FAB">
      <w:t xml:space="preserve">     </w:t>
    </w:r>
    <w:r w:rsidR="002542F5">
      <w:rPr>
        <w:noProof/>
        <w:lang w:eastAsia="es-CO"/>
      </w:rPr>
      <w:t xml:space="preserve">                                                    </w:t>
    </w:r>
    <w:r w:rsidR="002542F5" w:rsidRPr="00231C59">
      <w:rPr>
        <w:noProof/>
        <w:lang w:val="es-CO" w:eastAsia="es-CO"/>
      </w:rPr>
      <w:drawing>
        <wp:inline distT="0" distB="0" distL="0" distR="0">
          <wp:extent cx="1152525" cy="363686"/>
          <wp:effectExtent l="0" t="0" r="0" b="0"/>
          <wp:docPr id="6" name="Imagen 6" descr="C:\Users\carotorres\Desktop\ANS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rotorres\Desktop\ANSPE.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0870" cy="372630"/>
                  </a:xfrm>
                  <a:prstGeom prst="rect">
                    <a:avLst/>
                  </a:prstGeom>
                  <a:noFill/>
                  <a:ln>
                    <a:noFill/>
                  </a:ln>
                </pic:spPr>
              </pic:pic>
            </a:graphicData>
          </a:graphic>
        </wp:inline>
      </w:drawing>
    </w:r>
  </w:p>
  <w:p w:rsidR="004E356A" w:rsidRDefault="004E356A" w:rsidP="00BE551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E6050"/>
    <w:multiLevelType w:val="hybridMultilevel"/>
    <w:tmpl w:val="483CBB2C"/>
    <w:lvl w:ilvl="0" w:tplc="240A000F">
      <w:start w:val="2"/>
      <w:numFmt w:val="decimal"/>
      <w:lvlText w:val="%1."/>
      <w:lvlJc w:val="left"/>
      <w:pPr>
        <w:ind w:left="720"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AEF4016"/>
    <w:multiLevelType w:val="hybridMultilevel"/>
    <w:tmpl w:val="E330291C"/>
    <w:lvl w:ilvl="0" w:tplc="3B8A7CD2">
      <w:start w:val="1"/>
      <w:numFmt w:val="upp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
    <w:nsid w:val="308054DF"/>
    <w:multiLevelType w:val="hybridMultilevel"/>
    <w:tmpl w:val="BCFE0A7C"/>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nsid w:val="747B6EAB"/>
    <w:multiLevelType w:val="hybridMultilevel"/>
    <w:tmpl w:val="AF4C85D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nsid w:val="7A253FCF"/>
    <w:multiLevelType w:val="hybridMultilevel"/>
    <w:tmpl w:val="5F42F298"/>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E8164BB"/>
    <w:multiLevelType w:val="hybridMultilevel"/>
    <w:tmpl w:val="6AB2B4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3"/>
  </w:num>
  <w:num w:numId="5">
    <w:abstractNumId w:val="1"/>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4E356A"/>
    <w:rsid w:val="00027BB6"/>
    <w:rsid w:val="00047399"/>
    <w:rsid w:val="00057C88"/>
    <w:rsid w:val="000B5590"/>
    <w:rsid w:val="000D1AAB"/>
    <w:rsid w:val="000F3CBA"/>
    <w:rsid w:val="000F51EB"/>
    <w:rsid w:val="00173C30"/>
    <w:rsid w:val="001C751D"/>
    <w:rsid w:val="001D60B1"/>
    <w:rsid w:val="00201909"/>
    <w:rsid w:val="002078F0"/>
    <w:rsid w:val="00216498"/>
    <w:rsid w:val="00220C5A"/>
    <w:rsid w:val="00234FAB"/>
    <w:rsid w:val="002542F5"/>
    <w:rsid w:val="002716A1"/>
    <w:rsid w:val="002958A1"/>
    <w:rsid w:val="002E1207"/>
    <w:rsid w:val="00361DB1"/>
    <w:rsid w:val="003767E6"/>
    <w:rsid w:val="0039018A"/>
    <w:rsid w:val="003B09A9"/>
    <w:rsid w:val="003B6110"/>
    <w:rsid w:val="003C55AF"/>
    <w:rsid w:val="003E78EB"/>
    <w:rsid w:val="004518F6"/>
    <w:rsid w:val="0047378D"/>
    <w:rsid w:val="004966A5"/>
    <w:rsid w:val="004A0F18"/>
    <w:rsid w:val="004E356A"/>
    <w:rsid w:val="004F2C62"/>
    <w:rsid w:val="004F45FE"/>
    <w:rsid w:val="00520C8C"/>
    <w:rsid w:val="0053553D"/>
    <w:rsid w:val="00547B9E"/>
    <w:rsid w:val="0057474B"/>
    <w:rsid w:val="00597AD7"/>
    <w:rsid w:val="005D0485"/>
    <w:rsid w:val="00797B7D"/>
    <w:rsid w:val="007C76FC"/>
    <w:rsid w:val="007E1855"/>
    <w:rsid w:val="008264F7"/>
    <w:rsid w:val="00882D0A"/>
    <w:rsid w:val="00977DB3"/>
    <w:rsid w:val="009A0B9B"/>
    <w:rsid w:val="009C1679"/>
    <w:rsid w:val="009C4E09"/>
    <w:rsid w:val="009E46D3"/>
    <w:rsid w:val="00A12E8A"/>
    <w:rsid w:val="00A35422"/>
    <w:rsid w:val="00A41067"/>
    <w:rsid w:val="00A82C86"/>
    <w:rsid w:val="00A8455B"/>
    <w:rsid w:val="00A9151B"/>
    <w:rsid w:val="00AE4960"/>
    <w:rsid w:val="00B02D86"/>
    <w:rsid w:val="00B40D35"/>
    <w:rsid w:val="00B674FC"/>
    <w:rsid w:val="00B74BA1"/>
    <w:rsid w:val="00B82D16"/>
    <w:rsid w:val="00BB46E4"/>
    <w:rsid w:val="00BB5C19"/>
    <w:rsid w:val="00BE551A"/>
    <w:rsid w:val="00CD1021"/>
    <w:rsid w:val="00D17A42"/>
    <w:rsid w:val="00D35D0F"/>
    <w:rsid w:val="00D3666D"/>
    <w:rsid w:val="00D700DC"/>
    <w:rsid w:val="00D74270"/>
    <w:rsid w:val="00DC56FF"/>
    <w:rsid w:val="00DD325F"/>
    <w:rsid w:val="00E34B7F"/>
    <w:rsid w:val="00E56078"/>
    <w:rsid w:val="00E6135B"/>
    <w:rsid w:val="00E84315"/>
    <w:rsid w:val="00E94720"/>
    <w:rsid w:val="00EC67B6"/>
    <w:rsid w:val="00ED3F62"/>
    <w:rsid w:val="00EF1CFA"/>
    <w:rsid w:val="00EF563E"/>
    <w:rsid w:val="00F04A07"/>
    <w:rsid w:val="00F43D0E"/>
    <w:rsid w:val="00F472E2"/>
    <w:rsid w:val="00FB595E"/>
    <w:rsid w:val="00FB7FD2"/>
    <w:rsid w:val="00FE3CE5"/>
    <w:rsid w:val="00FF434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NSPE-Membrete"/>
    <w:qFormat/>
    <w:rsid w:val="00A12E8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356A"/>
    <w:pPr>
      <w:tabs>
        <w:tab w:val="center" w:pos="4252"/>
        <w:tab w:val="right" w:pos="8504"/>
      </w:tabs>
    </w:pPr>
  </w:style>
  <w:style w:type="character" w:customStyle="1" w:styleId="EncabezadoCar">
    <w:name w:val="Encabezado Car"/>
    <w:basedOn w:val="Fuentedeprrafopredeter"/>
    <w:link w:val="Encabezado"/>
    <w:uiPriority w:val="99"/>
    <w:rsid w:val="004E356A"/>
  </w:style>
  <w:style w:type="paragraph" w:styleId="Piedepgina">
    <w:name w:val="footer"/>
    <w:basedOn w:val="Normal"/>
    <w:link w:val="PiedepginaCar"/>
    <w:uiPriority w:val="99"/>
    <w:unhideWhenUsed/>
    <w:rsid w:val="004E356A"/>
    <w:pPr>
      <w:tabs>
        <w:tab w:val="center" w:pos="4252"/>
        <w:tab w:val="right" w:pos="8504"/>
      </w:tabs>
    </w:pPr>
  </w:style>
  <w:style w:type="character" w:customStyle="1" w:styleId="PiedepginaCar">
    <w:name w:val="Pie de página Car"/>
    <w:basedOn w:val="Fuentedeprrafopredeter"/>
    <w:link w:val="Piedepgina"/>
    <w:uiPriority w:val="99"/>
    <w:rsid w:val="004E356A"/>
  </w:style>
  <w:style w:type="paragraph" w:styleId="Textodeglobo">
    <w:name w:val="Balloon Text"/>
    <w:basedOn w:val="Normal"/>
    <w:link w:val="TextodegloboCar"/>
    <w:uiPriority w:val="99"/>
    <w:semiHidden/>
    <w:unhideWhenUsed/>
    <w:rsid w:val="004E356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E356A"/>
    <w:rPr>
      <w:rFonts w:ascii="Lucida Grande" w:hAnsi="Lucida Grande" w:cs="Lucida Grande"/>
      <w:sz w:val="18"/>
      <w:szCs w:val="18"/>
    </w:rPr>
  </w:style>
  <w:style w:type="character" w:styleId="Hipervnculo">
    <w:name w:val="Hyperlink"/>
    <w:uiPriority w:val="99"/>
    <w:unhideWhenUsed/>
    <w:rsid w:val="00B74BA1"/>
    <w:rPr>
      <w:color w:val="0000FF"/>
      <w:u w:val="single"/>
    </w:rPr>
  </w:style>
  <w:style w:type="paragraph" w:styleId="Textonotapie">
    <w:name w:val="footnote text"/>
    <w:basedOn w:val="Normal"/>
    <w:link w:val="TextonotapieCar"/>
    <w:uiPriority w:val="99"/>
    <w:semiHidden/>
    <w:rsid w:val="009C4E09"/>
    <w:rPr>
      <w:rFonts w:ascii="Times New Roman" w:eastAsia="Times New Roman" w:hAnsi="Times New Roman" w:cs="Times New Roman"/>
      <w:szCs w:val="20"/>
      <w:lang w:val="es-ES"/>
    </w:rPr>
  </w:style>
  <w:style w:type="character" w:customStyle="1" w:styleId="TextonotapieCar">
    <w:name w:val="Texto nota pie Car"/>
    <w:basedOn w:val="Fuentedeprrafopredeter"/>
    <w:link w:val="Textonotapie"/>
    <w:uiPriority w:val="99"/>
    <w:semiHidden/>
    <w:rsid w:val="009C4E09"/>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rsid w:val="009C4E09"/>
    <w:rPr>
      <w:vertAlign w:val="superscript"/>
    </w:rPr>
  </w:style>
  <w:style w:type="paragraph" w:styleId="Prrafodelista">
    <w:name w:val="List Paragraph"/>
    <w:basedOn w:val="Normal"/>
    <w:uiPriority w:val="34"/>
    <w:qFormat/>
    <w:rsid w:val="009E46D3"/>
    <w:pPr>
      <w:ind w:left="720"/>
    </w:pPr>
    <w:rPr>
      <w:rFonts w:ascii="Calibri" w:eastAsiaTheme="minorHAnsi" w:hAnsi="Calibri" w:cs="Times New Roman"/>
      <w:sz w:val="22"/>
      <w:szCs w:val="22"/>
      <w:lang w:val="es-CO" w:eastAsia="en-US"/>
    </w:rPr>
  </w:style>
  <w:style w:type="character" w:customStyle="1" w:styleId="apple-converted-space">
    <w:name w:val="apple-converted-space"/>
    <w:basedOn w:val="Fuentedeprrafopredeter"/>
    <w:rsid w:val="00F04A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NSPE-Membrete"/>
    <w:qFormat/>
    <w:rsid w:val="00A12E8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356A"/>
    <w:pPr>
      <w:tabs>
        <w:tab w:val="center" w:pos="4252"/>
        <w:tab w:val="right" w:pos="8504"/>
      </w:tabs>
    </w:pPr>
  </w:style>
  <w:style w:type="character" w:customStyle="1" w:styleId="EncabezadoCar">
    <w:name w:val="Encabezado Car"/>
    <w:basedOn w:val="Fuentedeprrafopredeter"/>
    <w:link w:val="Encabezado"/>
    <w:uiPriority w:val="99"/>
    <w:rsid w:val="004E356A"/>
  </w:style>
  <w:style w:type="paragraph" w:styleId="Piedepgina">
    <w:name w:val="footer"/>
    <w:basedOn w:val="Normal"/>
    <w:link w:val="PiedepginaCar"/>
    <w:uiPriority w:val="99"/>
    <w:unhideWhenUsed/>
    <w:rsid w:val="004E356A"/>
    <w:pPr>
      <w:tabs>
        <w:tab w:val="center" w:pos="4252"/>
        <w:tab w:val="right" w:pos="8504"/>
      </w:tabs>
    </w:pPr>
  </w:style>
  <w:style w:type="character" w:customStyle="1" w:styleId="PiedepginaCar">
    <w:name w:val="Pie de página Car"/>
    <w:basedOn w:val="Fuentedeprrafopredeter"/>
    <w:link w:val="Piedepgina"/>
    <w:uiPriority w:val="99"/>
    <w:rsid w:val="004E356A"/>
  </w:style>
  <w:style w:type="paragraph" w:styleId="Textodeglobo">
    <w:name w:val="Balloon Text"/>
    <w:basedOn w:val="Normal"/>
    <w:link w:val="TextodegloboCar"/>
    <w:uiPriority w:val="99"/>
    <w:semiHidden/>
    <w:unhideWhenUsed/>
    <w:rsid w:val="004E356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E356A"/>
    <w:rPr>
      <w:rFonts w:ascii="Lucida Grande" w:hAnsi="Lucida Grande" w:cs="Lucida Grande"/>
      <w:sz w:val="18"/>
      <w:szCs w:val="18"/>
    </w:rPr>
  </w:style>
  <w:style w:type="character" w:styleId="Hipervnculo">
    <w:name w:val="Hyperlink"/>
    <w:uiPriority w:val="99"/>
    <w:unhideWhenUsed/>
    <w:rsid w:val="00B74BA1"/>
    <w:rPr>
      <w:color w:val="0000FF"/>
      <w:u w:val="single"/>
    </w:rPr>
  </w:style>
  <w:style w:type="paragraph" w:styleId="Textonotapie">
    <w:name w:val="footnote text"/>
    <w:basedOn w:val="Normal"/>
    <w:link w:val="TextonotapieCar"/>
    <w:uiPriority w:val="99"/>
    <w:semiHidden/>
    <w:rsid w:val="009C4E09"/>
    <w:rPr>
      <w:rFonts w:ascii="Times New Roman" w:eastAsia="Times New Roman" w:hAnsi="Times New Roman" w:cs="Times New Roman"/>
      <w:szCs w:val="20"/>
      <w:lang w:val="es-ES"/>
    </w:rPr>
  </w:style>
  <w:style w:type="character" w:customStyle="1" w:styleId="TextonotapieCar">
    <w:name w:val="Texto nota pie Car"/>
    <w:basedOn w:val="Fuentedeprrafopredeter"/>
    <w:link w:val="Textonotapie"/>
    <w:uiPriority w:val="99"/>
    <w:semiHidden/>
    <w:rsid w:val="009C4E09"/>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rsid w:val="009C4E09"/>
    <w:rPr>
      <w:vertAlign w:val="superscript"/>
    </w:rPr>
  </w:style>
  <w:style w:type="paragraph" w:styleId="Prrafodelista">
    <w:name w:val="List Paragraph"/>
    <w:basedOn w:val="Normal"/>
    <w:uiPriority w:val="34"/>
    <w:qFormat/>
    <w:rsid w:val="009E46D3"/>
    <w:pPr>
      <w:ind w:left="720"/>
    </w:pPr>
    <w:rPr>
      <w:rFonts w:ascii="Calibri" w:eastAsiaTheme="minorHAnsi" w:hAnsi="Calibri" w:cs="Times New Roman"/>
      <w:sz w:val="22"/>
      <w:szCs w:val="22"/>
      <w:lang w:val="es-CO" w:eastAsia="en-US"/>
    </w:rPr>
  </w:style>
  <w:style w:type="character" w:customStyle="1" w:styleId="apple-converted-space">
    <w:name w:val="apple-converted-space"/>
    <w:basedOn w:val="Fuentedeprrafopredeter"/>
    <w:rsid w:val="00F04A07"/>
  </w:style>
</w:styles>
</file>

<file path=word/webSettings.xml><?xml version="1.0" encoding="utf-8"?>
<w:webSettings xmlns:r="http://schemas.openxmlformats.org/officeDocument/2006/relationships" xmlns:w="http://schemas.openxmlformats.org/wordprocessingml/2006/main">
  <w:divs>
    <w:div w:id="34819196">
      <w:bodyDiv w:val="1"/>
      <w:marLeft w:val="0"/>
      <w:marRight w:val="0"/>
      <w:marTop w:val="0"/>
      <w:marBottom w:val="0"/>
      <w:divBdr>
        <w:top w:val="none" w:sz="0" w:space="0" w:color="auto"/>
        <w:left w:val="none" w:sz="0" w:space="0" w:color="auto"/>
        <w:bottom w:val="none" w:sz="0" w:space="0" w:color="auto"/>
        <w:right w:val="none" w:sz="0" w:space="0" w:color="auto"/>
      </w:divBdr>
      <w:divsChild>
        <w:div w:id="767388057">
          <w:marLeft w:val="0"/>
          <w:marRight w:val="0"/>
          <w:marTop w:val="0"/>
          <w:marBottom w:val="0"/>
          <w:divBdr>
            <w:top w:val="none" w:sz="0" w:space="0" w:color="auto"/>
            <w:left w:val="none" w:sz="0" w:space="0" w:color="auto"/>
            <w:bottom w:val="none" w:sz="0" w:space="0" w:color="auto"/>
            <w:right w:val="none" w:sz="0" w:space="0" w:color="auto"/>
          </w:divBdr>
        </w:div>
        <w:div w:id="1213885615">
          <w:marLeft w:val="0"/>
          <w:marRight w:val="0"/>
          <w:marTop w:val="0"/>
          <w:marBottom w:val="0"/>
          <w:divBdr>
            <w:top w:val="none" w:sz="0" w:space="0" w:color="auto"/>
            <w:left w:val="none" w:sz="0" w:space="0" w:color="auto"/>
            <w:bottom w:val="none" w:sz="0" w:space="0" w:color="auto"/>
            <w:right w:val="none" w:sz="0" w:space="0" w:color="auto"/>
          </w:divBdr>
        </w:div>
        <w:div w:id="621964622">
          <w:marLeft w:val="0"/>
          <w:marRight w:val="0"/>
          <w:marTop w:val="0"/>
          <w:marBottom w:val="0"/>
          <w:divBdr>
            <w:top w:val="none" w:sz="0" w:space="0" w:color="auto"/>
            <w:left w:val="none" w:sz="0" w:space="0" w:color="auto"/>
            <w:bottom w:val="none" w:sz="0" w:space="0" w:color="auto"/>
            <w:right w:val="none" w:sz="0" w:space="0" w:color="auto"/>
          </w:divBdr>
        </w:div>
        <w:div w:id="1781948839">
          <w:marLeft w:val="0"/>
          <w:marRight w:val="0"/>
          <w:marTop w:val="0"/>
          <w:marBottom w:val="0"/>
          <w:divBdr>
            <w:top w:val="none" w:sz="0" w:space="0" w:color="auto"/>
            <w:left w:val="none" w:sz="0" w:space="0" w:color="auto"/>
            <w:bottom w:val="none" w:sz="0" w:space="0" w:color="auto"/>
            <w:right w:val="none" w:sz="0" w:space="0" w:color="auto"/>
          </w:divBdr>
        </w:div>
        <w:div w:id="2075272845">
          <w:marLeft w:val="0"/>
          <w:marRight w:val="0"/>
          <w:marTop w:val="0"/>
          <w:marBottom w:val="0"/>
          <w:divBdr>
            <w:top w:val="none" w:sz="0" w:space="0" w:color="auto"/>
            <w:left w:val="none" w:sz="0" w:space="0" w:color="auto"/>
            <w:bottom w:val="none" w:sz="0" w:space="0" w:color="auto"/>
            <w:right w:val="none" w:sz="0" w:space="0" w:color="auto"/>
          </w:divBdr>
        </w:div>
        <w:div w:id="270406316">
          <w:marLeft w:val="0"/>
          <w:marRight w:val="0"/>
          <w:marTop w:val="0"/>
          <w:marBottom w:val="0"/>
          <w:divBdr>
            <w:top w:val="none" w:sz="0" w:space="0" w:color="auto"/>
            <w:left w:val="none" w:sz="0" w:space="0" w:color="auto"/>
            <w:bottom w:val="none" w:sz="0" w:space="0" w:color="auto"/>
            <w:right w:val="none" w:sz="0" w:space="0" w:color="auto"/>
          </w:divBdr>
        </w:div>
        <w:div w:id="1444810645">
          <w:marLeft w:val="0"/>
          <w:marRight w:val="0"/>
          <w:marTop w:val="0"/>
          <w:marBottom w:val="0"/>
          <w:divBdr>
            <w:top w:val="none" w:sz="0" w:space="0" w:color="auto"/>
            <w:left w:val="none" w:sz="0" w:space="0" w:color="auto"/>
            <w:bottom w:val="none" w:sz="0" w:space="0" w:color="auto"/>
            <w:right w:val="none" w:sz="0" w:space="0" w:color="auto"/>
          </w:divBdr>
        </w:div>
        <w:div w:id="1159468214">
          <w:marLeft w:val="0"/>
          <w:marRight w:val="0"/>
          <w:marTop w:val="0"/>
          <w:marBottom w:val="0"/>
          <w:divBdr>
            <w:top w:val="none" w:sz="0" w:space="0" w:color="auto"/>
            <w:left w:val="none" w:sz="0" w:space="0" w:color="auto"/>
            <w:bottom w:val="none" w:sz="0" w:space="0" w:color="auto"/>
            <w:right w:val="none" w:sz="0" w:space="0" w:color="auto"/>
          </w:divBdr>
        </w:div>
        <w:div w:id="152842881">
          <w:marLeft w:val="0"/>
          <w:marRight w:val="0"/>
          <w:marTop w:val="0"/>
          <w:marBottom w:val="0"/>
          <w:divBdr>
            <w:top w:val="none" w:sz="0" w:space="0" w:color="auto"/>
            <w:left w:val="none" w:sz="0" w:space="0" w:color="auto"/>
            <w:bottom w:val="none" w:sz="0" w:space="0" w:color="auto"/>
            <w:right w:val="none" w:sz="0" w:space="0" w:color="auto"/>
          </w:divBdr>
        </w:div>
        <w:div w:id="425002351">
          <w:marLeft w:val="0"/>
          <w:marRight w:val="0"/>
          <w:marTop w:val="0"/>
          <w:marBottom w:val="0"/>
          <w:divBdr>
            <w:top w:val="none" w:sz="0" w:space="0" w:color="auto"/>
            <w:left w:val="none" w:sz="0" w:space="0" w:color="auto"/>
            <w:bottom w:val="none" w:sz="0" w:space="0" w:color="auto"/>
            <w:right w:val="none" w:sz="0" w:space="0" w:color="auto"/>
          </w:divBdr>
        </w:div>
        <w:div w:id="2024167494">
          <w:marLeft w:val="0"/>
          <w:marRight w:val="0"/>
          <w:marTop w:val="0"/>
          <w:marBottom w:val="0"/>
          <w:divBdr>
            <w:top w:val="none" w:sz="0" w:space="0" w:color="auto"/>
            <w:left w:val="none" w:sz="0" w:space="0" w:color="auto"/>
            <w:bottom w:val="none" w:sz="0" w:space="0" w:color="auto"/>
            <w:right w:val="none" w:sz="0" w:space="0" w:color="auto"/>
          </w:divBdr>
        </w:div>
        <w:div w:id="275261296">
          <w:marLeft w:val="0"/>
          <w:marRight w:val="0"/>
          <w:marTop w:val="0"/>
          <w:marBottom w:val="0"/>
          <w:divBdr>
            <w:top w:val="none" w:sz="0" w:space="0" w:color="auto"/>
            <w:left w:val="none" w:sz="0" w:space="0" w:color="auto"/>
            <w:bottom w:val="none" w:sz="0" w:space="0" w:color="auto"/>
            <w:right w:val="none" w:sz="0" w:space="0" w:color="auto"/>
          </w:divBdr>
        </w:div>
      </w:divsChild>
    </w:div>
    <w:div w:id="136656588">
      <w:bodyDiv w:val="1"/>
      <w:marLeft w:val="0"/>
      <w:marRight w:val="0"/>
      <w:marTop w:val="0"/>
      <w:marBottom w:val="0"/>
      <w:divBdr>
        <w:top w:val="none" w:sz="0" w:space="0" w:color="auto"/>
        <w:left w:val="none" w:sz="0" w:space="0" w:color="auto"/>
        <w:bottom w:val="none" w:sz="0" w:space="0" w:color="auto"/>
        <w:right w:val="none" w:sz="0" w:space="0" w:color="auto"/>
      </w:divBdr>
    </w:div>
    <w:div w:id="368458081">
      <w:bodyDiv w:val="1"/>
      <w:marLeft w:val="0"/>
      <w:marRight w:val="0"/>
      <w:marTop w:val="0"/>
      <w:marBottom w:val="0"/>
      <w:divBdr>
        <w:top w:val="none" w:sz="0" w:space="0" w:color="auto"/>
        <w:left w:val="none" w:sz="0" w:space="0" w:color="auto"/>
        <w:bottom w:val="none" w:sz="0" w:space="0" w:color="auto"/>
        <w:right w:val="none" w:sz="0" w:space="0" w:color="auto"/>
      </w:divBdr>
    </w:div>
    <w:div w:id="633945356">
      <w:bodyDiv w:val="1"/>
      <w:marLeft w:val="0"/>
      <w:marRight w:val="0"/>
      <w:marTop w:val="0"/>
      <w:marBottom w:val="0"/>
      <w:divBdr>
        <w:top w:val="none" w:sz="0" w:space="0" w:color="auto"/>
        <w:left w:val="none" w:sz="0" w:space="0" w:color="auto"/>
        <w:bottom w:val="none" w:sz="0" w:space="0" w:color="auto"/>
        <w:right w:val="none" w:sz="0" w:space="0" w:color="auto"/>
      </w:divBdr>
    </w:div>
    <w:div w:id="892959918">
      <w:bodyDiv w:val="1"/>
      <w:marLeft w:val="0"/>
      <w:marRight w:val="0"/>
      <w:marTop w:val="0"/>
      <w:marBottom w:val="0"/>
      <w:divBdr>
        <w:top w:val="none" w:sz="0" w:space="0" w:color="auto"/>
        <w:left w:val="none" w:sz="0" w:space="0" w:color="auto"/>
        <w:bottom w:val="none" w:sz="0" w:space="0" w:color="auto"/>
        <w:right w:val="none" w:sz="0" w:space="0" w:color="auto"/>
      </w:divBdr>
    </w:div>
    <w:div w:id="1127243137">
      <w:bodyDiv w:val="1"/>
      <w:marLeft w:val="0"/>
      <w:marRight w:val="0"/>
      <w:marTop w:val="0"/>
      <w:marBottom w:val="0"/>
      <w:divBdr>
        <w:top w:val="none" w:sz="0" w:space="0" w:color="auto"/>
        <w:left w:val="none" w:sz="0" w:space="0" w:color="auto"/>
        <w:bottom w:val="none" w:sz="0" w:space="0" w:color="auto"/>
        <w:right w:val="none" w:sz="0" w:space="0" w:color="auto"/>
      </w:divBdr>
      <w:divsChild>
        <w:div w:id="1549605403">
          <w:marLeft w:val="0"/>
          <w:marRight w:val="0"/>
          <w:marTop w:val="0"/>
          <w:marBottom w:val="0"/>
          <w:divBdr>
            <w:top w:val="none" w:sz="0" w:space="0" w:color="auto"/>
            <w:left w:val="none" w:sz="0" w:space="0" w:color="auto"/>
            <w:bottom w:val="none" w:sz="0" w:space="0" w:color="auto"/>
            <w:right w:val="none" w:sz="0" w:space="0" w:color="auto"/>
          </w:divBdr>
        </w:div>
        <w:div w:id="523708448">
          <w:marLeft w:val="0"/>
          <w:marRight w:val="0"/>
          <w:marTop w:val="0"/>
          <w:marBottom w:val="0"/>
          <w:divBdr>
            <w:top w:val="none" w:sz="0" w:space="0" w:color="auto"/>
            <w:left w:val="none" w:sz="0" w:space="0" w:color="auto"/>
            <w:bottom w:val="none" w:sz="0" w:space="0" w:color="auto"/>
            <w:right w:val="none" w:sz="0" w:space="0" w:color="auto"/>
          </w:divBdr>
        </w:div>
        <w:div w:id="1534615789">
          <w:marLeft w:val="0"/>
          <w:marRight w:val="0"/>
          <w:marTop w:val="0"/>
          <w:marBottom w:val="0"/>
          <w:divBdr>
            <w:top w:val="none" w:sz="0" w:space="0" w:color="auto"/>
            <w:left w:val="none" w:sz="0" w:space="0" w:color="auto"/>
            <w:bottom w:val="none" w:sz="0" w:space="0" w:color="auto"/>
            <w:right w:val="none" w:sz="0" w:space="0" w:color="auto"/>
          </w:divBdr>
        </w:div>
        <w:div w:id="11300494">
          <w:marLeft w:val="0"/>
          <w:marRight w:val="0"/>
          <w:marTop w:val="0"/>
          <w:marBottom w:val="0"/>
          <w:divBdr>
            <w:top w:val="none" w:sz="0" w:space="0" w:color="auto"/>
            <w:left w:val="none" w:sz="0" w:space="0" w:color="auto"/>
            <w:bottom w:val="none" w:sz="0" w:space="0" w:color="auto"/>
            <w:right w:val="none" w:sz="0" w:space="0" w:color="auto"/>
          </w:divBdr>
        </w:div>
        <w:div w:id="1495993276">
          <w:marLeft w:val="0"/>
          <w:marRight w:val="0"/>
          <w:marTop w:val="0"/>
          <w:marBottom w:val="0"/>
          <w:divBdr>
            <w:top w:val="none" w:sz="0" w:space="0" w:color="auto"/>
            <w:left w:val="none" w:sz="0" w:space="0" w:color="auto"/>
            <w:bottom w:val="none" w:sz="0" w:space="0" w:color="auto"/>
            <w:right w:val="none" w:sz="0" w:space="0" w:color="auto"/>
          </w:divBdr>
        </w:div>
        <w:div w:id="1119181699">
          <w:marLeft w:val="0"/>
          <w:marRight w:val="0"/>
          <w:marTop w:val="0"/>
          <w:marBottom w:val="0"/>
          <w:divBdr>
            <w:top w:val="none" w:sz="0" w:space="0" w:color="auto"/>
            <w:left w:val="none" w:sz="0" w:space="0" w:color="auto"/>
            <w:bottom w:val="none" w:sz="0" w:space="0" w:color="auto"/>
            <w:right w:val="none" w:sz="0" w:space="0" w:color="auto"/>
          </w:divBdr>
        </w:div>
        <w:div w:id="1187913531">
          <w:marLeft w:val="0"/>
          <w:marRight w:val="0"/>
          <w:marTop w:val="0"/>
          <w:marBottom w:val="0"/>
          <w:divBdr>
            <w:top w:val="none" w:sz="0" w:space="0" w:color="auto"/>
            <w:left w:val="none" w:sz="0" w:space="0" w:color="auto"/>
            <w:bottom w:val="none" w:sz="0" w:space="0" w:color="auto"/>
            <w:right w:val="none" w:sz="0" w:space="0" w:color="auto"/>
          </w:divBdr>
        </w:div>
        <w:div w:id="916670758">
          <w:marLeft w:val="0"/>
          <w:marRight w:val="0"/>
          <w:marTop w:val="0"/>
          <w:marBottom w:val="0"/>
          <w:divBdr>
            <w:top w:val="none" w:sz="0" w:space="0" w:color="auto"/>
            <w:left w:val="none" w:sz="0" w:space="0" w:color="auto"/>
            <w:bottom w:val="none" w:sz="0" w:space="0" w:color="auto"/>
            <w:right w:val="none" w:sz="0" w:space="0" w:color="auto"/>
          </w:divBdr>
        </w:div>
        <w:div w:id="1212303820">
          <w:marLeft w:val="0"/>
          <w:marRight w:val="0"/>
          <w:marTop w:val="0"/>
          <w:marBottom w:val="0"/>
          <w:divBdr>
            <w:top w:val="none" w:sz="0" w:space="0" w:color="auto"/>
            <w:left w:val="none" w:sz="0" w:space="0" w:color="auto"/>
            <w:bottom w:val="none" w:sz="0" w:space="0" w:color="auto"/>
            <w:right w:val="none" w:sz="0" w:space="0" w:color="auto"/>
          </w:divBdr>
        </w:div>
      </w:divsChild>
    </w:div>
    <w:div w:id="1448505238">
      <w:bodyDiv w:val="1"/>
      <w:marLeft w:val="0"/>
      <w:marRight w:val="0"/>
      <w:marTop w:val="0"/>
      <w:marBottom w:val="0"/>
      <w:divBdr>
        <w:top w:val="none" w:sz="0" w:space="0" w:color="auto"/>
        <w:left w:val="none" w:sz="0" w:space="0" w:color="auto"/>
        <w:bottom w:val="none" w:sz="0" w:space="0" w:color="auto"/>
        <w:right w:val="none" w:sz="0" w:space="0" w:color="auto"/>
      </w:divBdr>
    </w:div>
    <w:div w:id="1992833625">
      <w:bodyDiv w:val="1"/>
      <w:marLeft w:val="0"/>
      <w:marRight w:val="0"/>
      <w:marTop w:val="0"/>
      <w:marBottom w:val="0"/>
      <w:divBdr>
        <w:top w:val="none" w:sz="0" w:space="0" w:color="auto"/>
        <w:left w:val="none" w:sz="0" w:space="0" w:color="auto"/>
        <w:bottom w:val="none" w:sz="0" w:space="0" w:color="auto"/>
        <w:right w:val="none" w:sz="0" w:space="0" w:color="auto"/>
      </w:divBdr>
    </w:div>
    <w:div w:id="2122844239">
      <w:bodyDiv w:val="1"/>
      <w:marLeft w:val="0"/>
      <w:marRight w:val="0"/>
      <w:marTop w:val="0"/>
      <w:marBottom w:val="0"/>
      <w:divBdr>
        <w:top w:val="none" w:sz="0" w:space="0" w:color="auto"/>
        <w:left w:val="none" w:sz="0" w:space="0" w:color="auto"/>
        <w:bottom w:val="none" w:sz="0" w:space="0" w:color="auto"/>
        <w:right w:val="none" w:sz="0" w:space="0" w:color="auto"/>
      </w:divBdr>
      <w:divsChild>
        <w:div w:id="1298222457">
          <w:marLeft w:val="0"/>
          <w:marRight w:val="0"/>
          <w:marTop w:val="0"/>
          <w:marBottom w:val="0"/>
          <w:divBdr>
            <w:top w:val="none" w:sz="0" w:space="0" w:color="auto"/>
            <w:left w:val="none" w:sz="0" w:space="0" w:color="auto"/>
            <w:bottom w:val="none" w:sz="0" w:space="0" w:color="auto"/>
            <w:right w:val="none" w:sz="0" w:space="0" w:color="auto"/>
          </w:divBdr>
        </w:div>
        <w:div w:id="823207526">
          <w:marLeft w:val="0"/>
          <w:marRight w:val="0"/>
          <w:marTop w:val="0"/>
          <w:marBottom w:val="0"/>
          <w:divBdr>
            <w:top w:val="none" w:sz="0" w:space="0" w:color="auto"/>
            <w:left w:val="none" w:sz="0" w:space="0" w:color="auto"/>
            <w:bottom w:val="none" w:sz="0" w:space="0" w:color="auto"/>
            <w:right w:val="none" w:sz="0" w:space="0" w:color="auto"/>
          </w:divBdr>
        </w:div>
        <w:div w:id="512190858">
          <w:marLeft w:val="0"/>
          <w:marRight w:val="0"/>
          <w:marTop w:val="0"/>
          <w:marBottom w:val="0"/>
          <w:divBdr>
            <w:top w:val="none" w:sz="0" w:space="0" w:color="auto"/>
            <w:left w:val="none" w:sz="0" w:space="0" w:color="auto"/>
            <w:bottom w:val="none" w:sz="0" w:space="0" w:color="auto"/>
            <w:right w:val="none" w:sz="0" w:space="0" w:color="auto"/>
          </w:divBdr>
        </w:div>
        <w:div w:id="188103023">
          <w:marLeft w:val="0"/>
          <w:marRight w:val="0"/>
          <w:marTop w:val="0"/>
          <w:marBottom w:val="0"/>
          <w:divBdr>
            <w:top w:val="none" w:sz="0" w:space="0" w:color="auto"/>
            <w:left w:val="none" w:sz="0" w:space="0" w:color="auto"/>
            <w:bottom w:val="none" w:sz="0" w:space="0" w:color="auto"/>
            <w:right w:val="none" w:sz="0" w:space="0" w:color="auto"/>
          </w:divBdr>
        </w:div>
        <w:div w:id="1688671597">
          <w:marLeft w:val="0"/>
          <w:marRight w:val="0"/>
          <w:marTop w:val="0"/>
          <w:marBottom w:val="0"/>
          <w:divBdr>
            <w:top w:val="none" w:sz="0" w:space="0" w:color="auto"/>
            <w:left w:val="none" w:sz="0" w:space="0" w:color="auto"/>
            <w:bottom w:val="none" w:sz="0" w:space="0" w:color="auto"/>
            <w:right w:val="none" w:sz="0" w:space="0" w:color="auto"/>
          </w:divBdr>
        </w:div>
        <w:div w:id="43726369">
          <w:marLeft w:val="0"/>
          <w:marRight w:val="0"/>
          <w:marTop w:val="0"/>
          <w:marBottom w:val="0"/>
          <w:divBdr>
            <w:top w:val="none" w:sz="0" w:space="0" w:color="auto"/>
            <w:left w:val="none" w:sz="0" w:space="0" w:color="auto"/>
            <w:bottom w:val="none" w:sz="0" w:space="0" w:color="auto"/>
            <w:right w:val="none" w:sz="0" w:space="0" w:color="auto"/>
          </w:divBdr>
        </w:div>
        <w:div w:id="353072186">
          <w:marLeft w:val="0"/>
          <w:marRight w:val="0"/>
          <w:marTop w:val="0"/>
          <w:marBottom w:val="0"/>
          <w:divBdr>
            <w:top w:val="none" w:sz="0" w:space="0" w:color="auto"/>
            <w:left w:val="none" w:sz="0" w:space="0" w:color="auto"/>
            <w:bottom w:val="none" w:sz="0" w:space="0" w:color="auto"/>
            <w:right w:val="none" w:sz="0" w:space="0" w:color="auto"/>
          </w:divBdr>
        </w:div>
        <w:div w:id="32466628">
          <w:marLeft w:val="0"/>
          <w:marRight w:val="0"/>
          <w:marTop w:val="0"/>
          <w:marBottom w:val="0"/>
          <w:divBdr>
            <w:top w:val="none" w:sz="0" w:space="0" w:color="auto"/>
            <w:left w:val="none" w:sz="0" w:space="0" w:color="auto"/>
            <w:bottom w:val="none" w:sz="0" w:space="0" w:color="auto"/>
            <w:right w:val="none" w:sz="0" w:space="0" w:color="auto"/>
          </w:divBdr>
        </w:div>
        <w:div w:id="205681325">
          <w:marLeft w:val="0"/>
          <w:marRight w:val="0"/>
          <w:marTop w:val="0"/>
          <w:marBottom w:val="0"/>
          <w:divBdr>
            <w:top w:val="none" w:sz="0" w:space="0" w:color="auto"/>
            <w:left w:val="none" w:sz="0" w:space="0" w:color="auto"/>
            <w:bottom w:val="none" w:sz="0" w:space="0" w:color="auto"/>
            <w:right w:val="none" w:sz="0" w:space="0" w:color="auto"/>
          </w:divBdr>
        </w:div>
        <w:div w:id="161506192">
          <w:marLeft w:val="0"/>
          <w:marRight w:val="0"/>
          <w:marTop w:val="0"/>
          <w:marBottom w:val="0"/>
          <w:divBdr>
            <w:top w:val="none" w:sz="0" w:space="0" w:color="auto"/>
            <w:left w:val="none" w:sz="0" w:space="0" w:color="auto"/>
            <w:bottom w:val="none" w:sz="0" w:space="0" w:color="auto"/>
            <w:right w:val="none" w:sz="0" w:space="0" w:color="auto"/>
          </w:divBdr>
        </w:div>
        <w:div w:id="962343935">
          <w:marLeft w:val="0"/>
          <w:marRight w:val="0"/>
          <w:marTop w:val="0"/>
          <w:marBottom w:val="0"/>
          <w:divBdr>
            <w:top w:val="none" w:sz="0" w:space="0" w:color="auto"/>
            <w:left w:val="none" w:sz="0" w:space="0" w:color="auto"/>
            <w:bottom w:val="none" w:sz="0" w:space="0" w:color="auto"/>
            <w:right w:val="none" w:sz="0" w:space="0" w:color="auto"/>
          </w:divBdr>
        </w:div>
        <w:div w:id="1506748231">
          <w:marLeft w:val="0"/>
          <w:marRight w:val="0"/>
          <w:marTop w:val="0"/>
          <w:marBottom w:val="0"/>
          <w:divBdr>
            <w:top w:val="none" w:sz="0" w:space="0" w:color="auto"/>
            <w:left w:val="none" w:sz="0" w:space="0" w:color="auto"/>
            <w:bottom w:val="none" w:sz="0" w:space="0" w:color="auto"/>
            <w:right w:val="none" w:sz="0" w:space="0" w:color="auto"/>
          </w:divBdr>
        </w:div>
        <w:div w:id="1696225284">
          <w:marLeft w:val="0"/>
          <w:marRight w:val="0"/>
          <w:marTop w:val="0"/>
          <w:marBottom w:val="0"/>
          <w:divBdr>
            <w:top w:val="none" w:sz="0" w:space="0" w:color="auto"/>
            <w:left w:val="none" w:sz="0" w:space="0" w:color="auto"/>
            <w:bottom w:val="none" w:sz="0" w:space="0" w:color="auto"/>
            <w:right w:val="none" w:sz="0" w:space="0" w:color="auto"/>
          </w:divBdr>
        </w:div>
        <w:div w:id="658577694">
          <w:marLeft w:val="0"/>
          <w:marRight w:val="0"/>
          <w:marTop w:val="0"/>
          <w:marBottom w:val="0"/>
          <w:divBdr>
            <w:top w:val="none" w:sz="0" w:space="0" w:color="auto"/>
            <w:left w:val="none" w:sz="0" w:space="0" w:color="auto"/>
            <w:bottom w:val="none" w:sz="0" w:space="0" w:color="auto"/>
            <w:right w:val="none" w:sz="0" w:space="0" w:color="auto"/>
          </w:divBdr>
        </w:div>
        <w:div w:id="633482328">
          <w:marLeft w:val="0"/>
          <w:marRight w:val="0"/>
          <w:marTop w:val="0"/>
          <w:marBottom w:val="0"/>
          <w:divBdr>
            <w:top w:val="none" w:sz="0" w:space="0" w:color="auto"/>
            <w:left w:val="none" w:sz="0" w:space="0" w:color="auto"/>
            <w:bottom w:val="none" w:sz="0" w:space="0" w:color="auto"/>
            <w:right w:val="none" w:sz="0" w:space="0" w:color="auto"/>
          </w:divBdr>
        </w:div>
        <w:div w:id="794566905">
          <w:marLeft w:val="0"/>
          <w:marRight w:val="0"/>
          <w:marTop w:val="0"/>
          <w:marBottom w:val="0"/>
          <w:divBdr>
            <w:top w:val="none" w:sz="0" w:space="0" w:color="auto"/>
            <w:left w:val="none" w:sz="0" w:space="0" w:color="auto"/>
            <w:bottom w:val="none" w:sz="0" w:space="0" w:color="auto"/>
            <w:right w:val="none" w:sz="0" w:space="0" w:color="auto"/>
          </w:divBdr>
        </w:div>
        <w:div w:id="1765816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F3096-A158-4C36-ACC1-76A272E5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4717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ANSPE</Company>
  <LinksUpToDate>false</LinksUpToDate>
  <CharactersWithSpaces>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Oficina de Tecnologia OTI</dc:creator>
  <cp:lastModifiedBy>vcorreal</cp:lastModifiedBy>
  <cp:revision>2</cp:revision>
  <cp:lastPrinted>2015-10-26T22:20:00Z</cp:lastPrinted>
  <dcterms:created xsi:type="dcterms:W3CDTF">2015-11-09T16:03:00Z</dcterms:created>
  <dcterms:modified xsi:type="dcterms:W3CDTF">2015-11-09T16:03:00Z</dcterms:modified>
</cp:coreProperties>
</file>