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A97AD" w14:textId="62A24AA0" w:rsidR="00195E55" w:rsidRDefault="00195E55" w:rsidP="00195E55">
      <w:pPr>
        <w:spacing w:after="0" w:line="240" w:lineRule="auto"/>
        <w:rPr>
          <w:rFonts w:ascii="Arial" w:eastAsia="Times New Roman" w:hAnsi="Arial" w:cs="Arial"/>
          <w:sz w:val="24"/>
          <w:szCs w:val="24"/>
          <w:lang w:eastAsia="es-ES"/>
        </w:rPr>
      </w:pPr>
    </w:p>
    <w:p w14:paraId="2333654C" w14:textId="77777777" w:rsidR="007A1FA7" w:rsidRPr="00707814" w:rsidRDefault="007A1FA7" w:rsidP="00195E55">
      <w:pPr>
        <w:spacing w:after="0" w:line="240" w:lineRule="auto"/>
        <w:rPr>
          <w:rFonts w:ascii="Arial" w:eastAsia="Times New Roman" w:hAnsi="Arial" w:cs="Arial"/>
          <w:sz w:val="24"/>
          <w:szCs w:val="24"/>
          <w:lang w:eastAsia="es-ES"/>
        </w:rPr>
      </w:pPr>
    </w:p>
    <w:p w14:paraId="1DD9B578" w14:textId="77777777"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Propuesta</w:t>
      </w:r>
    </w:p>
    <w:p w14:paraId="44138C8B" w14:textId="77777777" w:rsidR="00A106A4" w:rsidRDefault="00A106A4" w:rsidP="00195E55">
      <w:pPr>
        <w:spacing w:after="0" w:line="240" w:lineRule="auto"/>
        <w:jc w:val="center"/>
        <w:rPr>
          <w:rFonts w:ascii="Arial" w:eastAsia="Times New Roman" w:hAnsi="Arial" w:cs="Arial"/>
          <w:b/>
          <w:sz w:val="24"/>
          <w:szCs w:val="24"/>
          <w:lang w:val="es-ES_tradnl" w:eastAsia="es-ES"/>
        </w:rPr>
      </w:pPr>
      <w:r>
        <w:rPr>
          <w:rFonts w:ascii="Arial" w:eastAsia="Times New Roman" w:hAnsi="Arial" w:cs="Arial"/>
          <w:b/>
          <w:sz w:val="24"/>
          <w:szCs w:val="24"/>
          <w:lang w:val="es-ES_tradnl" w:eastAsia="es-ES"/>
        </w:rPr>
        <w:t>Lineamientos de Participación</w:t>
      </w:r>
    </w:p>
    <w:p w14:paraId="3D038311" w14:textId="1606D1A8" w:rsidR="00707F90" w:rsidRDefault="00A106A4" w:rsidP="00195E55">
      <w:pPr>
        <w:spacing w:after="0" w:line="240" w:lineRule="auto"/>
        <w:jc w:val="center"/>
        <w:rPr>
          <w:rFonts w:ascii="Arial" w:eastAsia="Times New Roman" w:hAnsi="Arial" w:cs="Arial"/>
          <w:b/>
          <w:sz w:val="24"/>
          <w:szCs w:val="24"/>
          <w:lang w:val="es-ES_tradnl" w:eastAsia="es-ES"/>
        </w:rPr>
      </w:pPr>
      <w:r>
        <w:rPr>
          <w:rFonts w:ascii="Arial" w:eastAsia="Times New Roman" w:hAnsi="Arial" w:cs="Arial"/>
          <w:b/>
          <w:sz w:val="24"/>
          <w:szCs w:val="24"/>
          <w:lang w:val="es-ES_tradnl" w:eastAsia="es-ES"/>
        </w:rPr>
        <w:t>Convocatoria de</w:t>
      </w:r>
      <w:r w:rsidR="00061E60">
        <w:rPr>
          <w:rFonts w:ascii="Arial" w:eastAsia="Times New Roman" w:hAnsi="Arial" w:cs="Arial"/>
          <w:b/>
          <w:sz w:val="24"/>
          <w:szCs w:val="24"/>
          <w:lang w:val="es-ES_tradnl" w:eastAsia="es-ES"/>
        </w:rPr>
        <w:t xml:space="preserve"> </w:t>
      </w:r>
      <w:r w:rsidR="00707F90">
        <w:rPr>
          <w:rFonts w:ascii="Arial" w:eastAsia="Times New Roman" w:hAnsi="Arial" w:cs="Arial"/>
          <w:b/>
          <w:sz w:val="24"/>
          <w:szCs w:val="24"/>
          <w:lang w:val="es-ES_tradnl" w:eastAsia="es-ES"/>
        </w:rPr>
        <w:t>Iniciativas</w:t>
      </w:r>
      <w:r w:rsidR="00F67729">
        <w:rPr>
          <w:rFonts w:ascii="Arial" w:eastAsia="Times New Roman" w:hAnsi="Arial" w:cs="Arial"/>
          <w:b/>
          <w:sz w:val="24"/>
          <w:szCs w:val="24"/>
          <w:lang w:val="es-ES_tradnl" w:eastAsia="es-ES"/>
        </w:rPr>
        <w:t xml:space="preserve"> </w:t>
      </w:r>
      <w:r w:rsidR="00876A90">
        <w:rPr>
          <w:rFonts w:ascii="Arial" w:eastAsia="Times New Roman" w:hAnsi="Arial" w:cs="Arial"/>
          <w:b/>
          <w:sz w:val="24"/>
          <w:szCs w:val="24"/>
          <w:lang w:val="es-ES_tradnl" w:eastAsia="es-ES"/>
        </w:rPr>
        <w:t>y/</w:t>
      </w:r>
      <w:r w:rsidR="00F67729">
        <w:rPr>
          <w:rFonts w:ascii="Arial" w:eastAsia="Times New Roman" w:hAnsi="Arial" w:cs="Arial"/>
          <w:b/>
          <w:sz w:val="24"/>
          <w:szCs w:val="24"/>
          <w:lang w:val="es-ES_tradnl" w:eastAsia="es-ES"/>
        </w:rPr>
        <w:t>o Proyectos Comunitario</w:t>
      </w:r>
      <w:r w:rsidR="00614F41">
        <w:rPr>
          <w:rFonts w:ascii="Arial" w:eastAsia="Times New Roman" w:hAnsi="Arial" w:cs="Arial"/>
          <w:b/>
          <w:sz w:val="24"/>
          <w:szCs w:val="24"/>
          <w:lang w:val="es-ES_tradnl" w:eastAsia="es-ES"/>
        </w:rPr>
        <w:t>s</w:t>
      </w:r>
    </w:p>
    <w:p w14:paraId="4AC80375" w14:textId="77777777" w:rsidR="00195E55" w:rsidRPr="00707814" w:rsidRDefault="00A106A4" w:rsidP="00195E55">
      <w:pPr>
        <w:spacing w:after="0" w:line="240" w:lineRule="auto"/>
        <w:jc w:val="center"/>
        <w:rPr>
          <w:rFonts w:ascii="Arial" w:eastAsia="Times New Roman" w:hAnsi="Arial" w:cs="Arial"/>
          <w:b/>
          <w:sz w:val="24"/>
          <w:szCs w:val="24"/>
          <w:lang w:val="es-ES_tradnl" w:eastAsia="es-ES"/>
        </w:rPr>
      </w:pPr>
      <w:r>
        <w:rPr>
          <w:rFonts w:ascii="Arial" w:eastAsia="Times New Roman" w:hAnsi="Arial" w:cs="Arial"/>
          <w:b/>
          <w:sz w:val="24"/>
          <w:szCs w:val="24"/>
          <w:lang w:val="es-ES_tradnl" w:eastAsia="es-ES"/>
        </w:rPr>
        <w:t>“Tejiendo el Fortalecimiento de las Organizaciones Sociales en el Departamento</w:t>
      </w:r>
      <w:r w:rsidR="00061E60">
        <w:rPr>
          <w:rFonts w:ascii="Arial" w:eastAsia="Times New Roman" w:hAnsi="Arial" w:cs="Arial"/>
          <w:b/>
          <w:sz w:val="24"/>
          <w:szCs w:val="24"/>
          <w:lang w:val="es-ES_tradnl" w:eastAsia="es-ES"/>
        </w:rPr>
        <w:t xml:space="preserve"> 2015</w:t>
      </w:r>
      <w:r>
        <w:rPr>
          <w:rFonts w:ascii="Arial" w:eastAsia="Times New Roman" w:hAnsi="Arial" w:cs="Arial"/>
          <w:b/>
          <w:sz w:val="24"/>
          <w:szCs w:val="24"/>
          <w:lang w:val="es-ES_tradnl" w:eastAsia="es-ES"/>
        </w:rPr>
        <w:t>”</w:t>
      </w:r>
      <w:r w:rsidR="00195E55" w:rsidRPr="00707814">
        <w:rPr>
          <w:rFonts w:ascii="Arial" w:eastAsia="Times New Roman" w:hAnsi="Arial" w:cs="Arial"/>
          <w:b/>
          <w:sz w:val="24"/>
          <w:szCs w:val="24"/>
          <w:lang w:val="es-ES_tradnl" w:eastAsia="es-ES"/>
        </w:rPr>
        <w:t xml:space="preserve"> </w:t>
      </w:r>
    </w:p>
    <w:p w14:paraId="76398900" w14:textId="77777777"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14:paraId="1849BB9D" w14:textId="77777777"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14:paraId="5FAF3E31" w14:textId="77777777" w:rsidR="0053076F" w:rsidRPr="00707814" w:rsidRDefault="0053076F" w:rsidP="00195E55">
      <w:pPr>
        <w:spacing w:after="0" w:line="240" w:lineRule="auto"/>
        <w:jc w:val="center"/>
        <w:rPr>
          <w:rFonts w:ascii="Arial" w:eastAsia="Times New Roman" w:hAnsi="Arial" w:cs="Arial"/>
          <w:b/>
          <w:i/>
          <w:sz w:val="24"/>
          <w:szCs w:val="24"/>
          <w:lang w:val="es-ES_tradnl" w:eastAsia="es-ES"/>
        </w:rPr>
      </w:pPr>
    </w:p>
    <w:p w14:paraId="60F1B491" w14:textId="77777777"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14:paraId="33A9058E" w14:textId="77777777"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14:paraId="7646DB1F" w14:textId="77777777"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14:paraId="1751197E" w14:textId="386E9573" w:rsidR="00195E55" w:rsidRPr="00707814" w:rsidRDefault="00620204" w:rsidP="00195E55">
      <w:pPr>
        <w:spacing w:after="0" w:line="240" w:lineRule="auto"/>
        <w:jc w:val="center"/>
        <w:rPr>
          <w:rFonts w:ascii="Arial" w:eastAsia="Times New Roman" w:hAnsi="Arial" w:cs="Arial"/>
          <w:b/>
          <w:i/>
          <w:sz w:val="24"/>
          <w:szCs w:val="24"/>
          <w:lang w:val="es-ES_tradnl" w:eastAsia="es-ES"/>
        </w:rPr>
      </w:pPr>
      <w:r>
        <w:rPr>
          <w:rFonts w:ascii="Arial" w:eastAsia="Times New Roman" w:hAnsi="Arial" w:cs="Arial"/>
          <w:b/>
          <w:i/>
          <w:sz w:val="24"/>
          <w:szCs w:val="24"/>
          <w:lang w:val="es-ES_tradnl" w:eastAsia="es-ES"/>
        </w:rPr>
        <w:t>“APOYO A</w:t>
      </w:r>
      <w:r w:rsidR="00061E60">
        <w:rPr>
          <w:rFonts w:ascii="Arial" w:eastAsia="Times New Roman" w:hAnsi="Arial" w:cs="Arial"/>
          <w:b/>
          <w:i/>
          <w:sz w:val="24"/>
          <w:szCs w:val="24"/>
          <w:lang w:val="es-ES_tradnl" w:eastAsia="es-ES"/>
        </w:rPr>
        <w:t xml:space="preserve"> </w:t>
      </w:r>
      <w:r w:rsidR="00707F90">
        <w:rPr>
          <w:rFonts w:ascii="Arial" w:eastAsia="Times New Roman" w:hAnsi="Arial" w:cs="Arial"/>
          <w:b/>
          <w:i/>
          <w:sz w:val="24"/>
          <w:szCs w:val="24"/>
          <w:lang w:val="es-ES_tradnl" w:eastAsia="es-ES"/>
        </w:rPr>
        <w:t>INICIATIVAS</w:t>
      </w:r>
      <w:r w:rsidR="00962DDF">
        <w:rPr>
          <w:rFonts w:ascii="Arial" w:eastAsia="Times New Roman" w:hAnsi="Arial" w:cs="Arial"/>
          <w:b/>
          <w:i/>
          <w:sz w:val="24"/>
          <w:szCs w:val="24"/>
          <w:lang w:val="es-ES_tradnl" w:eastAsia="es-ES"/>
        </w:rPr>
        <w:t xml:space="preserve"> </w:t>
      </w:r>
      <w:r w:rsidR="00976C37">
        <w:rPr>
          <w:rFonts w:ascii="Arial" w:eastAsia="Times New Roman" w:hAnsi="Arial" w:cs="Arial"/>
          <w:b/>
          <w:i/>
          <w:sz w:val="24"/>
          <w:szCs w:val="24"/>
          <w:lang w:val="es-ES_tradnl" w:eastAsia="es-ES"/>
        </w:rPr>
        <w:t>Y/</w:t>
      </w:r>
      <w:r w:rsidR="00962DDF">
        <w:rPr>
          <w:rFonts w:ascii="Arial" w:eastAsia="Times New Roman" w:hAnsi="Arial" w:cs="Arial"/>
          <w:b/>
          <w:i/>
          <w:sz w:val="24"/>
          <w:szCs w:val="24"/>
          <w:lang w:val="es-ES_tradnl" w:eastAsia="es-ES"/>
        </w:rPr>
        <w:t>O PROYECTOS COMUNITARIOS</w:t>
      </w:r>
      <w:r w:rsidR="00A106A4">
        <w:rPr>
          <w:rFonts w:ascii="Arial" w:eastAsia="Times New Roman" w:hAnsi="Arial" w:cs="Arial"/>
          <w:b/>
          <w:i/>
          <w:sz w:val="24"/>
          <w:szCs w:val="24"/>
          <w:lang w:val="es-ES_tradnl" w:eastAsia="es-ES"/>
        </w:rPr>
        <w:t xml:space="preserve"> </w:t>
      </w:r>
      <w:r w:rsidR="00195E55" w:rsidRPr="00707814">
        <w:rPr>
          <w:rFonts w:ascii="Arial" w:eastAsia="Times New Roman" w:hAnsi="Arial" w:cs="Arial"/>
          <w:b/>
          <w:i/>
          <w:sz w:val="24"/>
          <w:szCs w:val="24"/>
          <w:lang w:val="es-ES_tradnl" w:eastAsia="es-ES"/>
        </w:rPr>
        <w:t xml:space="preserve">DE </w:t>
      </w:r>
      <w:r w:rsidR="00AE0C22">
        <w:rPr>
          <w:rFonts w:ascii="Arial" w:eastAsia="Times New Roman" w:hAnsi="Arial" w:cs="Arial"/>
          <w:b/>
          <w:i/>
          <w:sz w:val="24"/>
          <w:szCs w:val="24"/>
          <w:lang w:val="es-ES_tradnl" w:eastAsia="es-ES"/>
        </w:rPr>
        <w:t xml:space="preserve">LAS </w:t>
      </w:r>
      <w:r w:rsidR="00A106A4">
        <w:rPr>
          <w:rFonts w:ascii="Arial" w:eastAsia="Times New Roman" w:hAnsi="Arial" w:cs="Arial"/>
          <w:b/>
          <w:i/>
          <w:sz w:val="24"/>
          <w:szCs w:val="24"/>
          <w:lang w:val="es-ES_tradnl" w:eastAsia="es-ES"/>
        </w:rPr>
        <w:t>JUNTAS DE ACCIÓN COMUNAL DEL DEPARTAMENTO ARCHIPIÉLAGO DE SAN ANDRÉS, PROVIDENCIA Y SANTA CATALINA</w:t>
      </w:r>
      <w:r w:rsidR="00195E55" w:rsidRPr="00707814">
        <w:rPr>
          <w:rFonts w:ascii="Arial" w:eastAsia="Times New Roman" w:hAnsi="Arial" w:cs="Arial"/>
          <w:b/>
          <w:i/>
          <w:sz w:val="24"/>
          <w:szCs w:val="24"/>
          <w:lang w:val="es-ES_tradnl" w:eastAsia="es-ES"/>
        </w:rPr>
        <w:t>”</w:t>
      </w:r>
    </w:p>
    <w:p w14:paraId="1D4BB989" w14:textId="77777777"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14:paraId="7D199089" w14:textId="77777777" w:rsidR="0053076F" w:rsidRPr="00707814" w:rsidRDefault="0053076F" w:rsidP="00195E55">
      <w:pPr>
        <w:spacing w:after="0" w:line="240" w:lineRule="auto"/>
        <w:jc w:val="center"/>
        <w:rPr>
          <w:rFonts w:ascii="Arial" w:eastAsia="Times New Roman" w:hAnsi="Arial" w:cs="Arial"/>
          <w:b/>
          <w:sz w:val="24"/>
          <w:szCs w:val="24"/>
          <w:lang w:val="es-ES_tradnl" w:eastAsia="es-ES"/>
        </w:rPr>
      </w:pPr>
    </w:p>
    <w:p w14:paraId="58CADAD1" w14:textId="77777777"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14:paraId="79397849" w14:textId="77777777"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14:paraId="2CC88C18" w14:textId="77777777"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14:paraId="24B34D10" w14:textId="77777777"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14:paraId="0DA01836" w14:textId="77777777"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14:paraId="51CD8856" w14:textId="77777777" w:rsidR="00195E55" w:rsidRPr="00707814" w:rsidRDefault="00195E55" w:rsidP="00195E55">
      <w:pPr>
        <w:autoSpaceDE w:val="0"/>
        <w:autoSpaceDN w:val="0"/>
        <w:adjustRightInd w:val="0"/>
        <w:spacing w:after="0" w:line="241" w:lineRule="atLeast"/>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 xml:space="preserve">Gobernación Departamental </w:t>
      </w:r>
    </w:p>
    <w:p w14:paraId="54F43856" w14:textId="77777777"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r w:rsidRPr="00707814">
        <w:rPr>
          <w:rFonts w:ascii="Arial" w:eastAsia="Times New Roman" w:hAnsi="Arial" w:cs="Arial"/>
          <w:b/>
          <w:i/>
          <w:iCs/>
          <w:sz w:val="24"/>
          <w:szCs w:val="24"/>
          <w:lang w:eastAsia="es-CO"/>
        </w:rPr>
        <w:t xml:space="preserve">SECRETARIA DE </w:t>
      </w:r>
      <w:r w:rsidR="00A106A4">
        <w:rPr>
          <w:rFonts w:ascii="Arial" w:eastAsia="Times New Roman" w:hAnsi="Arial" w:cs="Arial"/>
          <w:b/>
          <w:i/>
          <w:iCs/>
          <w:sz w:val="24"/>
          <w:szCs w:val="24"/>
          <w:lang w:eastAsia="es-CO"/>
        </w:rPr>
        <w:t>GOBIERNO</w:t>
      </w:r>
      <w:r w:rsidRPr="00707814">
        <w:rPr>
          <w:rFonts w:ascii="Arial" w:eastAsia="Times New Roman" w:hAnsi="Arial" w:cs="Arial"/>
          <w:b/>
          <w:i/>
          <w:iCs/>
          <w:sz w:val="24"/>
          <w:szCs w:val="24"/>
          <w:lang w:eastAsia="es-CO"/>
        </w:rPr>
        <w:t xml:space="preserve"> </w:t>
      </w:r>
    </w:p>
    <w:p w14:paraId="38222711" w14:textId="77777777" w:rsidR="00195E55" w:rsidRPr="00707814" w:rsidRDefault="00195E55" w:rsidP="00195E55">
      <w:pPr>
        <w:autoSpaceDE w:val="0"/>
        <w:autoSpaceDN w:val="0"/>
        <w:adjustRightInd w:val="0"/>
        <w:spacing w:after="0" w:line="241" w:lineRule="atLeast"/>
        <w:jc w:val="center"/>
        <w:rPr>
          <w:rFonts w:ascii="Arial" w:eastAsia="Times New Roman" w:hAnsi="Arial" w:cs="Arial"/>
          <w:b/>
          <w:sz w:val="24"/>
          <w:szCs w:val="24"/>
          <w:lang w:eastAsia="es-CO"/>
        </w:rPr>
      </w:pPr>
    </w:p>
    <w:p w14:paraId="11417944" w14:textId="77777777"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14:paraId="17D5E120" w14:textId="77777777"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14:paraId="032A3DAE" w14:textId="77777777" w:rsidR="0053076F" w:rsidRPr="00707814" w:rsidRDefault="0053076F" w:rsidP="00195E55">
      <w:pPr>
        <w:autoSpaceDE w:val="0"/>
        <w:autoSpaceDN w:val="0"/>
        <w:adjustRightInd w:val="0"/>
        <w:spacing w:after="0" w:line="241" w:lineRule="atLeast"/>
        <w:jc w:val="center"/>
        <w:rPr>
          <w:rFonts w:ascii="Arial" w:eastAsia="Times New Roman" w:hAnsi="Arial" w:cs="Arial"/>
          <w:b/>
          <w:bCs/>
          <w:sz w:val="24"/>
          <w:szCs w:val="24"/>
          <w:lang w:eastAsia="es-CO"/>
        </w:rPr>
      </w:pPr>
    </w:p>
    <w:p w14:paraId="068CE068" w14:textId="77777777"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14:paraId="65899EFE" w14:textId="77777777"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14:paraId="6BA5635B" w14:textId="3A348F13" w:rsidR="00195E55" w:rsidRPr="00707814" w:rsidRDefault="00195E55" w:rsidP="0081369B">
      <w:pPr>
        <w:autoSpaceDE w:val="0"/>
        <w:autoSpaceDN w:val="0"/>
        <w:adjustRightInd w:val="0"/>
        <w:spacing w:after="0" w:line="241" w:lineRule="atLeast"/>
        <w:jc w:val="center"/>
        <w:rPr>
          <w:rFonts w:ascii="Arial" w:eastAsia="Times New Roman" w:hAnsi="Arial" w:cs="Arial"/>
          <w:bCs/>
          <w:sz w:val="24"/>
          <w:szCs w:val="24"/>
          <w:lang w:eastAsia="es-CO"/>
        </w:rPr>
      </w:pPr>
      <w:r w:rsidRPr="00707814">
        <w:rPr>
          <w:rFonts w:ascii="Arial" w:eastAsia="Times New Roman" w:hAnsi="Arial" w:cs="Arial"/>
          <w:bCs/>
          <w:sz w:val="24"/>
          <w:szCs w:val="24"/>
          <w:lang w:eastAsia="es-CO"/>
        </w:rPr>
        <w:t xml:space="preserve">San Andrés Isla, </w:t>
      </w:r>
      <w:r w:rsidR="009E7229">
        <w:rPr>
          <w:rFonts w:ascii="Arial" w:eastAsia="Times New Roman" w:hAnsi="Arial" w:cs="Arial"/>
          <w:bCs/>
          <w:sz w:val="24"/>
          <w:szCs w:val="24"/>
          <w:lang w:eastAsia="es-CO"/>
        </w:rPr>
        <w:t>Junio</w:t>
      </w:r>
      <w:r w:rsidR="00A106A4">
        <w:rPr>
          <w:rFonts w:ascii="Arial" w:eastAsia="Times New Roman" w:hAnsi="Arial" w:cs="Arial"/>
          <w:bCs/>
          <w:sz w:val="24"/>
          <w:szCs w:val="24"/>
          <w:lang w:eastAsia="es-CO"/>
        </w:rPr>
        <w:t xml:space="preserve"> </w:t>
      </w:r>
      <w:r w:rsidRPr="00707814">
        <w:rPr>
          <w:rFonts w:ascii="Arial" w:eastAsia="Times New Roman" w:hAnsi="Arial" w:cs="Arial"/>
          <w:bCs/>
          <w:sz w:val="24"/>
          <w:szCs w:val="24"/>
          <w:lang w:eastAsia="es-CO"/>
        </w:rPr>
        <w:t xml:space="preserve">de </w:t>
      </w:r>
      <w:r w:rsidR="00EB59AF" w:rsidRPr="00707814">
        <w:rPr>
          <w:rFonts w:ascii="Arial" w:eastAsia="Times New Roman" w:hAnsi="Arial" w:cs="Arial"/>
          <w:bCs/>
          <w:sz w:val="24"/>
          <w:szCs w:val="24"/>
          <w:lang w:eastAsia="es-CO"/>
        </w:rPr>
        <w:t>201</w:t>
      </w:r>
      <w:r w:rsidR="00A106A4">
        <w:rPr>
          <w:rFonts w:ascii="Arial" w:eastAsia="Times New Roman" w:hAnsi="Arial" w:cs="Arial"/>
          <w:bCs/>
          <w:sz w:val="24"/>
          <w:szCs w:val="24"/>
          <w:lang w:eastAsia="es-CO"/>
        </w:rPr>
        <w:t>5</w:t>
      </w:r>
    </w:p>
    <w:p w14:paraId="42E19CF5" w14:textId="77777777" w:rsidR="00195E55" w:rsidRPr="00707814" w:rsidRDefault="00195E55" w:rsidP="001030EF">
      <w:pPr>
        <w:spacing w:after="0" w:line="240" w:lineRule="auto"/>
        <w:rPr>
          <w:rFonts w:ascii="Arial" w:eastAsia="Times New Roman" w:hAnsi="Arial" w:cs="Arial"/>
          <w:sz w:val="24"/>
          <w:szCs w:val="24"/>
          <w:lang w:eastAsia="es-CO"/>
        </w:rPr>
      </w:pPr>
    </w:p>
    <w:p w14:paraId="644F496E" w14:textId="77777777" w:rsidR="00195E55" w:rsidRDefault="00195E55" w:rsidP="00195E55">
      <w:pPr>
        <w:spacing w:after="0" w:line="240" w:lineRule="auto"/>
        <w:jc w:val="center"/>
        <w:rPr>
          <w:rFonts w:ascii="Arial" w:eastAsia="Times New Roman" w:hAnsi="Arial" w:cs="Arial"/>
          <w:sz w:val="24"/>
          <w:szCs w:val="24"/>
          <w:lang w:eastAsia="es-CO"/>
        </w:rPr>
      </w:pPr>
    </w:p>
    <w:p w14:paraId="118658C6" w14:textId="77777777" w:rsidR="007A1FA7" w:rsidRDefault="007A1FA7" w:rsidP="00A2460C">
      <w:pPr>
        <w:spacing w:after="0"/>
        <w:jc w:val="center"/>
        <w:rPr>
          <w:rFonts w:ascii="Arial" w:eastAsia="Times New Roman" w:hAnsi="Arial" w:cs="Arial"/>
          <w:b/>
          <w:sz w:val="24"/>
          <w:szCs w:val="24"/>
          <w:lang w:val="es-ES_tradnl" w:eastAsia="es-ES"/>
        </w:rPr>
      </w:pPr>
    </w:p>
    <w:p w14:paraId="6A085920" w14:textId="77777777" w:rsidR="007A1FA7" w:rsidRDefault="007A1FA7" w:rsidP="00A2460C">
      <w:pPr>
        <w:spacing w:after="0"/>
        <w:jc w:val="center"/>
        <w:rPr>
          <w:rFonts w:ascii="Arial" w:eastAsia="Times New Roman" w:hAnsi="Arial" w:cs="Arial"/>
          <w:b/>
          <w:sz w:val="24"/>
          <w:szCs w:val="24"/>
          <w:lang w:val="es-ES_tradnl" w:eastAsia="es-ES"/>
        </w:rPr>
      </w:pPr>
    </w:p>
    <w:p w14:paraId="5D501F7A" w14:textId="77777777" w:rsidR="007A1FA7" w:rsidRDefault="007A1FA7" w:rsidP="00A2460C">
      <w:pPr>
        <w:spacing w:after="0"/>
        <w:jc w:val="center"/>
        <w:rPr>
          <w:rFonts w:ascii="Arial" w:eastAsia="Times New Roman" w:hAnsi="Arial" w:cs="Arial"/>
          <w:b/>
          <w:sz w:val="24"/>
          <w:szCs w:val="24"/>
          <w:lang w:val="es-ES_tradnl" w:eastAsia="es-ES"/>
        </w:rPr>
      </w:pPr>
    </w:p>
    <w:p w14:paraId="73ADB7EF" w14:textId="77777777" w:rsidR="0093293E" w:rsidRDefault="0093293E" w:rsidP="0093293E">
      <w:pPr>
        <w:spacing w:after="0"/>
        <w:jc w:val="center"/>
        <w:rPr>
          <w:rFonts w:ascii="Arial" w:eastAsia="Times New Roman" w:hAnsi="Arial" w:cs="Arial"/>
          <w:b/>
          <w:sz w:val="24"/>
          <w:szCs w:val="24"/>
          <w:lang w:val="es-ES_tradnl" w:eastAsia="es-ES"/>
        </w:rPr>
      </w:pPr>
    </w:p>
    <w:p w14:paraId="50C0E66A" w14:textId="77777777" w:rsidR="00195E55" w:rsidRPr="00002FDD" w:rsidRDefault="00195E55" w:rsidP="0093293E">
      <w:pPr>
        <w:spacing w:after="0"/>
        <w:jc w:val="center"/>
        <w:rPr>
          <w:rFonts w:ascii="Arial" w:eastAsia="Times New Roman" w:hAnsi="Arial" w:cs="Arial"/>
          <w:b/>
          <w:lang w:val="es-ES_tradnl" w:eastAsia="es-ES"/>
        </w:rPr>
      </w:pPr>
      <w:r w:rsidRPr="00002FDD">
        <w:rPr>
          <w:rFonts w:ascii="Arial" w:eastAsia="Times New Roman" w:hAnsi="Arial" w:cs="Arial"/>
          <w:b/>
          <w:lang w:val="es-ES_tradnl" w:eastAsia="es-ES"/>
        </w:rPr>
        <w:t>CONVOCATORIA</w:t>
      </w:r>
    </w:p>
    <w:p w14:paraId="1354481A" w14:textId="77777777" w:rsidR="00195E55" w:rsidRPr="00002FDD" w:rsidRDefault="00195E55" w:rsidP="00A2460C">
      <w:pPr>
        <w:spacing w:after="0"/>
        <w:jc w:val="center"/>
        <w:rPr>
          <w:rFonts w:ascii="Arial" w:eastAsia="Times New Roman" w:hAnsi="Arial" w:cs="Arial"/>
          <w:b/>
          <w:i/>
          <w:lang w:val="es-ES_tradnl" w:eastAsia="es-ES"/>
        </w:rPr>
      </w:pPr>
      <w:r w:rsidRPr="00002FDD">
        <w:rPr>
          <w:rFonts w:ascii="Arial" w:eastAsia="Times New Roman" w:hAnsi="Arial" w:cs="Arial"/>
          <w:b/>
          <w:lang w:val="es-ES_tradnl" w:eastAsia="es-ES"/>
        </w:rPr>
        <w:t xml:space="preserve">PROCESO DE FORTALECIMIENTO </w:t>
      </w:r>
    </w:p>
    <w:p w14:paraId="235ECDE3" w14:textId="056822D7" w:rsidR="00C80F20" w:rsidRPr="00002FDD" w:rsidRDefault="00C80F20" w:rsidP="00A2460C">
      <w:pPr>
        <w:spacing w:after="0"/>
        <w:jc w:val="center"/>
        <w:rPr>
          <w:rFonts w:ascii="Arial" w:eastAsia="Times New Roman" w:hAnsi="Arial" w:cs="Arial"/>
          <w:b/>
          <w:lang w:val="es-ES_tradnl" w:eastAsia="es-ES"/>
        </w:rPr>
      </w:pPr>
      <w:r w:rsidRPr="00002FDD">
        <w:rPr>
          <w:rFonts w:ascii="Arial" w:eastAsia="Times New Roman" w:hAnsi="Arial" w:cs="Arial"/>
          <w:b/>
          <w:lang w:val="es-ES_tradnl" w:eastAsia="es-ES"/>
        </w:rPr>
        <w:t xml:space="preserve">CONVOCATORIA DE </w:t>
      </w:r>
      <w:r w:rsidR="00962DDF">
        <w:rPr>
          <w:rFonts w:ascii="Arial" w:eastAsia="Times New Roman" w:hAnsi="Arial" w:cs="Arial"/>
          <w:b/>
          <w:lang w:val="es-ES_tradnl" w:eastAsia="es-ES"/>
        </w:rPr>
        <w:t xml:space="preserve">INICIATIVAS </w:t>
      </w:r>
      <w:r w:rsidR="00976C37">
        <w:rPr>
          <w:rFonts w:ascii="Arial" w:eastAsia="Times New Roman" w:hAnsi="Arial" w:cs="Arial"/>
          <w:b/>
          <w:lang w:val="es-ES_tradnl" w:eastAsia="es-ES"/>
        </w:rPr>
        <w:t>Y/</w:t>
      </w:r>
      <w:r w:rsidR="00962DDF">
        <w:rPr>
          <w:rFonts w:ascii="Arial" w:eastAsia="Times New Roman" w:hAnsi="Arial" w:cs="Arial"/>
          <w:b/>
          <w:lang w:val="es-ES_tradnl" w:eastAsia="es-ES"/>
        </w:rPr>
        <w:t xml:space="preserve">O </w:t>
      </w:r>
      <w:r w:rsidR="00BE28AA" w:rsidRPr="00002FDD">
        <w:rPr>
          <w:rFonts w:ascii="Arial" w:eastAsia="Times New Roman" w:hAnsi="Arial" w:cs="Arial"/>
          <w:b/>
          <w:lang w:val="es-ES_tradnl" w:eastAsia="es-ES"/>
        </w:rPr>
        <w:t xml:space="preserve">PROYECTOS </w:t>
      </w:r>
      <w:r w:rsidR="00962DDF">
        <w:rPr>
          <w:rFonts w:ascii="Arial" w:eastAsia="Times New Roman" w:hAnsi="Arial" w:cs="Arial"/>
          <w:b/>
          <w:lang w:val="es-ES_tradnl" w:eastAsia="es-ES"/>
        </w:rPr>
        <w:t>COMUNITARIO</w:t>
      </w:r>
      <w:r w:rsidRPr="00002FDD">
        <w:rPr>
          <w:rFonts w:ascii="Arial" w:eastAsia="Times New Roman" w:hAnsi="Arial" w:cs="Arial"/>
          <w:b/>
          <w:lang w:val="es-ES_tradnl" w:eastAsia="es-ES"/>
        </w:rPr>
        <w:t>S</w:t>
      </w:r>
    </w:p>
    <w:p w14:paraId="070D3909" w14:textId="77777777" w:rsidR="00C80F20" w:rsidRPr="00002FDD" w:rsidRDefault="00C80F20" w:rsidP="00A2460C">
      <w:pPr>
        <w:spacing w:after="0"/>
        <w:jc w:val="center"/>
        <w:rPr>
          <w:rFonts w:ascii="Arial" w:eastAsia="Times New Roman" w:hAnsi="Arial" w:cs="Arial"/>
          <w:b/>
          <w:lang w:val="es-ES_tradnl" w:eastAsia="es-ES"/>
        </w:rPr>
      </w:pPr>
      <w:r w:rsidRPr="00002FDD">
        <w:rPr>
          <w:rFonts w:ascii="Arial" w:eastAsia="Times New Roman" w:hAnsi="Arial" w:cs="Arial"/>
          <w:b/>
          <w:lang w:val="es-ES_tradnl" w:eastAsia="es-ES"/>
        </w:rPr>
        <w:t xml:space="preserve">“TEJIENDO EL FORTALECIMIENTO DE LAS ORGANIZACIONES SOCIALES EN EL DEPARTAMENTO 2015” </w:t>
      </w:r>
    </w:p>
    <w:p w14:paraId="2151D142" w14:textId="77777777" w:rsidR="00195E55" w:rsidRDefault="00195E55" w:rsidP="00A2460C">
      <w:pPr>
        <w:spacing w:after="0"/>
        <w:jc w:val="center"/>
        <w:rPr>
          <w:rFonts w:ascii="Arial" w:eastAsia="Times New Roman" w:hAnsi="Arial" w:cs="Arial"/>
          <w:b/>
          <w:sz w:val="24"/>
          <w:szCs w:val="24"/>
          <w:lang w:val="es-ES_tradnl" w:eastAsia="es-ES"/>
        </w:rPr>
      </w:pPr>
    </w:p>
    <w:p w14:paraId="02F2B84B" w14:textId="77777777" w:rsidR="00922592" w:rsidRDefault="00922592" w:rsidP="00BB7470">
      <w:pPr>
        <w:spacing w:after="0" w:line="240" w:lineRule="auto"/>
        <w:rPr>
          <w:rFonts w:ascii="Arial" w:eastAsia="Times New Roman" w:hAnsi="Arial" w:cs="Arial"/>
          <w:b/>
          <w:sz w:val="24"/>
          <w:szCs w:val="24"/>
          <w:lang w:val="es-ES_tradnl" w:eastAsia="es-ES"/>
        </w:rPr>
      </w:pPr>
    </w:p>
    <w:p w14:paraId="4A993435" w14:textId="77777777" w:rsidR="009E7229" w:rsidRDefault="009E7229" w:rsidP="00BB7470">
      <w:pPr>
        <w:spacing w:after="0" w:line="240" w:lineRule="auto"/>
        <w:rPr>
          <w:rFonts w:ascii="Arial" w:eastAsia="Times New Roman" w:hAnsi="Arial" w:cs="Arial"/>
          <w:b/>
          <w:sz w:val="24"/>
          <w:szCs w:val="24"/>
          <w:lang w:val="es-ES_tradnl" w:eastAsia="es-ES"/>
        </w:rPr>
      </w:pPr>
    </w:p>
    <w:p w14:paraId="7274B529" w14:textId="77777777" w:rsidR="009E7229" w:rsidRPr="00707814" w:rsidRDefault="009E7229" w:rsidP="00BB7470">
      <w:pPr>
        <w:spacing w:after="0" w:line="240" w:lineRule="auto"/>
        <w:rPr>
          <w:rFonts w:ascii="Arial" w:eastAsia="Times New Roman" w:hAnsi="Arial" w:cs="Arial"/>
          <w:b/>
          <w:sz w:val="24"/>
          <w:szCs w:val="24"/>
          <w:lang w:val="es-ES_tradnl" w:eastAsia="es-ES"/>
        </w:rPr>
      </w:pPr>
    </w:p>
    <w:p w14:paraId="4E804E35" w14:textId="1C62CB3E" w:rsidR="00195E55" w:rsidRPr="00DA7747" w:rsidRDefault="00195E55" w:rsidP="00DA7747">
      <w:pPr>
        <w:pStyle w:val="Prrafodelista"/>
        <w:numPr>
          <w:ilvl w:val="0"/>
          <w:numId w:val="39"/>
        </w:numPr>
        <w:spacing w:after="0" w:line="360" w:lineRule="auto"/>
        <w:jc w:val="both"/>
        <w:rPr>
          <w:rFonts w:ascii="Arial" w:eastAsia="Times New Roman" w:hAnsi="Arial" w:cs="Arial"/>
          <w:b/>
          <w:lang w:val="es-ES_tradnl" w:eastAsia="es-ES"/>
        </w:rPr>
      </w:pPr>
      <w:r w:rsidRPr="00DA7747">
        <w:rPr>
          <w:rFonts w:ascii="Arial" w:eastAsia="Times New Roman" w:hAnsi="Arial" w:cs="Arial"/>
          <w:b/>
          <w:lang w:val="es-ES_tradnl" w:eastAsia="es-ES"/>
        </w:rPr>
        <w:t>DESCRIPCIÓN DE LA CONVOCATORIA</w:t>
      </w:r>
    </w:p>
    <w:p w14:paraId="14757A04" w14:textId="77777777" w:rsidR="00646976" w:rsidRPr="00002FDD" w:rsidRDefault="00646976" w:rsidP="00A2460C">
      <w:pPr>
        <w:spacing w:after="0" w:line="360" w:lineRule="auto"/>
        <w:jc w:val="both"/>
        <w:rPr>
          <w:rFonts w:ascii="Arial" w:eastAsia="Times New Roman" w:hAnsi="Arial" w:cs="Arial"/>
          <w:b/>
          <w:lang w:val="es-ES_tradnl" w:eastAsia="es-ES"/>
        </w:rPr>
      </w:pPr>
    </w:p>
    <w:p w14:paraId="79D6B075" w14:textId="178E89F2" w:rsidR="00BA73E2" w:rsidRPr="00DA7747" w:rsidRDefault="00DA7747" w:rsidP="00DA7747">
      <w:pPr>
        <w:pStyle w:val="Prrafodelista"/>
        <w:numPr>
          <w:ilvl w:val="1"/>
          <w:numId w:val="39"/>
        </w:numPr>
        <w:spacing w:after="0" w:line="360" w:lineRule="auto"/>
        <w:jc w:val="both"/>
        <w:rPr>
          <w:rFonts w:ascii="Arial" w:eastAsia="Times New Roman" w:hAnsi="Arial" w:cs="Arial"/>
          <w:b/>
          <w:lang w:val="es-ES_tradnl" w:eastAsia="es-ES"/>
        </w:rPr>
      </w:pPr>
      <w:r>
        <w:rPr>
          <w:rFonts w:ascii="Arial" w:eastAsia="Times New Roman" w:hAnsi="Arial" w:cs="Arial"/>
          <w:b/>
          <w:lang w:val="es-ES_tradnl" w:eastAsia="es-ES"/>
        </w:rPr>
        <w:t>Información General</w:t>
      </w:r>
    </w:p>
    <w:p w14:paraId="3C3C83DF" w14:textId="77777777" w:rsidR="00BA73E2" w:rsidRDefault="00BA73E2" w:rsidP="00A2460C">
      <w:pPr>
        <w:spacing w:after="0" w:line="360" w:lineRule="auto"/>
        <w:jc w:val="both"/>
        <w:rPr>
          <w:rFonts w:ascii="Arial" w:eastAsia="Times New Roman" w:hAnsi="Arial" w:cs="Arial"/>
          <w:b/>
          <w:sz w:val="24"/>
          <w:szCs w:val="24"/>
          <w:lang w:val="es-ES_tradnl" w:eastAsia="es-ES"/>
        </w:rPr>
      </w:pPr>
    </w:p>
    <w:p w14:paraId="789BD627" w14:textId="0EC6F61D" w:rsidR="00BA73E2" w:rsidRPr="004142D2" w:rsidRDefault="00BA73E2" w:rsidP="00A2460C">
      <w:pPr>
        <w:spacing w:after="0" w:line="360" w:lineRule="auto"/>
        <w:jc w:val="both"/>
        <w:rPr>
          <w:rFonts w:ascii="Arial" w:eastAsia="Times New Roman" w:hAnsi="Arial" w:cs="Arial"/>
          <w:lang w:val="es-ES_tradnl" w:eastAsia="es-ES"/>
        </w:rPr>
      </w:pPr>
      <w:r w:rsidRPr="004142D2">
        <w:rPr>
          <w:rFonts w:ascii="Arial" w:eastAsia="Times New Roman" w:hAnsi="Arial" w:cs="Arial"/>
          <w:lang w:val="es-ES_tradnl" w:eastAsia="es-ES"/>
        </w:rPr>
        <w:t xml:space="preserve">El Plan de Desarrollo Departamental </w:t>
      </w:r>
      <w:r w:rsidR="000010F3" w:rsidRPr="004142D2">
        <w:rPr>
          <w:rFonts w:ascii="Arial" w:eastAsia="Times New Roman" w:hAnsi="Arial" w:cs="Arial"/>
          <w:lang w:val="es-ES_tradnl" w:eastAsia="es-ES"/>
        </w:rPr>
        <w:t xml:space="preserve">2012-2015 </w:t>
      </w:r>
      <w:r w:rsidRPr="004142D2">
        <w:rPr>
          <w:rFonts w:ascii="Arial" w:eastAsia="Times New Roman" w:hAnsi="Arial" w:cs="Arial"/>
          <w:lang w:val="es-ES_tradnl" w:eastAsia="es-ES"/>
        </w:rPr>
        <w:t>“Para tejer un mundo más humano y seguro”</w:t>
      </w:r>
      <w:r w:rsidR="000010F3" w:rsidRPr="004142D2">
        <w:rPr>
          <w:rFonts w:ascii="Arial" w:eastAsia="Times New Roman" w:hAnsi="Arial" w:cs="Arial"/>
          <w:lang w:val="es-ES_tradnl" w:eastAsia="es-ES"/>
        </w:rPr>
        <w:t xml:space="preserve"> </w:t>
      </w:r>
      <w:r w:rsidRPr="004142D2">
        <w:rPr>
          <w:rFonts w:ascii="Arial" w:eastAsia="Times New Roman" w:hAnsi="Arial" w:cs="Arial"/>
          <w:lang w:val="es-ES_tradnl" w:eastAsia="es-ES"/>
        </w:rPr>
        <w:t xml:space="preserve">dentro de los objetivos planteados en la Dimensión Estratégica “TODOS PONEN, TODOS DECIDEN, TODOS CUENTAN”, se estableció como objetivo lograr que la población del Archipiélago, de manera individual y por medio de sus diversas formas organizativas, se involucren activamente en la identificación y desarrollo de potencialidades, así como en la búsqueda e implementación de soluciones a los problemas que afectan </w:t>
      </w:r>
      <w:r w:rsidR="00BB29F0">
        <w:rPr>
          <w:rFonts w:ascii="Arial" w:eastAsia="Times New Roman" w:hAnsi="Arial" w:cs="Arial"/>
          <w:lang w:val="es-ES_tradnl" w:eastAsia="es-ES"/>
        </w:rPr>
        <w:t xml:space="preserve">el bienestar y </w:t>
      </w:r>
      <w:r w:rsidRPr="004142D2">
        <w:rPr>
          <w:rFonts w:ascii="Arial" w:eastAsia="Times New Roman" w:hAnsi="Arial" w:cs="Arial"/>
          <w:lang w:val="es-ES_tradnl" w:eastAsia="es-ES"/>
        </w:rPr>
        <w:t xml:space="preserve">la calidad de vida en el Archipiélago de San Andrés, Providencia y Santa Catalina. </w:t>
      </w:r>
    </w:p>
    <w:p w14:paraId="0D7395B3" w14:textId="77777777" w:rsidR="00114671" w:rsidRPr="004142D2" w:rsidRDefault="00114671" w:rsidP="00A2460C">
      <w:pPr>
        <w:spacing w:after="0" w:line="360" w:lineRule="auto"/>
        <w:jc w:val="both"/>
        <w:rPr>
          <w:rFonts w:ascii="Arial" w:eastAsia="Times New Roman" w:hAnsi="Arial" w:cs="Arial"/>
          <w:lang w:val="es-ES_tradnl" w:eastAsia="es-ES"/>
        </w:rPr>
      </w:pPr>
    </w:p>
    <w:p w14:paraId="2642AD80" w14:textId="302D8DCC" w:rsidR="005E1474" w:rsidRDefault="00A82D14" w:rsidP="00A2460C">
      <w:pPr>
        <w:spacing w:after="0" w:line="360" w:lineRule="auto"/>
        <w:jc w:val="both"/>
        <w:rPr>
          <w:rFonts w:ascii="Arial" w:hAnsi="Arial" w:cs="Arial"/>
          <w:color w:val="000000"/>
        </w:rPr>
      </w:pPr>
      <w:r w:rsidRPr="004142D2">
        <w:rPr>
          <w:rFonts w:ascii="Arial" w:hAnsi="Arial" w:cs="Arial"/>
          <w:color w:val="000000"/>
        </w:rPr>
        <w:t>La Gobernación de</w:t>
      </w:r>
      <w:r w:rsidR="00114671" w:rsidRPr="004142D2">
        <w:rPr>
          <w:rFonts w:ascii="Arial" w:hAnsi="Arial" w:cs="Arial"/>
          <w:color w:val="000000"/>
        </w:rPr>
        <w:t xml:space="preserve">l Departamento Archipiélago de San Andrés, Providencia y Santa Catalina </w:t>
      </w:r>
      <w:r w:rsidRPr="004142D2">
        <w:rPr>
          <w:rFonts w:ascii="Arial" w:hAnsi="Arial" w:cs="Arial"/>
          <w:color w:val="000000"/>
        </w:rPr>
        <w:t xml:space="preserve">a través de la Secretaría de </w:t>
      </w:r>
      <w:r w:rsidR="00114671" w:rsidRPr="004142D2">
        <w:rPr>
          <w:rFonts w:ascii="Arial" w:hAnsi="Arial" w:cs="Arial"/>
          <w:color w:val="000000"/>
        </w:rPr>
        <w:t xml:space="preserve">Gobierno </w:t>
      </w:r>
      <w:r w:rsidR="000010F3" w:rsidRPr="004142D2">
        <w:rPr>
          <w:rFonts w:ascii="Arial" w:hAnsi="Arial" w:cs="Arial"/>
          <w:color w:val="000000"/>
        </w:rPr>
        <w:t>lideran</w:t>
      </w:r>
      <w:r w:rsidRPr="004142D2">
        <w:rPr>
          <w:rFonts w:ascii="Arial" w:hAnsi="Arial" w:cs="Arial"/>
          <w:color w:val="000000"/>
        </w:rPr>
        <w:t xml:space="preserve"> </w:t>
      </w:r>
      <w:r w:rsidR="005E1474">
        <w:rPr>
          <w:rFonts w:ascii="Arial" w:hAnsi="Arial" w:cs="Arial"/>
          <w:color w:val="000000"/>
        </w:rPr>
        <w:t xml:space="preserve">la </w:t>
      </w:r>
      <w:r w:rsidR="00BE28AA" w:rsidRPr="00922592">
        <w:rPr>
          <w:rFonts w:ascii="Arial" w:hAnsi="Arial" w:cs="Arial"/>
          <w:b/>
          <w:color w:val="000000"/>
        </w:rPr>
        <w:t xml:space="preserve">Convocatoria de </w:t>
      </w:r>
      <w:r w:rsidR="007F4FC5">
        <w:rPr>
          <w:rFonts w:ascii="Arial" w:hAnsi="Arial" w:cs="Arial"/>
          <w:b/>
          <w:color w:val="000000"/>
        </w:rPr>
        <w:t xml:space="preserve">Iniciativas </w:t>
      </w:r>
      <w:r w:rsidR="00681544">
        <w:rPr>
          <w:rFonts w:ascii="Arial" w:hAnsi="Arial" w:cs="Arial"/>
          <w:b/>
          <w:color w:val="000000"/>
        </w:rPr>
        <w:t>y/</w:t>
      </w:r>
      <w:r w:rsidR="007F4FC5">
        <w:rPr>
          <w:rFonts w:ascii="Arial" w:hAnsi="Arial" w:cs="Arial"/>
          <w:b/>
          <w:color w:val="000000"/>
        </w:rPr>
        <w:t xml:space="preserve">o </w:t>
      </w:r>
      <w:r w:rsidR="00BE28AA" w:rsidRPr="00922592">
        <w:rPr>
          <w:rFonts w:ascii="Arial" w:hAnsi="Arial" w:cs="Arial"/>
          <w:b/>
          <w:color w:val="000000"/>
        </w:rPr>
        <w:t xml:space="preserve">Proyectos </w:t>
      </w:r>
      <w:r w:rsidR="007F4FC5">
        <w:rPr>
          <w:rFonts w:ascii="Arial" w:hAnsi="Arial" w:cs="Arial"/>
          <w:b/>
          <w:color w:val="000000"/>
        </w:rPr>
        <w:t>Comunitario</w:t>
      </w:r>
      <w:r w:rsidR="005E1474" w:rsidRPr="00922592">
        <w:rPr>
          <w:rFonts w:ascii="Arial" w:hAnsi="Arial" w:cs="Arial"/>
          <w:b/>
          <w:color w:val="000000"/>
        </w:rPr>
        <w:t>s “Tejiendo el Fortalecimiento de las Organizaciones Sociales en el Departamento 2015”</w:t>
      </w:r>
      <w:r w:rsidR="005E1474">
        <w:rPr>
          <w:rFonts w:ascii="Arial" w:hAnsi="Arial" w:cs="Arial"/>
          <w:color w:val="000000"/>
        </w:rPr>
        <w:t xml:space="preserve"> tendiente a la promoci</w:t>
      </w:r>
      <w:r w:rsidR="00130C27">
        <w:rPr>
          <w:rFonts w:ascii="Arial" w:hAnsi="Arial" w:cs="Arial"/>
          <w:color w:val="000000"/>
        </w:rPr>
        <w:t xml:space="preserve">ón de </w:t>
      </w:r>
      <w:r w:rsidR="007F4FC5">
        <w:rPr>
          <w:rFonts w:ascii="Arial" w:hAnsi="Arial" w:cs="Arial"/>
          <w:color w:val="000000"/>
        </w:rPr>
        <w:t xml:space="preserve">iniciativas </w:t>
      </w:r>
      <w:r w:rsidR="00CD2354">
        <w:rPr>
          <w:rFonts w:ascii="Arial" w:hAnsi="Arial" w:cs="Arial"/>
          <w:color w:val="000000"/>
        </w:rPr>
        <w:t>y/</w:t>
      </w:r>
      <w:r w:rsidR="007F4FC5">
        <w:rPr>
          <w:rFonts w:ascii="Arial" w:hAnsi="Arial" w:cs="Arial"/>
          <w:color w:val="000000"/>
        </w:rPr>
        <w:t xml:space="preserve">o </w:t>
      </w:r>
      <w:r w:rsidR="00BE28AA">
        <w:rPr>
          <w:rFonts w:ascii="Arial" w:hAnsi="Arial" w:cs="Arial"/>
          <w:color w:val="000000"/>
        </w:rPr>
        <w:t xml:space="preserve">proyectos </w:t>
      </w:r>
      <w:r w:rsidR="007F4FC5">
        <w:rPr>
          <w:rFonts w:ascii="Arial" w:hAnsi="Arial" w:cs="Arial"/>
          <w:color w:val="000000"/>
        </w:rPr>
        <w:t>enfocado</w:t>
      </w:r>
      <w:r w:rsidR="00130C27">
        <w:rPr>
          <w:rFonts w:ascii="Arial" w:hAnsi="Arial" w:cs="Arial"/>
          <w:color w:val="000000"/>
        </w:rPr>
        <w:t>s a potenciar las capacidades de las comunidades para el mejoramiento de la</w:t>
      </w:r>
      <w:r w:rsidR="00A73917">
        <w:rPr>
          <w:rFonts w:ascii="Arial" w:hAnsi="Arial" w:cs="Arial"/>
          <w:color w:val="000000"/>
        </w:rPr>
        <w:t>s condiciones de vida, a partir</w:t>
      </w:r>
      <w:r w:rsidR="00130C27">
        <w:rPr>
          <w:rFonts w:ascii="Arial" w:hAnsi="Arial" w:cs="Arial"/>
          <w:color w:val="000000"/>
        </w:rPr>
        <w:t xml:space="preserve"> del reconocimiento y el respeto de la dignidad de todas y cada una de las personas</w:t>
      </w:r>
      <w:r w:rsidR="00A73917">
        <w:rPr>
          <w:rFonts w:ascii="Arial" w:hAnsi="Arial" w:cs="Arial"/>
          <w:color w:val="000000"/>
        </w:rPr>
        <w:t xml:space="preserve"> en el Departamento</w:t>
      </w:r>
      <w:r w:rsidR="00130C27">
        <w:rPr>
          <w:rFonts w:ascii="Arial" w:hAnsi="Arial" w:cs="Arial"/>
          <w:color w:val="000000"/>
        </w:rPr>
        <w:t xml:space="preserve">, </w:t>
      </w:r>
      <w:r w:rsidR="007F4FC5">
        <w:rPr>
          <w:rFonts w:ascii="Arial" w:hAnsi="Arial" w:cs="Arial"/>
          <w:color w:val="000000"/>
        </w:rPr>
        <w:t xml:space="preserve">iniciativas </w:t>
      </w:r>
      <w:r w:rsidR="00CD2354">
        <w:rPr>
          <w:rFonts w:ascii="Arial" w:hAnsi="Arial" w:cs="Arial"/>
          <w:color w:val="000000"/>
        </w:rPr>
        <w:t>y/</w:t>
      </w:r>
      <w:r w:rsidR="007F4FC5">
        <w:rPr>
          <w:rFonts w:ascii="Arial" w:hAnsi="Arial" w:cs="Arial"/>
          <w:color w:val="000000"/>
        </w:rPr>
        <w:t xml:space="preserve">o </w:t>
      </w:r>
      <w:r w:rsidR="00A73917">
        <w:rPr>
          <w:rFonts w:ascii="Arial" w:hAnsi="Arial" w:cs="Arial"/>
          <w:color w:val="000000"/>
        </w:rPr>
        <w:t>proyectos</w:t>
      </w:r>
      <w:r w:rsidR="00BE28AA">
        <w:rPr>
          <w:rFonts w:ascii="Arial" w:hAnsi="Arial" w:cs="Arial"/>
          <w:color w:val="000000"/>
        </w:rPr>
        <w:t xml:space="preserve"> </w:t>
      </w:r>
      <w:r w:rsidR="00130C27">
        <w:rPr>
          <w:rFonts w:ascii="Arial" w:hAnsi="Arial" w:cs="Arial"/>
          <w:color w:val="000000"/>
        </w:rPr>
        <w:t>que implementen acciones pedagógicas desde un enfoque diferencial y de derechos humanos, y a la promoción de la diversidad de expresiones culturales, acciones innovadoras para el desarrollo de estrategias incluyentes y amables para la promoción de la asociatividad y la construcción colectiva basadas en la democracia, justicia, pluralismo, institucionalidad, corresponsabilidad y el respeto por la vida.</w:t>
      </w:r>
    </w:p>
    <w:p w14:paraId="6706C730" w14:textId="77777777" w:rsidR="00130C27" w:rsidRDefault="00130C27" w:rsidP="00A2460C">
      <w:pPr>
        <w:autoSpaceDE w:val="0"/>
        <w:autoSpaceDN w:val="0"/>
        <w:adjustRightInd w:val="0"/>
        <w:spacing w:after="0" w:line="360" w:lineRule="auto"/>
        <w:jc w:val="both"/>
        <w:rPr>
          <w:rFonts w:ascii="Arial" w:hAnsi="Arial" w:cs="Arial"/>
          <w:color w:val="000000"/>
        </w:rPr>
      </w:pPr>
    </w:p>
    <w:p w14:paraId="0A14656A" w14:textId="5EA5A3E6" w:rsidR="00A82D14" w:rsidRPr="004142D2" w:rsidRDefault="00E03702" w:rsidP="00A2460C">
      <w:pPr>
        <w:autoSpaceDE w:val="0"/>
        <w:autoSpaceDN w:val="0"/>
        <w:adjustRightInd w:val="0"/>
        <w:spacing w:after="0" w:line="360" w:lineRule="auto"/>
        <w:jc w:val="both"/>
        <w:rPr>
          <w:rFonts w:ascii="Arial" w:hAnsi="Arial" w:cs="Arial"/>
          <w:color w:val="000000"/>
        </w:rPr>
      </w:pPr>
      <w:r>
        <w:rPr>
          <w:rFonts w:ascii="Arial" w:hAnsi="Arial" w:cs="Arial"/>
          <w:b/>
          <w:color w:val="000000"/>
        </w:rPr>
        <w:t xml:space="preserve">La </w:t>
      </w:r>
      <w:r w:rsidR="00BE28AA" w:rsidRPr="00922592">
        <w:rPr>
          <w:rFonts w:ascii="Arial" w:hAnsi="Arial" w:cs="Arial"/>
          <w:b/>
          <w:color w:val="000000"/>
        </w:rPr>
        <w:t xml:space="preserve">Convocatoria de </w:t>
      </w:r>
      <w:r w:rsidR="007F4FC5">
        <w:rPr>
          <w:rFonts w:ascii="Arial" w:hAnsi="Arial" w:cs="Arial"/>
          <w:b/>
          <w:color w:val="000000"/>
        </w:rPr>
        <w:t xml:space="preserve">Iniciativas </w:t>
      </w:r>
      <w:r w:rsidR="00CD2354">
        <w:rPr>
          <w:rFonts w:ascii="Arial" w:hAnsi="Arial" w:cs="Arial"/>
          <w:b/>
          <w:color w:val="000000"/>
        </w:rPr>
        <w:t>y/</w:t>
      </w:r>
      <w:r w:rsidR="007F4FC5">
        <w:rPr>
          <w:rFonts w:ascii="Arial" w:hAnsi="Arial" w:cs="Arial"/>
          <w:b/>
          <w:color w:val="000000"/>
        </w:rPr>
        <w:t xml:space="preserve">o </w:t>
      </w:r>
      <w:r w:rsidR="00BE28AA" w:rsidRPr="00922592">
        <w:rPr>
          <w:rFonts w:ascii="Arial" w:hAnsi="Arial" w:cs="Arial"/>
          <w:b/>
          <w:color w:val="000000"/>
        </w:rPr>
        <w:t xml:space="preserve">Proyectos </w:t>
      </w:r>
      <w:r w:rsidR="007F4FC5">
        <w:rPr>
          <w:rFonts w:ascii="Arial" w:hAnsi="Arial" w:cs="Arial"/>
          <w:b/>
          <w:color w:val="000000"/>
        </w:rPr>
        <w:t>Comunitario</w:t>
      </w:r>
      <w:r w:rsidR="00A73917" w:rsidRPr="00922592">
        <w:rPr>
          <w:rFonts w:ascii="Arial" w:hAnsi="Arial" w:cs="Arial"/>
          <w:b/>
          <w:color w:val="000000"/>
        </w:rPr>
        <w:t>s “Tejiendo el Fortalecimiento de las Organizaciones Sociales en el Departamento 2015”</w:t>
      </w:r>
      <w:r w:rsidR="00A73917">
        <w:rPr>
          <w:rFonts w:ascii="Arial" w:hAnsi="Arial" w:cs="Arial"/>
          <w:color w:val="000000"/>
        </w:rPr>
        <w:t xml:space="preserve"> </w:t>
      </w:r>
      <w:r w:rsidR="00A82D14" w:rsidRPr="004142D2">
        <w:rPr>
          <w:rFonts w:ascii="Arial" w:hAnsi="Arial" w:cs="Arial"/>
          <w:color w:val="000000"/>
        </w:rPr>
        <w:t>representa para la Gobernación de</w:t>
      </w:r>
      <w:r w:rsidR="000010F3" w:rsidRPr="004142D2">
        <w:rPr>
          <w:rFonts w:ascii="Arial" w:hAnsi="Arial" w:cs="Arial"/>
          <w:color w:val="000000"/>
        </w:rPr>
        <w:t xml:space="preserve">l Departamento Archipiélago, </w:t>
      </w:r>
      <w:r w:rsidR="00A82D14" w:rsidRPr="004142D2">
        <w:rPr>
          <w:rFonts w:ascii="Arial" w:hAnsi="Arial" w:cs="Arial"/>
          <w:color w:val="000000"/>
        </w:rPr>
        <w:t>una vía para la asignación democrática y participativa de los recursos públicos, estímulos destinados a generar confianzas y a facilitar el acceso a opor</w:t>
      </w:r>
      <w:r w:rsidR="007F4FC5">
        <w:rPr>
          <w:rFonts w:ascii="Arial" w:hAnsi="Arial" w:cs="Arial"/>
          <w:color w:val="000000"/>
        </w:rPr>
        <w:t>tunidades a las organizaciones c</w:t>
      </w:r>
      <w:r w:rsidR="00A82D14" w:rsidRPr="004142D2">
        <w:rPr>
          <w:rFonts w:ascii="Arial" w:hAnsi="Arial" w:cs="Arial"/>
          <w:color w:val="000000"/>
        </w:rPr>
        <w:t xml:space="preserve">omunales, representantes que velan por el bienestar de sus comunidades y que presentan sus necesidades, pero al mismo tiempo </w:t>
      </w:r>
      <w:r w:rsidR="000010F3" w:rsidRPr="004142D2">
        <w:rPr>
          <w:rFonts w:ascii="Arial" w:hAnsi="Arial" w:cs="Arial"/>
          <w:color w:val="000000"/>
        </w:rPr>
        <w:t xml:space="preserve">presentan </w:t>
      </w:r>
      <w:r w:rsidR="00A82D14" w:rsidRPr="004142D2">
        <w:rPr>
          <w:rFonts w:ascii="Arial" w:hAnsi="Arial" w:cs="Arial"/>
          <w:color w:val="000000"/>
        </w:rPr>
        <w:t xml:space="preserve">alternativas de transformación de realidades y construcción de desarrollo local sostenible. </w:t>
      </w:r>
    </w:p>
    <w:p w14:paraId="4B835957" w14:textId="77777777" w:rsidR="000010F3" w:rsidRPr="004142D2" w:rsidRDefault="000010F3" w:rsidP="00A2460C">
      <w:pPr>
        <w:autoSpaceDE w:val="0"/>
        <w:autoSpaceDN w:val="0"/>
        <w:adjustRightInd w:val="0"/>
        <w:spacing w:after="0" w:line="360" w:lineRule="auto"/>
        <w:jc w:val="both"/>
        <w:rPr>
          <w:rFonts w:ascii="Arial" w:hAnsi="Arial" w:cs="Arial"/>
          <w:color w:val="000000"/>
        </w:rPr>
      </w:pPr>
    </w:p>
    <w:p w14:paraId="0907438A" w14:textId="5D28EC9B" w:rsidR="000010F3" w:rsidRPr="004142D2" w:rsidRDefault="00A82D14" w:rsidP="00A2460C">
      <w:pPr>
        <w:autoSpaceDE w:val="0"/>
        <w:autoSpaceDN w:val="0"/>
        <w:adjustRightInd w:val="0"/>
        <w:spacing w:after="0" w:line="360" w:lineRule="auto"/>
        <w:jc w:val="both"/>
        <w:rPr>
          <w:rFonts w:ascii="Arial" w:hAnsi="Arial" w:cs="Arial"/>
          <w:color w:val="000000"/>
        </w:rPr>
      </w:pPr>
      <w:r w:rsidRPr="004142D2">
        <w:rPr>
          <w:rFonts w:ascii="Arial" w:hAnsi="Arial" w:cs="Arial"/>
          <w:color w:val="000000"/>
        </w:rPr>
        <w:t xml:space="preserve">De igual manera, y teniendo como base las premisas </w:t>
      </w:r>
      <w:r w:rsidR="000010F3" w:rsidRPr="004142D2">
        <w:rPr>
          <w:rFonts w:ascii="Arial" w:hAnsi="Arial" w:cs="Arial"/>
          <w:color w:val="000000"/>
        </w:rPr>
        <w:t xml:space="preserve">del </w:t>
      </w:r>
      <w:r w:rsidR="004142D2" w:rsidRPr="004142D2">
        <w:rPr>
          <w:rFonts w:ascii="Arial" w:eastAsia="Times New Roman" w:hAnsi="Arial" w:cs="Arial"/>
          <w:lang w:val="es-ES_tradnl" w:eastAsia="es-ES"/>
        </w:rPr>
        <w:t>Plan de Desarrollo Departamental 2012-2015 “Para tejer un mundo más humano y seguro”</w:t>
      </w:r>
      <w:r w:rsidR="004142D2">
        <w:rPr>
          <w:rFonts w:ascii="Arial" w:eastAsia="Times New Roman" w:hAnsi="Arial" w:cs="Arial"/>
          <w:lang w:val="es-ES_tradnl" w:eastAsia="es-ES"/>
        </w:rPr>
        <w:t xml:space="preserve">, </w:t>
      </w:r>
      <w:r w:rsidR="00795F60">
        <w:rPr>
          <w:rFonts w:ascii="Arial" w:hAnsi="Arial" w:cs="Arial"/>
          <w:b/>
          <w:color w:val="000000"/>
        </w:rPr>
        <w:t>la</w:t>
      </w:r>
      <w:r w:rsidR="00BE28AA" w:rsidRPr="00922592">
        <w:rPr>
          <w:rFonts w:ascii="Arial" w:hAnsi="Arial" w:cs="Arial"/>
          <w:b/>
          <w:color w:val="000000"/>
        </w:rPr>
        <w:t xml:space="preserve"> Convocatoria de </w:t>
      </w:r>
      <w:r w:rsidR="007F4FC5">
        <w:rPr>
          <w:rFonts w:ascii="Arial" w:hAnsi="Arial" w:cs="Arial"/>
          <w:b/>
          <w:color w:val="000000"/>
        </w:rPr>
        <w:t xml:space="preserve">Iniciativas </w:t>
      </w:r>
      <w:r w:rsidR="00CD2354">
        <w:rPr>
          <w:rFonts w:ascii="Arial" w:hAnsi="Arial" w:cs="Arial"/>
          <w:b/>
          <w:color w:val="000000"/>
        </w:rPr>
        <w:t>y/</w:t>
      </w:r>
      <w:r w:rsidR="007F4FC5">
        <w:rPr>
          <w:rFonts w:ascii="Arial" w:hAnsi="Arial" w:cs="Arial"/>
          <w:b/>
          <w:color w:val="000000"/>
        </w:rPr>
        <w:t xml:space="preserve">o </w:t>
      </w:r>
      <w:r w:rsidR="00BE28AA" w:rsidRPr="00922592">
        <w:rPr>
          <w:rFonts w:ascii="Arial" w:hAnsi="Arial" w:cs="Arial"/>
          <w:b/>
          <w:color w:val="000000"/>
        </w:rPr>
        <w:t xml:space="preserve">Proyectos </w:t>
      </w:r>
      <w:r w:rsidR="007F4FC5">
        <w:rPr>
          <w:rFonts w:ascii="Arial" w:hAnsi="Arial" w:cs="Arial"/>
          <w:b/>
          <w:color w:val="000000"/>
        </w:rPr>
        <w:t>Comunitario</w:t>
      </w:r>
      <w:r w:rsidR="00A73917" w:rsidRPr="00922592">
        <w:rPr>
          <w:rFonts w:ascii="Arial" w:hAnsi="Arial" w:cs="Arial"/>
          <w:b/>
          <w:color w:val="000000"/>
        </w:rPr>
        <w:t>s “Tejiendo el Fortalecimiento de las Organizaciones Sociales en el Departamento 2015”</w:t>
      </w:r>
      <w:r w:rsidR="00A73917">
        <w:rPr>
          <w:rFonts w:ascii="Arial" w:hAnsi="Arial" w:cs="Arial"/>
          <w:color w:val="000000"/>
        </w:rPr>
        <w:t xml:space="preserve"> </w:t>
      </w:r>
      <w:r w:rsidR="007A1FD6">
        <w:rPr>
          <w:rFonts w:ascii="Arial" w:hAnsi="Arial" w:cs="Arial"/>
          <w:color w:val="000000"/>
        </w:rPr>
        <w:t>busca brindar más y mejores oportunidades a los diferentes grupos poblacionales de San Andrés, Providencia y Santa Catalina</w:t>
      </w:r>
      <w:r w:rsidR="00BB29F0">
        <w:rPr>
          <w:rFonts w:ascii="Arial" w:hAnsi="Arial" w:cs="Arial"/>
          <w:color w:val="000000"/>
        </w:rPr>
        <w:t xml:space="preserve"> para la generación de mejores condiciones a la comunidad y al mismo tiempo autonomía y sostenibilidad a las organizaciones comunales</w:t>
      </w:r>
      <w:r w:rsidR="007A1FD6">
        <w:rPr>
          <w:rFonts w:ascii="Arial" w:hAnsi="Arial" w:cs="Arial"/>
          <w:color w:val="000000"/>
        </w:rPr>
        <w:t xml:space="preserve">. </w:t>
      </w:r>
    </w:p>
    <w:p w14:paraId="76B6ABF1" w14:textId="77777777" w:rsidR="000010F3" w:rsidRDefault="000010F3" w:rsidP="00A2460C">
      <w:pPr>
        <w:autoSpaceDE w:val="0"/>
        <w:autoSpaceDN w:val="0"/>
        <w:adjustRightInd w:val="0"/>
        <w:spacing w:after="0" w:line="360" w:lineRule="auto"/>
        <w:jc w:val="both"/>
        <w:rPr>
          <w:rFonts w:ascii="Arial" w:hAnsi="Arial" w:cs="Arial"/>
          <w:color w:val="000000"/>
        </w:rPr>
      </w:pPr>
    </w:p>
    <w:p w14:paraId="6BB52914" w14:textId="391DAC33" w:rsidR="007F4FC5" w:rsidRPr="007F4FC5" w:rsidRDefault="00470300" w:rsidP="00A2460C">
      <w:pPr>
        <w:spacing w:after="0" w:line="360" w:lineRule="auto"/>
        <w:jc w:val="both"/>
        <w:rPr>
          <w:rFonts w:ascii="Arial" w:hAnsi="Arial" w:cs="Arial"/>
          <w:color w:val="000000"/>
        </w:rPr>
      </w:pPr>
      <w:r>
        <w:rPr>
          <w:rFonts w:ascii="Arial" w:hAnsi="Arial" w:cs="Arial"/>
          <w:b/>
          <w:color w:val="000000"/>
        </w:rPr>
        <w:t xml:space="preserve">La </w:t>
      </w:r>
      <w:r w:rsidR="00BE28AA" w:rsidRPr="00922592">
        <w:rPr>
          <w:rFonts w:ascii="Arial" w:hAnsi="Arial" w:cs="Arial"/>
          <w:b/>
          <w:color w:val="000000"/>
        </w:rPr>
        <w:t xml:space="preserve">Convocatoria de </w:t>
      </w:r>
      <w:r w:rsidR="007F4FC5">
        <w:rPr>
          <w:rFonts w:ascii="Arial" w:hAnsi="Arial" w:cs="Arial"/>
          <w:b/>
          <w:color w:val="000000"/>
        </w:rPr>
        <w:t xml:space="preserve">Iniciativas </w:t>
      </w:r>
      <w:r w:rsidR="00CD2354">
        <w:rPr>
          <w:rFonts w:ascii="Arial" w:hAnsi="Arial" w:cs="Arial"/>
          <w:b/>
          <w:color w:val="000000"/>
        </w:rPr>
        <w:t>y/</w:t>
      </w:r>
      <w:r w:rsidR="007F4FC5">
        <w:rPr>
          <w:rFonts w:ascii="Arial" w:hAnsi="Arial" w:cs="Arial"/>
          <w:b/>
          <w:color w:val="000000"/>
        </w:rPr>
        <w:t xml:space="preserve">o </w:t>
      </w:r>
      <w:r w:rsidR="00BE28AA" w:rsidRPr="00922592">
        <w:rPr>
          <w:rFonts w:ascii="Arial" w:hAnsi="Arial" w:cs="Arial"/>
          <w:b/>
          <w:color w:val="000000"/>
        </w:rPr>
        <w:t xml:space="preserve">Proyectos </w:t>
      </w:r>
      <w:r w:rsidR="007F4FC5">
        <w:rPr>
          <w:rFonts w:ascii="Arial" w:hAnsi="Arial" w:cs="Arial"/>
          <w:b/>
          <w:color w:val="000000"/>
        </w:rPr>
        <w:t>Comunitario</w:t>
      </w:r>
      <w:r w:rsidR="00A73917" w:rsidRPr="00922592">
        <w:rPr>
          <w:rFonts w:ascii="Arial" w:hAnsi="Arial" w:cs="Arial"/>
          <w:b/>
          <w:color w:val="000000"/>
        </w:rPr>
        <w:t>s “Tejiendo el Fortalecimiento de las Organizaciones Sociales en el Departamento 2015”</w:t>
      </w:r>
      <w:r w:rsidR="00A73917">
        <w:rPr>
          <w:rFonts w:ascii="Arial" w:hAnsi="Arial" w:cs="Arial"/>
          <w:color w:val="000000"/>
        </w:rPr>
        <w:t xml:space="preserve"> </w:t>
      </w:r>
      <w:r w:rsidR="007A1FD6">
        <w:rPr>
          <w:rFonts w:ascii="Arial" w:hAnsi="Arial" w:cs="Arial"/>
          <w:color w:val="000000"/>
        </w:rPr>
        <w:t xml:space="preserve">representa la oportunidad para la construcción </w:t>
      </w:r>
      <w:r w:rsidR="00A82D14" w:rsidRPr="00A82D14">
        <w:rPr>
          <w:rFonts w:ascii="Arial" w:hAnsi="Arial" w:cs="Arial"/>
          <w:color w:val="000000"/>
        </w:rPr>
        <w:t>conjunta de experiencias significativas en materia de participación y organización social en el Departamento, entre</w:t>
      </w:r>
      <w:r w:rsidR="007A1FD6">
        <w:rPr>
          <w:rFonts w:ascii="Arial" w:hAnsi="Arial" w:cs="Arial"/>
          <w:color w:val="000000"/>
        </w:rPr>
        <w:t xml:space="preserve"> las Juntas de Acción Comunal y el Gobierno Departamental, y contribuir así, </w:t>
      </w:r>
      <w:r w:rsidR="00A73917">
        <w:rPr>
          <w:rFonts w:ascii="Arial" w:hAnsi="Arial" w:cs="Arial"/>
          <w:color w:val="000000"/>
        </w:rPr>
        <w:t xml:space="preserve">para </w:t>
      </w:r>
      <w:r w:rsidR="007A1FD6">
        <w:rPr>
          <w:rFonts w:ascii="Arial" w:hAnsi="Arial" w:cs="Arial"/>
          <w:color w:val="000000"/>
        </w:rPr>
        <w:t xml:space="preserve">que la población y sus diversas formas asociativas se involucren activamente </w:t>
      </w:r>
      <w:r w:rsidR="00A73917">
        <w:rPr>
          <w:rFonts w:ascii="Arial" w:hAnsi="Arial" w:cs="Arial"/>
          <w:color w:val="000000"/>
        </w:rPr>
        <w:t xml:space="preserve">en </w:t>
      </w:r>
      <w:r w:rsidR="007A1FD6">
        <w:rPr>
          <w:rFonts w:ascii="Arial" w:hAnsi="Arial" w:cs="Arial"/>
          <w:color w:val="000000"/>
        </w:rPr>
        <w:t>el desarrollo de soluciones a las problemáticas que afectan a las diferentes comunidades de esta región insular.</w:t>
      </w:r>
    </w:p>
    <w:p w14:paraId="5839ECFC" w14:textId="6244A4FF" w:rsidR="00F31AF7" w:rsidRPr="00DA7747" w:rsidRDefault="00BE28AA" w:rsidP="00DA7747">
      <w:pPr>
        <w:pStyle w:val="Prrafodelista"/>
        <w:numPr>
          <w:ilvl w:val="1"/>
          <w:numId w:val="39"/>
        </w:numPr>
        <w:spacing w:after="0" w:line="360" w:lineRule="auto"/>
        <w:jc w:val="both"/>
        <w:rPr>
          <w:rFonts w:ascii="Arial" w:eastAsia="Times New Roman" w:hAnsi="Arial" w:cs="Arial"/>
          <w:b/>
          <w:lang w:val="es-ES_tradnl" w:eastAsia="es-ES"/>
        </w:rPr>
      </w:pPr>
      <w:r w:rsidRPr="00DA7747">
        <w:rPr>
          <w:rFonts w:ascii="Arial" w:eastAsia="Times New Roman" w:hAnsi="Arial" w:cs="Arial"/>
          <w:b/>
          <w:lang w:val="es-ES_tradnl" w:eastAsia="es-ES"/>
        </w:rPr>
        <w:t>Objetivo General</w:t>
      </w:r>
    </w:p>
    <w:p w14:paraId="41E99271" w14:textId="77777777" w:rsidR="00E55054" w:rsidRPr="00D4712F" w:rsidRDefault="00E55054" w:rsidP="00A2460C">
      <w:pPr>
        <w:spacing w:after="0" w:line="360" w:lineRule="auto"/>
        <w:jc w:val="both"/>
        <w:rPr>
          <w:rFonts w:ascii="Arial" w:eastAsia="Times New Roman" w:hAnsi="Arial" w:cs="Arial"/>
          <w:b/>
          <w:lang w:val="es-ES_tradnl" w:eastAsia="es-ES"/>
        </w:rPr>
      </w:pPr>
    </w:p>
    <w:p w14:paraId="38A3CCBF" w14:textId="7BEE27C1" w:rsidR="004F19AD" w:rsidRDefault="00D77FF3" w:rsidP="00A2460C">
      <w:pPr>
        <w:spacing w:after="0" w:line="360" w:lineRule="auto"/>
        <w:jc w:val="both"/>
        <w:rPr>
          <w:rFonts w:ascii="Arial" w:eastAsia="Times New Roman" w:hAnsi="Arial" w:cs="Arial"/>
          <w:lang w:val="es-ES_tradnl" w:eastAsia="es-ES"/>
        </w:rPr>
      </w:pPr>
      <w:r w:rsidRPr="00D4712F">
        <w:rPr>
          <w:rFonts w:ascii="Arial" w:eastAsia="Times New Roman" w:hAnsi="Arial" w:cs="Arial"/>
          <w:lang w:val="es-ES_tradnl" w:eastAsia="es-ES"/>
        </w:rPr>
        <w:t xml:space="preserve">Fortalecer </w:t>
      </w:r>
      <w:r w:rsidR="00B03778">
        <w:rPr>
          <w:rFonts w:ascii="Arial" w:eastAsia="Times New Roman" w:hAnsi="Arial" w:cs="Arial"/>
          <w:lang w:val="es-ES_tradnl" w:eastAsia="es-ES"/>
        </w:rPr>
        <w:t xml:space="preserve">la participación social y ciudadana </w:t>
      </w:r>
      <w:r w:rsidRPr="00D4712F">
        <w:rPr>
          <w:rFonts w:ascii="Arial" w:eastAsia="Times New Roman" w:hAnsi="Arial" w:cs="Arial"/>
          <w:lang w:val="es-ES_tradnl" w:eastAsia="es-ES"/>
        </w:rPr>
        <w:t>de</w:t>
      </w:r>
      <w:r w:rsidR="004F19AD" w:rsidRPr="00D4712F">
        <w:rPr>
          <w:rFonts w:ascii="Arial" w:eastAsia="Times New Roman" w:hAnsi="Arial" w:cs="Arial"/>
          <w:lang w:val="es-ES_tradnl" w:eastAsia="es-ES"/>
        </w:rPr>
        <w:t xml:space="preserve"> las Juntas de Acción Comunal a través </w:t>
      </w:r>
      <w:r w:rsidR="00976C37">
        <w:rPr>
          <w:rFonts w:ascii="Arial" w:eastAsia="Times New Roman" w:hAnsi="Arial" w:cs="Arial"/>
          <w:lang w:val="es-ES_tradnl" w:eastAsia="es-ES"/>
        </w:rPr>
        <w:t xml:space="preserve">del acceso a estímulos para la </w:t>
      </w:r>
      <w:r w:rsidR="00B03778">
        <w:rPr>
          <w:rFonts w:ascii="Arial" w:eastAsia="Times New Roman" w:hAnsi="Arial" w:cs="Arial"/>
          <w:lang w:val="es-ES_tradnl" w:eastAsia="es-ES"/>
        </w:rPr>
        <w:t xml:space="preserve">financiación </w:t>
      </w:r>
      <w:r w:rsidR="004F19AD" w:rsidRPr="00D4712F">
        <w:rPr>
          <w:rFonts w:ascii="Arial" w:eastAsia="Times New Roman" w:hAnsi="Arial" w:cs="Arial"/>
          <w:lang w:val="es-ES_tradnl" w:eastAsia="es-ES"/>
        </w:rPr>
        <w:t xml:space="preserve">de </w:t>
      </w:r>
      <w:r w:rsidR="007F4FC5">
        <w:rPr>
          <w:rFonts w:ascii="Arial" w:eastAsia="Times New Roman" w:hAnsi="Arial" w:cs="Arial"/>
          <w:lang w:val="es-ES_tradnl" w:eastAsia="es-ES"/>
        </w:rPr>
        <w:t xml:space="preserve">iniciativas </w:t>
      </w:r>
      <w:r w:rsidR="00976C37">
        <w:rPr>
          <w:rFonts w:ascii="Arial" w:eastAsia="Times New Roman" w:hAnsi="Arial" w:cs="Arial"/>
          <w:lang w:val="es-ES_tradnl" w:eastAsia="es-ES"/>
        </w:rPr>
        <w:t>y/</w:t>
      </w:r>
      <w:r w:rsidR="007F4FC5">
        <w:rPr>
          <w:rFonts w:ascii="Arial" w:eastAsia="Times New Roman" w:hAnsi="Arial" w:cs="Arial"/>
          <w:lang w:val="es-ES_tradnl" w:eastAsia="es-ES"/>
        </w:rPr>
        <w:t xml:space="preserve">o </w:t>
      </w:r>
      <w:r w:rsidR="004F19AD" w:rsidRPr="00D4712F">
        <w:rPr>
          <w:rFonts w:ascii="Arial" w:eastAsia="Times New Roman" w:hAnsi="Arial" w:cs="Arial"/>
          <w:lang w:val="es-ES_tradnl" w:eastAsia="es-ES"/>
        </w:rPr>
        <w:t xml:space="preserve">proyectos </w:t>
      </w:r>
      <w:r w:rsidR="007F4FC5">
        <w:rPr>
          <w:rFonts w:ascii="Arial" w:eastAsia="Times New Roman" w:hAnsi="Arial" w:cs="Arial"/>
          <w:lang w:val="es-ES_tradnl" w:eastAsia="es-ES"/>
        </w:rPr>
        <w:t xml:space="preserve">comunitarios </w:t>
      </w:r>
      <w:r w:rsidR="004F19AD" w:rsidRPr="00D4712F">
        <w:rPr>
          <w:rFonts w:ascii="Arial" w:eastAsia="Times New Roman" w:hAnsi="Arial" w:cs="Arial"/>
          <w:lang w:val="es-ES_tradnl" w:eastAsia="es-ES"/>
        </w:rPr>
        <w:t xml:space="preserve">que generen </w:t>
      </w:r>
      <w:r w:rsidR="00B03778">
        <w:rPr>
          <w:rFonts w:ascii="Arial" w:eastAsia="Times New Roman" w:hAnsi="Arial" w:cs="Arial"/>
          <w:lang w:val="es-ES_tradnl" w:eastAsia="es-ES"/>
        </w:rPr>
        <w:t xml:space="preserve">transformación y bienestar en el entorno social y </w:t>
      </w:r>
      <w:r w:rsidR="004F19AD" w:rsidRPr="00D4712F">
        <w:rPr>
          <w:rFonts w:ascii="Arial" w:eastAsia="Times New Roman" w:hAnsi="Arial" w:cs="Arial"/>
          <w:lang w:val="es-ES_tradnl" w:eastAsia="es-ES"/>
        </w:rPr>
        <w:t>autonomía y sostenibilidad a las organizaciones comunales.</w:t>
      </w:r>
    </w:p>
    <w:p w14:paraId="7EF2911A" w14:textId="77777777" w:rsidR="004F19AD" w:rsidRDefault="004F19AD" w:rsidP="00A2460C">
      <w:pPr>
        <w:spacing w:after="0" w:line="360" w:lineRule="auto"/>
        <w:jc w:val="both"/>
        <w:rPr>
          <w:rFonts w:ascii="Arial" w:eastAsia="Times New Roman" w:hAnsi="Arial" w:cs="Arial"/>
          <w:sz w:val="24"/>
          <w:szCs w:val="24"/>
          <w:lang w:val="es-ES_tradnl" w:eastAsia="es-ES"/>
        </w:rPr>
      </w:pPr>
    </w:p>
    <w:p w14:paraId="2B795457" w14:textId="0D1E3374" w:rsidR="00F31AF7" w:rsidRPr="00DA7747" w:rsidRDefault="00BE28AA" w:rsidP="00DA7747">
      <w:pPr>
        <w:pStyle w:val="Prrafodelista"/>
        <w:numPr>
          <w:ilvl w:val="1"/>
          <w:numId w:val="39"/>
        </w:numPr>
        <w:spacing w:after="0" w:line="360" w:lineRule="auto"/>
        <w:jc w:val="both"/>
        <w:rPr>
          <w:rFonts w:ascii="Arial" w:eastAsia="Times New Roman" w:hAnsi="Arial" w:cs="Arial"/>
          <w:b/>
          <w:lang w:val="es-ES_tradnl" w:eastAsia="es-ES"/>
        </w:rPr>
      </w:pPr>
      <w:r w:rsidRPr="00DA7747">
        <w:rPr>
          <w:rFonts w:ascii="Arial" w:eastAsia="Times New Roman" w:hAnsi="Arial" w:cs="Arial"/>
          <w:b/>
          <w:lang w:val="es-ES_tradnl" w:eastAsia="es-ES"/>
        </w:rPr>
        <w:t>Objetivos específicos</w:t>
      </w:r>
    </w:p>
    <w:p w14:paraId="619CC980" w14:textId="77777777" w:rsidR="004F19AD" w:rsidRPr="00EB455A" w:rsidRDefault="004F19AD" w:rsidP="00A2460C">
      <w:pPr>
        <w:spacing w:after="0" w:line="360" w:lineRule="auto"/>
        <w:jc w:val="both"/>
        <w:rPr>
          <w:rFonts w:ascii="Arial" w:eastAsia="Times New Roman" w:hAnsi="Arial" w:cs="Arial"/>
          <w:lang w:val="es-ES_tradnl" w:eastAsia="es-ES"/>
        </w:rPr>
      </w:pPr>
    </w:p>
    <w:p w14:paraId="56EB1A73" w14:textId="2B35579B" w:rsidR="007A1FD6" w:rsidRPr="00EB455A" w:rsidRDefault="007A1FD6" w:rsidP="00A2460C">
      <w:pPr>
        <w:pStyle w:val="Prrafodelista"/>
        <w:numPr>
          <w:ilvl w:val="0"/>
          <w:numId w:val="26"/>
        </w:numPr>
        <w:autoSpaceDE w:val="0"/>
        <w:autoSpaceDN w:val="0"/>
        <w:adjustRightInd w:val="0"/>
        <w:spacing w:after="29" w:line="360" w:lineRule="auto"/>
        <w:jc w:val="both"/>
        <w:rPr>
          <w:rFonts w:ascii="Arial" w:hAnsi="Arial" w:cs="Arial"/>
          <w:color w:val="000000"/>
        </w:rPr>
      </w:pPr>
      <w:r w:rsidRPr="00EB455A">
        <w:rPr>
          <w:rFonts w:ascii="Arial" w:hAnsi="Arial" w:cs="Arial"/>
          <w:color w:val="000000"/>
        </w:rPr>
        <w:t xml:space="preserve">Fortalecer </w:t>
      </w:r>
      <w:r w:rsidR="00203F69" w:rsidRPr="00EB455A">
        <w:rPr>
          <w:rFonts w:ascii="Arial" w:hAnsi="Arial" w:cs="Arial"/>
          <w:color w:val="000000"/>
        </w:rPr>
        <w:t xml:space="preserve">las </w:t>
      </w:r>
      <w:r w:rsidRPr="00EB455A">
        <w:rPr>
          <w:rFonts w:ascii="Arial" w:hAnsi="Arial" w:cs="Arial"/>
          <w:color w:val="000000"/>
        </w:rPr>
        <w:t>capacidades de las o</w:t>
      </w:r>
      <w:r w:rsidR="00203F69" w:rsidRPr="00EB455A">
        <w:rPr>
          <w:rFonts w:ascii="Arial" w:hAnsi="Arial" w:cs="Arial"/>
          <w:color w:val="000000"/>
        </w:rPr>
        <w:t>rganizaciones c</w:t>
      </w:r>
      <w:r w:rsidRPr="00EB455A">
        <w:rPr>
          <w:rFonts w:ascii="Arial" w:hAnsi="Arial" w:cs="Arial"/>
          <w:color w:val="000000"/>
        </w:rPr>
        <w:t>omunales</w:t>
      </w:r>
      <w:r w:rsidR="00203F69" w:rsidRPr="00EB455A">
        <w:rPr>
          <w:rFonts w:ascii="Arial" w:hAnsi="Arial" w:cs="Arial"/>
          <w:color w:val="000000"/>
        </w:rPr>
        <w:t xml:space="preserve"> </w:t>
      </w:r>
      <w:r w:rsidRPr="00EB455A">
        <w:rPr>
          <w:rFonts w:ascii="Arial" w:hAnsi="Arial" w:cs="Arial"/>
          <w:color w:val="000000"/>
        </w:rPr>
        <w:t xml:space="preserve">para el diseño, gestión, implementación y evaluación de </w:t>
      </w:r>
      <w:r w:rsidR="00976C37">
        <w:rPr>
          <w:rFonts w:ascii="Arial" w:hAnsi="Arial" w:cs="Arial"/>
          <w:color w:val="000000"/>
        </w:rPr>
        <w:t xml:space="preserve">iniciativas y/o </w:t>
      </w:r>
      <w:r w:rsidRPr="00EB455A">
        <w:rPr>
          <w:rFonts w:ascii="Arial" w:hAnsi="Arial" w:cs="Arial"/>
          <w:color w:val="000000"/>
        </w:rPr>
        <w:t xml:space="preserve">proyectos </w:t>
      </w:r>
      <w:r w:rsidR="00203F69" w:rsidRPr="00EB455A">
        <w:rPr>
          <w:rFonts w:ascii="Arial" w:hAnsi="Arial" w:cs="Arial"/>
          <w:color w:val="000000"/>
        </w:rPr>
        <w:t xml:space="preserve">productivos </w:t>
      </w:r>
      <w:r w:rsidRPr="00EB455A">
        <w:rPr>
          <w:rFonts w:ascii="Arial" w:hAnsi="Arial" w:cs="Arial"/>
          <w:color w:val="000000"/>
        </w:rPr>
        <w:t xml:space="preserve">que generen desarrollo local sostenible para sus comunidades. </w:t>
      </w:r>
    </w:p>
    <w:p w14:paraId="14629DA6" w14:textId="4EA1BA91" w:rsidR="007A1FD6" w:rsidRPr="00EB455A" w:rsidRDefault="007A1FD6" w:rsidP="00A2460C">
      <w:pPr>
        <w:pStyle w:val="Prrafodelista"/>
        <w:numPr>
          <w:ilvl w:val="0"/>
          <w:numId w:val="26"/>
        </w:numPr>
        <w:autoSpaceDE w:val="0"/>
        <w:autoSpaceDN w:val="0"/>
        <w:adjustRightInd w:val="0"/>
        <w:spacing w:after="29" w:line="360" w:lineRule="auto"/>
        <w:jc w:val="both"/>
        <w:rPr>
          <w:rFonts w:ascii="Arial" w:hAnsi="Arial" w:cs="Arial"/>
          <w:color w:val="000000"/>
        </w:rPr>
      </w:pPr>
      <w:r w:rsidRPr="00EB455A">
        <w:rPr>
          <w:rFonts w:ascii="Arial" w:hAnsi="Arial" w:cs="Arial"/>
          <w:color w:val="000000"/>
        </w:rPr>
        <w:t>Propiciar estrategias democráticas para la asignación de estímulos que generen bienestar comunitario y mejores condiciones para la autonomía y sostenibilidad de las org</w:t>
      </w:r>
      <w:r w:rsidR="00977275">
        <w:rPr>
          <w:rFonts w:ascii="Arial" w:hAnsi="Arial" w:cs="Arial"/>
          <w:color w:val="000000"/>
        </w:rPr>
        <w:t>anizaciones comunales</w:t>
      </w:r>
      <w:r w:rsidRPr="00EB455A">
        <w:rPr>
          <w:rFonts w:ascii="Arial" w:hAnsi="Arial" w:cs="Arial"/>
          <w:color w:val="000000"/>
        </w:rPr>
        <w:t xml:space="preserve">. </w:t>
      </w:r>
    </w:p>
    <w:p w14:paraId="2646A40D" w14:textId="77777777" w:rsidR="007A1FD6" w:rsidRPr="00EB455A" w:rsidRDefault="007A1FD6" w:rsidP="00A2460C">
      <w:pPr>
        <w:pStyle w:val="Prrafodelista"/>
        <w:numPr>
          <w:ilvl w:val="0"/>
          <w:numId w:val="26"/>
        </w:numPr>
        <w:autoSpaceDE w:val="0"/>
        <w:autoSpaceDN w:val="0"/>
        <w:adjustRightInd w:val="0"/>
        <w:spacing w:after="29" w:line="360" w:lineRule="auto"/>
        <w:jc w:val="both"/>
        <w:rPr>
          <w:rFonts w:ascii="Arial" w:hAnsi="Arial" w:cs="Arial"/>
          <w:color w:val="000000"/>
        </w:rPr>
      </w:pPr>
      <w:r w:rsidRPr="00EB455A">
        <w:rPr>
          <w:rFonts w:ascii="Arial" w:hAnsi="Arial" w:cs="Arial"/>
          <w:color w:val="000000"/>
        </w:rPr>
        <w:t>Visibilizar, reconocer, valorar y divulgar las experiencias signif</w:t>
      </w:r>
      <w:r w:rsidR="00203F69" w:rsidRPr="00EB455A">
        <w:rPr>
          <w:rFonts w:ascii="Arial" w:hAnsi="Arial" w:cs="Arial"/>
          <w:color w:val="000000"/>
        </w:rPr>
        <w:t>icativas de las organizaciones c</w:t>
      </w:r>
      <w:r w:rsidRPr="00EB455A">
        <w:rPr>
          <w:rFonts w:ascii="Arial" w:hAnsi="Arial" w:cs="Arial"/>
          <w:color w:val="000000"/>
        </w:rPr>
        <w:t>omunales</w:t>
      </w:r>
      <w:r w:rsidR="00203F69" w:rsidRPr="00EB455A">
        <w:rPr>
          <w:rFonts w:ascii="Arial" w:hAnsi="Arial" w:cs="Arial"/>
          <w:color w:val="000000"/>
        </w:rPr>
        <w:t xml:space="preserve"> </w:t>
      </w:r>
      <w:r w:rsidRPr="00EB455A">
        <w:rPr>
          <w:rFonts w:ascii="Arial" w:hAnsi="Arial" w:cs="Arial"/>
          <w:color w:val="000000"/>
        </w:rPr>
        <w:t xml:space="preserve">que promuevan cambios y transformaciones en el pensamiento colectivo que busca el bien común. </w:t>
      </w:r>
    </w:p>
    <w:p w14:paraId="7F1049C8" w14:textId="77777777" w:rsidR="007A1FD6" w:rsidRDefault="007A1FD6" w:rsidP="00A2460C">
      <w:pPr>
        <w:pStyle w:val="Prrafodelista"/>
        <w:numPr>
          <w:ilvl w:val="0"/>
          <w:numId w:val="26"/>
        </w:numPr>
        <w:autoSpaceDE w:val="0"/>
        <w:autoSpaceDN w:val="0"/>
        <w:adjustRightInd w:val="0"/>
        <w:spacing w:after="0" w:line="360" w:lineRule="auto"/>
        <w:jc w:val="both"/>
        <w:rPr>
          <w:rFonts w:ascii="Arial" w:hAnsi="Arial" w:cs="Arial"/>
          <w:color w:val="000000"/>
        </w:rPr>
      </w:pPr>
      <w:r w:rsidRPr="00EB455A">
        <w:rPr>
          <w:rFonts w:ascii="Arial" w:hAnsi="Arial" w:cs="Arial"/>
          <w:color w:val="000000"/>
        </w:rPr>
        <w:lastRenderedPageBreak/>
        <w:t>Promover la creatividad, la asociatividad y el trabajo articulado de las comunidades para potencializar capacidades y contribuir a la eliminación de las barreras que afectan el libre desarrollo.</w:t>
      </w:r>
      <w:r w:rsidRPr="00203F69">
        <w:rPr>
          <w:rFonts w:ascii="Arial" w:hAnsi="Arial" w:cs="Arial"/>
          <w:color w:val="000000"/>
        </w:rPr>
        <w:t xml:space="preserve"> </w:t>
      </w:r>
    </w:p>
    <w:p w14:paraId="436922B7" w14:textId="77777777" w:rsidR="004D3AB1" w:rsidRDefault="004D3AB1" w:rsidP="00A2460C">
      <w:pPr>
        <w:autoSpaceDE w:val="0"/>
        <w:autoSpaceDN w:val="0"/>
        <w:adjustRightInd w:val="0"/>
        <w:spacing w:after="0" w:line="360" w:lineRule="auto"/>
        <w:jc w:val="both"/>
        <w:rPr>
          <w:rFonts w:ascii="Arial" w:hAnsi="Arial" w:cs="Arial"/>
          <w:b/>
          <w:color w:val="000000"/>
        </w:rPr>
      </w:pPr>
    </w:p>
    <w:p w14:paraId="07357259" w14:textId="6F5609D0" w:rsidR="00F31AF7" w:rsidRPr="00DA7747" w:rsidRDefault="00BE28AA" w:rsidP="00DA7747">
      <w:pPr>
        <w:pStyle w:val="Prrafodelista"/>
        <w:numPr>
          <w:ilvl w:val="1"/>
          <w:numId w:val="39"/>
        </w:numPr>
        <w:autoSpaceDE w:val="0"/>
        <w:autoSpaceDN w:val="0"/>
        <w:adjustRightInd w:val="0"/>
        <w:spacing w:after="0" w:line="360" w:lineRule="auto"/>
        <w:jc w:val="both"/>
        <w:rPr>
          <w:rFonts w:ascii="Arial" w:hAnsi="Arial" w:cs="Arial"/>
          <w:b/>
          <w:color w:val="000000"/>
        </w:rPr>
      </w:pPr>
      <w:r w:rsidRPr="00DA7747">
        <w:rPr>
          <w:rFonts w:ascii="Arial" w:hAnsi="Arial" w:cs="Arial"/>
          <w:b/>
          <w:color w:val="000000"/>
        </w:rPr>
        <w:t>Recursos disponibles</w:t>
      </w:r>
    </w:p>
    <w:p w14:paraId="09062084" w14:textId="77777777" w:rsidR="00E23D41" w:rsidRDefault="00E23D41" w:rsidP="00A2460C">
      <w:pPr>
        <w:autoSpaceDE w:val="0"/>
        <w:autoSpaceDN w:val="0"/>
        <w:adjustRightInd w:val="0"/>
        <w:spacing w:after="0" w:line="360" w:lineRule="auto"/>
        <w:jc w:val="both"/>
        <w:rPr>
          <w:rFonts w:ascii="Arial" w:hAnsi="Arial" w:cs="Arial"/>
          <w:color w:val="000000"/>
        </w:rPr>
      </w:pPr>
    </w:p>
    <w:p w14:paraId="4B1A27DE" w14:textId="77777777" w:rsidR="00E23D41" w:rsidRDefault="00E23D41" w:rsidP="00A2460C">
      <w:pPr>
        <w:autoSpaceDE w:val="0"/>
        <w:autoSpaceDN w:val="0"/>
        <w:adjustRightInd w:val="0"/>
        <w:spacing w:after="0" w:line="360" w:lineRule="auto"/>
        <w:jc w:val="both"/>
        <w:rPr>
          <w:rFonts w:ascii="Arial" w:hAnsi="Arial" w:cs="Arial"/>
          <w:color w:val="000000"/>
        </w:rPr>
      </w:pPr>
      <w:r>
        <w:rPr>
          <w:rFonts w:ascii="Arial" w:hAnsi="Arial" w:cs="Arial"/>
          <w:color w:val="000000"/>
        </w:rPr>
        <w:t xml:space="preserve">El gobierno del Departamento Archipiélago de San Andrés, Providencia y Santa Catalina “Para tejer un mundo más humano y seguro” reconoce los problemas y dificultades </w:t>
      </w:r>
      <w:r w:rsidR="005C65DA" w:rsidRPr="005C65DA">
        <w:rPr>
          <w:rFonts w:ascii="Arial" w:hAnsi="Arial" w:cs="Arial"/>
          <w:color w:val="000000"/>
        </w:rPr>
        <w:t xml:space="preserve">de las comunidades y </w:t>
      </w:r>
      <w:r>
        <w:rPr>
          <w:rFonts w:ascii="Arial" w:hAnsi="Arial" w:cs="Arial"/>
          <w:color w:val="000000"/>
        </w:rPr>
        <w:t xml:space="preserve">se </w:t>
      </w:r>
      <w:r w:rsidR="005C65DA" w:rsidRPr="005C65DA">
        <w:rPr>
          <w:rFonts w:ascii="Arial" w:hAnsi="Arial" w:cs="Arial"/>
          <w:color w:val="000000"/>
        </w:rPr>
        <w:t>trabaja</w:t>
      </w:r>
      <w:r>
        <w:rPr>
          <w:rFonts w:ascii="Arial" w:hAnsi="Arial" w:cs="Arial"/>
          <w:color w:val="000000"/>
        </w:rPr>
        <w:t xml:space="preserve"> </w:t>
      </w:r>
      <w:r w:rsidR="005C65DA" w:rsidRPr="005C65DA">
        <w:rPr>
          <w:rFonts w:ascii="Arial" w:hAnsi="Arial" w:cs="Arial"/>
          <w:color w:val="000000"/>
        </w:rPr>
        <w:t xml:space="preserve">de la mano con las </w:t>
      </w:r>
      <w:r>
        <w:rPr>
          <w:rFonts w:ascii="Arial" w:hAnsi="Arial" w:cs="Arial"/>
          <w:color w:val="000000"/>
        </w:rPr>
        <w:t xml:space="preserve">Juntas de Acción Comunal </w:t>
      </w:r>
      <w:r w:rsidR="005C65DA" w:rsidRPr="005C65DA">
        <w:rPr>
          <w:rFonts w:ascii="Arial" w:hAnsi="Arial" w:cs="Arial"/>
          <w:color w:val="000000"/>
        </w:rPr>
        <w:t xml:space="preserve">para resolverlos. </w:t>
      </w:r>
      <w:r>
        <w:rPr>
          <w:rFonts w:ascii="Arial" w:hAnsi="Arial" w:cs="Arial"/>
          <w:color w:val="000000"/>
        </w:rPr>
        <w:t xml:space="preserve">Se construye </w:t>
      </w:r>
      <w:r w:rsidR="005C65DA" w:rsidRPr="005C65DA">
        <w:rPr>
          <w:rFonts w:ascii="Arial" w:hAnsi="Arial" w:cs="Arial"/>
          <w:color w:val="000000"/>
        </w:rPr>
        <w:t>con la gente que conoce sus territorios e innova en la manera de intervenirlo para generar soluciones reales a problemas reales</w:t>
      </w:r>
      <w:r w:rsidR="00BE7254">
        <w:rPr>
          <w:rFonts w:ascii="Arial" w:hAnsi="Arial" w:cs="Arial"/>
          <w:color w:val="000000"/>
        </w:rPr>
        <w:t>, motivo por el cual otorgamos estímulos y no recursos</w:t>
      </w:r>
      <w:r w:rsidR="005C65DA" w:rsidRPr="005C65DA">
        <w:rPr>
          <w:rFonts w:ascii="Arial" w:hAnsi="Arial" w:cs="Arial"/>
          <w:color w:val="000000"/>
        </w:rPr>
        <w:t>.</w:t>
      </w:r>
    </w:p>
    <w:p w14:paraId="4578472A" w14:textId="77777777" w:rsidR="005C65DA" w:rsidRPr="005C65DA" w:rsidRDefault="005C65DA" w:rsidP="00A2460C">
      <w:pPr>
        <w:autoSpaceDE w:val="0"/>
        <w:autoSpaceDN w:val="0"/>
        <w:adjustRightInd w:val="0"/>
        <w:spacing w:after="0" w:line="360" w:lineRule="auto"/>
        <w:jc w:val="both"/>
        <w:rPr>
          <w:rFonts w:ascii="Arial" w:hAnsi="Arial" w:cs="Arial"/>
          <w:color w:val="000000"/>
        </w:rPr>
      </w:pPr>
      <w:r w:rsidRPr="005C65DA">
        <w:rPr>
          <w:rFonts w:ascii="Arial" w:hAnsi="Arial" w:cs="Arial"/>
          <w:color w:val="000000"/>
        </w:rPr>
        <w:t xml:space="preserve"> </w:t>
      </w:r>
    </w:p>
    <w:p w14:paraId="6F43AFA0" w14:textId="6DEC0D9E" w:rsidR="00BE7254" w:rsidRDefault="005C65DA" w:rsidP="00A2460C">
      <w:pPr>
        <w:spacing w:after="0" w:line="360" w:lineRule="auto"/>
        <w:jc w:val="both"/>
        <w:rPr>
          <w:rFonts w:ascii="Arial" w:hAnsi="Arial" w:cs="Arial"/>
          <w:color w:val="000000"/>
        </w:rPr>
      </w:pPr>
      <w:r w:rsidRPr="005C65DA">
        <w:rPr>
          <w:rFonts w:ascii="Arial" w:hAnsi="Arial" w:cs="Arial"/>
          <w:color w:val="000000"/>
        </w:rPr>
        <w:t xml:space="preserve">La Secretaría de </w:t>
      </w:r>
      <w:r w:rsidR="00E23D41">
        <w:rPr>
          <w:rFonts w:ascii="Arial" w:hAnsi="Arial" w:cs="Arial"/>
          <w:color w:val="000000"/>
        </w:rPr>
        <w:t xml:space="preserve">Gobierno </w:t>
      </w:r>
      <w:r w:rsidRPr="005C65DA">
        <w:rPr>
          <w:rFonts w:ascii="Arial" w:hAnsi="Arial" w:cs="Arial"/>
          <w:color w:val="000000"/>
        </w:rPr>
        <w:t xml:space="preserve">dispone para </w:t>
      </w:r>
      <w:r w:rsidR="003300C8">
        <w:rPr>
          <w:rFonts w:ascii="Arial" w:hAnsi="Arial" w:cs="Arial"/>
          <w:color w:val="000000"/>
        </w:rPr>
        <w:t xml:space="preserve">la </w:t>
      </w:r>
      <w:r w:rsidR="00FA4767" w:rsidRPr="00922592">
        <w:rPr>
          <w:rFonts w:ascii="Arial" w:hAnsi="Arial" w:cs="Arial"/>
          <w:b/>
          <w:color w:val="000000"/>
        </w:rPr>
        <w:t xml:space="preserve">Convocatoria de </w:t>
      </w:r>
      <w:r w:rsidR="003300C8" w:rsidRPr="00922592">
        <w:rPr>
          <w:rFonts w:ascii="Arial" w:hAnsi="Arial" w:cs="Arial"/>
          <w:b/>
          <w:color w:val="000000"/>
        </w:rPr>
        <w:t>Iniciativas</w:t>
      </w:r>
      <w:r w:rsidR="00CD2354">
        <w:rPr>
          <w:rFonts w:ascii="Arial" w:hAnsi="Arial" w:cs="Arial"/>
          <w:b/>
          <w:color w:val="000000"/>
        </w:rPr>
        <w:t xml:space="preserve"> y/o Proyectos Comunitario</w:t>
      </w:r>
      <w:r w:rsidR="003300C8" w:rsidRPr="00922592">
        <w:rPr>
          <w:rFonts w:ascii="Arial" w:hAnsi="Arial" w:cs="Arial"/>
          <w:b/>
          <w:color w:val="000000"/>
        </w:rPr>
        <w:t>s “Tejiendo el Fortalecimiento de las Organizaciones Sociales en el Departamento 2015”</w:t>
      </w:r>
      <w:r w:rsidR="003300C8">
        <w:rPr>
          <w:rFonts w:ascii="Arial" w:hAnsi="Arial" w:cs="Arial"/>
          <w:color w:val="000000"/>
        </w:rPr>
        <w:t xml:space="preserve">, </w:t>
      </w:r>
      <w:r w:rsidR="001444D4">
        <w:rPr>
          <w:rFonts w:ascii="Arial" w:eastAsia="Times New Roman" w:hAnsi="Arial" w:cs="Arial"/>
          <w:lang w:val="es-ES_tradnl" w:eastAsia="es-ES"/>
        </w:rPr>
        <w:t xml:space="preserve">de un presupuesto oficial de </w:t>
      </w:r>
      <w:r w:rsidR="004D3AB1">
        <w:rPr>
          <w:rFonts w:ascii="Arial" w:eastAsia="Times New Roman" w:hAnsi="Arial" w:cs="Arial"/>
          <w:lang w:val="es-ES_tradnl" w:eastAsia="es-ES"/>
        </w:rPr>
        <w:t xml:space="preserve">QUINIENTOS MILLONES DE PESOS </w:t>
      </w:r>
      <w:r w:rsidR="001444D4">
        <w:rPr>
          <w:rFonts w:ascii="Arial" w:eastAsia="Times New Roman" w:hAnsi="Arial" w:cs="Arial"/>
          <w:lang w:val="es-ES_tradnl" w:eastAsia="es-ES"/>
        </w:rPr>
        <w:t>(</w:t>
      </w:r>
      <w:r w:rsidR="004D3AB1">
        <w:rPr>
          <w:rFonts w:ascii="Arial" w:eastAsia="Times New Roman" w:hAnsi="Arial" w:cs="Arial"/>
          <w:lang w:val="es-ES_tradnl" w:eastAsia="es-ES"/>
        </w:rPr>
        <w:t>$500.000.000</w:t>
      </w:r>
      <w:r w:rsidR="001444D4">
        <w:rPr>
          <w:rFonts w:ascii="Arial" w:eastAsia="Times New Roman" w:hAnsi="Arial" w:cs="Arial"/>
          <w:lang w:val="es-ES_tradnl" w:eastAsia="es-ES"/>
        </w:rPr>
        <w:t xml:space="preserve">), los </w:t>
      </w:r>
      <w:r w:rsidRPr="005C65DA">
        <w:rPr>
          <w:rFonts w:ascii="Arial" w:hAnsi="Arial" w:cs="Arial"/>
          <w:color w:val="000000"/>
        </w:rPr>
        <w:t>cuáles se</w:t>
      </w:r>
      <w:r w:rsidR="004917AD">
        <w:rPr>
          <w:rFonts w:ascii="Arial" w:hAnsi="Arial" w:cs="Arial"/>
          <w:color w:val="000000"/>
        </w:rPr>
        <w:t>rán destinados al estímulo de la</w:t>
      </w:r>
      <w:r w:rsidRPr="005C65DA">
        <w:rPr>
          <w:rFonts w:ascii="Arial" w:hAnsi="Arial" w:cs="Arial"/>
          <w:color w:val="000000"/>
        </w:rPr>
        <w:t>s</w:t>
      </w:r>
      <w:r w:rsidR="00922592">
        <w:rPr>
          <w:rFonts w:ascii="Arial" w:hAnsi="Arial" w:cs="Arial"/>
          <w:color w:val="000000"/>
        </w:rPr>
        <w:t xml:space="preserve"> </w:t>
      </w:r>
      <w:r w:rsidR="004917AD">
        <w:rPr>
          <w:rFonts w:ascii="Arial" w:hAnsi="Arial" w:cs="Arial"/>
          <w:color w:val="000000"/>
        </w:rPr>
        <w:t xml:space="preserve">Iniciativas </w:t>
      </w:r>
      <w:r w:rsidR="00CD1EE2">
        <w:rPr>
          <w:rFonts w:ascii="Arial" w:hAnsi="Arial" w:cs="Arial"/>
          <w:color w:val="000000"/>
        </w:rPr>
        <w:t>y/</w:t>
      </w:r>
      <w:r w:rsidR="004917AD">
        <w:rPr>
          <w:rFonts w:ascii="Arial" w:hAnsi="Arial" w:cs="Arial"/>
          <w:color w:val="000000"/>
        </w:rPr>
        <w:t xml:space="preserve">o </w:t>
      </w:r>
      <w:r w:rsidR="00922592">
        <w:rPr>
          <w:rFonts w:ascii="Arial" w:hAnsi="Arial" w:cs="Arial"/>
          <w:color w:val="000000"/>
        </w:rPr>
        <w:t xml:space="preserve">Proyectos </w:t>
      </w:r>
      <w:r w:rsidR="004917AD">
        <w:rPr>
          <w:rFonts w:ascii="Arial" w:hAnsi="Arial" w:cs="Arial"/>
          <w:color w:val="000000"/>
        </w:rPr>
        <w:t>definido</w:t>
      </w:r>
      <w:r w:rsidRPr="005C65DA">
        <w:rPr>
          <w:rFonts w:ascii="Arial" w:hAnsi="Arial" w:cs="Arial"/>
          <w:color w:val="000000"/>
        </w:rPr>
        <w:t>s en esta Convocatoria y se articulan c</w:t>
      </w:r>
      <w:r w:rsidR="004D3AB1">
        <w:rPr>
          <w:rFonts w:ascii="Arial" w:hAnsi="Arial" w:cs="Arial"/>
          <w:color w:val="000000"/>
        </w:rPr>
        <w:t>on el plan de desarrollo, así:</w:t>
      </w:r>
    </w:p>
    <w:p w14:paraId="12B580AB" w14:textId="77777777" w:rsidR="00BE7254" w:rsidRDefault="00BE7254" w:rsidP="005C65DA">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4414"/>
        <w:gridCol w:w="4414"/>
      </w:tblGrid>
      <w:tr w:rsidR="00BE7254" w14:paraId="258A7FC2" w14:textId="77777777" w:rsidTr="004D3AB1">
        <w:tc>
          <w:tcPr>
            <w:tcW w:w="4414" w:type="dxa"/>
            <w:vAlign w:val="center"/>
          </w:tcPr>
          <w:p w14:paraId="5815D731" w14:textId="77777777" w:rsidR="00BE7254" w:rsidRPr="007A1FA7" w:rsidRDefault="00BE7254" w:rsidP="005C65DA">
            <w:pPr>
              <w:jc w:val="both"/>
              <w:rPr>
                <w:rFonts w:ascii="Arial" w:hAnsi="Arial" w:cs="Arial"/>
                <w:b/>
                <w:color w:val="000000"/>
              </w:rPr>
            </w:pPr>
            <w:r w:rsidRPr="007A1FA7">
              <w:rPr>
                <w:rFonts w:ascii="Arial" w:hAnsi="Arial" w:cs="Arial"/>
                <w:b/>
                <w:color w:val="000000"/>
              </w:rPr>
              <w:t>Dimensión Estratégica</w:t>
            </w:r>
          </w:p>
        </w:tc>
        <w:tc>
          <w:tcPr>
            <w:tcW w:w="4414" w:type="dxa"/>
          </w:tcPr>
          <w:p w14:paraId="58ED600C" w14:textId="77777777" w:rsidR="00BE7254" w:rsidRDefault="00BE7254" w:rsidP="005C65DA">
            <w:pPr>
              <w:jc w:val="both"/>
              <w:rPr>
                <w:rFonts w:ascii="Arial" w:hAnsi="Arial" w:cs="Arial"/>
                <w:color w:val="000000"/>
              </w:rPr>
            </w:pPr>
            <w:r>
              <w:rPr>
                <w:rFonts w:ascii="Arial" w:hAnsi="Arial" w:cs="Arial"/>
                <w:color w:val="000000"/>
              </w:rPr>
              <w:t>TODOS PONEN, TODOS DECIDEN, TODOS CUENTAN</w:t>
            </w:r>
          </w:p>
        </w:tc>
      </w:tr>
      <w:tr w:rsidR="00BE7254" w14:paraId="2F1FC129" w14:textId="77777777" w:rsidTr="004D3AB1">
        <w:tc>
          <w:tcPr>
            <w:tcW w:w="4414" w:type="dxa"/>
            <w:vAlign w:val="center"/>
          </w:tcPr>
          <w:p w14:paraId="4D53EF52" w14:textId="77777777" w:rsidR="00BE7254" w:rsidRPr="007A1FA7" w:rsidRDefault="00BE7254" w:rsidP="004D3AB1">
            <w:pPr>
              <w:rPr>
                <w:rFonts w:ascii="Arial" w:hAnsi="Arial" w:cs="Arial"/>
                <w:b/>
                <w:color w:val="000000"/>
              </w:rPr>
            </w:pPr>
            <w:r w:rsidRPr="007A1FA7">
              <w:rPr>
                <w:rFonts w:ascii="Arial" w:hAnsi="Arial" w:cs="Arial"/>
                <w:b/>
                <w:color w:val="000000"/>
              </w:rPr>
              <w:t>Programa</w:t>
            </w:r>
          </w:p>
        </w:tc>
        <w:tc>
          <w:tcPr>
            <w:tcW w:w="4414" w:type="dxa"/>
          </w:tcPr>
          <w:p w14:paraId="2810FF52" w14:textId="77777777" w:rsidR="00BE7254" w:rsidRDefault="00BE7254" w:rsidP="005C65DA">
            <w:pPr>
              <w:jc w:val="both"/>
              <w:rPr>
                <w:rFonts w:ascii="Arial" w:hAnsi="Arial" w:cs="Arial"/>
                <w:color w:val="000000"/>
              </w:rPr>
            </w:pPr>
            <w:r>
              <w:rPr>
                <w:rFonts w:ascii="Arial" w:hAnsi="Arial" w:cs="Arial"/>
                <w:color w:val="000000"/>
              </w:rPr>
              <w:t>EL DEBER DE ESCUCHAR Y EL DERECHO A PARTICIPAR</w:t>
            </w:r>
          </w:p>
        </w:tc>
      </w:tr>
      <w:tr w:rsidR="00BE7254" w14:paraId="66EA05F1" w14:textId="77777777" w:rsidTr="004D3AB1">
        <w:tc>
          <w:tcPr>
            <w:tcW w:w="4414" w:type="dxa"/>
            <w:vAlign w:val="center"/>
          </w:tcPr>
          <w:p w14:paraId="70420999" w14:textId="77777777" w:rsidR="00BE7254" w:rsidRPr="007A1FA7" w:rsidRDefault="00BE7254" w:rsidP="004D3AB1">
            <w:pPr>
              <w:rPr>
                <w:rFonts w:ascii="Arial" w:hAnsi="Arial" w:cs="Arial"/>
                <w:b/>
                <w:color w:val="000000"/>
              </w:rPr>
            </w:pPr>
            <w:r w:rsidRPr="007A1FA7">
              <w:rPr>
                <w:rFonts w:ascii="Arial" w:hAnsi="Arial" w:cs="Arial"/>
                <w:b/>
                <w:color w:val="000000"/>
              </w:rPr>
              <w:t>Subprograma</w:t>
            </w:r>
          </w:p>
        </w:tc>
        <w:tc>
          <w:tcPr>
            <w:tcW w:w="4414" w:type="dxa"/>
          </w:tcPr>
          <w:p w14:paraId="30772C44" w14:textId="77777777" w:rsidR="00BE7254" w:rsidRDefault="00BE7254" w:rsidP="005C65DA">
            <w:pPr>
              <w:jc w:val="both"/>
              <w:rPr>
                <w:rFonts w:ascii="Arial" w:hAnsi="Arial" w:cs="Arial"/>
                <w:color w:val="000000"/>
              </w:rPr>
            </w:pPr>
            <w:r>
              <w:rPr>
                <w:rFonts w:ascii="Arial" w:hAnsi="Arial" w:cs="Arial"/>
                <w:color w:val="000000"/>
              </w:rPr>
              <w:t>Tejiendo el fortalecimiento de las Organizaciones Sociales en el Departamento</w:t>
            </w:r>
          </w:p>
        </w:tc>
      </w:tr>
      <w:tr w:rsidR="00BE7254" w14:paraId="7C0A72B1" w14:textId="77777777" w:rsidTr="00F91685">
        <w:tc>
          <w:tcPr>
            <w:tcW w:w="4414" w:type="dxa"/>
            <w:vAlign w:val="center"/>
          </w:tcPr>
          <w:p w14:paraId="3AF2D534" w14:textId="77777777" w:rsidR="00BE7254" w:rsidRPr="007A1FA7" w:rsidRDefault="00BE7254" w:rsidP="005C65DA">
            <w:pPr>
              <w:jc w:val="both"/>
              <w:rPr>
                <w:rFonts w:ascii="Arial" w:hAnsi="Arial" w:cs="Arial"/>
                <w:b/>
                <w:color w:val="000000"/>
              </w:rPr>
            </w:pPr>
            <w:r w:rsidRPr="007A1FA7">
              <w:rPr>
                <w:rFonts w:ascii="Arial" w:hAnsi="Arial" w:cs="Arial"/>
                <w:b/>
                <w:color w:val="000000"/>
              </w:rPr>
              <w:t>Proyecto</w:t>
            </w:r>
          </w:p>
        </w:tc>
        <w:tc>
          <w:tcPr>
            <w:tcW w:w="4414" w:type="dxa"/>
          </w:tcPr>
          <w:p w14:paraId="10E9FFE3" w14:textId="196138BE" w:rsidR="00BE7254" w:rsidRDefault="00FA4767" w:rsidP="005C65DA">
            <w:pPr>
              <w:jc w:val="both"/>
              <w:rPr>
                <w:rFonts w:ascii="Arial" w:hAnsi="Arial" w:cs="Arial"/>
                <w:color w:val="000000"/>
              </w:rPr>
            </w:pPr>
            <w:r>
              <w:rPr>
                <w:rFonts w:ascii="Arial" w:hAnsi="Arial" w:cs="Arial"/>
                <w:color w:val="000000"/>
              </w:rPr>
              <w:t>Participación y Desarrollo Comunitario en San Andrés 2012-2015</w:t>
            </w:r>
          </w:p>
        </w:tc>
      </w:tr>
    </w:tbl>
    <w:p w14:paraId="37DED83A" w14:textId="77777777" w:rsidR="00BE7254" w:rsidRDefault="00BE7254" w:rsidP="005C65DA">
      <w:pPr>
        <w:spacing w:after="0" w:line="240" w:lineRule="auto"/>
        <w:jc w:val="both"/>
        <w:rPr>
          <w:rFonts w:ascii="Arial" w:hAnsi="Arial" w:cs="Arial"/>
          <w:color w:val="000000"/>
        </w:rPr>
      </w:pPr>
    </w:p>
    <w:p w14:paraId="7B1A0082" w14:textId="77777777" w:rsidR="005C65DA" w:rsidRDefault="005C65DA" w:rsidP="005C65DA">
      <w:pPr>
        <w:spacing w:after="0" w:line="240" w:lineRule="auto"/>
        <w:jc w:val="both"/>
        <w:rPr>
          <w:rFonts w:ascii="Arial" w:hAnsi="Arial" w:cs="Arial"/>
          <w:color w:val="000000"/>
        </w:rPr>
      </w:pPr>
    </w:p>
    <w:p w14:paraId="2F927A75" w14:textId="48A16F1F" w:rsidR="00BE7254" w:rsidRDefault="007420E9" w:rsidP="00A2460C">
      <w:pPr>
        <w:spacing w:after="0" w:line="360" w:lineRule="auto"/>
        <w:jc w:val="both"/>
        <w:rPr>
          <w:rFonts w:ascii="Arial" w:eastAsia="Times New Roman" w:hAnsi="Arial" w:cs="Arial"/>
          <w:lang w:val="es-ES_tradnl" w:eastAsia="es-ES"/>
        </w:rPr>
      </w:pPr>
      <w:r>
        <w:rPr>
          <w:rFonts w:ascii="Arial" w:hAnsi="Arial" w:cs="Arial"/>
          <w:b/>
          <w:color w:val="000000"/>
        </w:rPr>
        <w:t xml:space="preserve">La </w:t>
      </w:r>
      <w:r w:rsidR="00CD1EE2">
        <w:rPr>
          <w:rFonts w:ascii="Arial" w:hAnsi="Arial" w:cs="Arial"/>
          <w:b/>
          <w:color w:val="000000"/>
        </w:rPr>
        <w:t xml:space="preserve">Convocatoria de </w:t>
      </w:r>
      <w:r w:rsidR="00C84636" w:rsidRPr="00922592">
        <w:rPr>
          <w:rFonts w:ascii="Arial" w:hAnsi="Arial" w:cs="Arial"/>
          <w:b/>
          <w:color w:val="000000"/>
        </w:rPr>
        <w:t>Iniciativas</w:t>
      </w:r>
      <w:r w:rsidR="00CD1EE2">
        <w:rPr>
          <w:rFonts w:ascii="Arial" w:hAnsi="Arial" w:cs="Arial"/>
          <w:b/>
          <w:color w:val="000000"/>
        </w:rPr>
        <w:t xml:space="preserve"> y/o Proyectos Comunitario</w:t>
      </w:r>
      <w:r w:rsidR="00C84636" w:rsidRPr="00922592">
        <w:rPr>
          <w:rFonts w:ascii="Arial" w:hAnsi="Arial" w:cs="Arial"/>
          <w:b/>
          <w:color w:val="000000"/>
        </w:rPr>
        <w:t>s “Tejiendo el Fortalecimiento de las Organizaciones Sociales en el Departamento 2015”</w:t>
      </w:r>
      <w:r w:rsidR="00C84636">
        <w:rPr>
          <w:rFonts w:ascii="Arial" w:hAnsi="Arial" w:cs="Arial"/>
          <w:color w:val="000000"/>
        </w:rPr>
        <w:t xml:space="preserve">, </w:t>
      </w:r>
      <w:r w:rsidR="00BE7254">
        <w:rPr>
          <w:rFonts w:ascii="Arial" w:eastAsia="Times New Roman" w:hAnsi="Arial" w:cs="Arial"/>
          <w:lang w:val="es-ES_tradnl" w:eastAsia="es-ES"/>
        </w:rPr>
        <w:t>estimula</w:t>
      </w:r>
      <w:r w:rsidR="000F06F8">
        <w:rPr>
          <w:rFonts w:ascii="Arial" w:eastAsia="Times New Roman" w:hAnsi="Arial" w:cs="Arial"/>
          <w:lang w:val="es-ES_tradnl" w:eastAsia="es-ES"/>
        </w:rPr>
        <w:t>rá</w:t>
      </w:r>
      <w:r w:rsidR="00BE7254">
        <w:rPr>
          <w:rFonts w:ascii="Arial" w:eastAsia="Times New Roman" w:hAnsi="Arial" w:cs="Arial"/>
          <w:lang w:val="es-ES_tradnl" w:eastAsia="es-ES"/>
        </w:rPr>
        <w:t xml:space="preserve"> </w:t>
      </w:r>
      <w:r w:rsidR="00C84636">
        <w:rPr>
          <w:rFonts w:ascii="Arial" w:eastAsia="Times New Roman" w:hAnsi="Arial" w:cs="Arial"/>
          <w:lang w:val="es-ES_tradnl" w:eastAsia="es-ES"/>
        </w:rPr>
        <w:t xml:space="preserve">16 </w:t>
      </w:r>
      <w:r>
        <w:rPr>
          <w:rFonts w:ascii="Arial" w:eastAsia="Times New Roman" w:hAnsi="Arial" w:cs="Arial"/>
          <w:lang w:val="es-ES_tradnl" w:eastAsia="es-ES"/>
        </w:rPr>
        <w:t xml:space="preserve">Iniciativas </w:t>
      </w:r>
      <w:r w:rsidR="00CD1EE2">
        <w:rPr>
          <w:rFonts w:ascii="Arial" w:eastAsia="Times New Roman" w:hAnsi="Arial" w:cs="Arial"/>
          <w:lang w:val="es-ES_tradnl" w:eastAsia="es-ES"/>
        </w:rPr>
        <w:t>y/</w:t>
      </w:r>
      <w:r>
        <w:rPr>
          <w:rFonts w:ascii="Arial" w:eastAsia="Times New Roman" w:hAnsi="Arial" w:cs="Arial"/>
          <w:lang w:val="es-ES_tradnl" w:eastAsia="es-ES"/>
        </w:rPr>
        <w:t xml:space="preserve">o </w:t>
      </w:r>
      <w:r w:rsidR="00922592">
        <w:rPr>
          <w:rFonts w:ascii="Arial" w:eastAsia="Times New Roman" w:hAnsi="Arial" w:cs="Arial"/>
          <w:lang w:val="es-ES_tradnl" w:eastAsia="es-ES"/>
        </w:rPr>
        <w:t>P</w:t>
      </w:r>
      <w:r w:rsidR="00BE7254">
        <w:rPr>
          <w:rFonts w:ascii="Arial" w:eastAsia="Times New Roman" w:hAnsi="Arial" w:cs="Arial"/>
          <w:lang w:val="es-ES_tradnl" w:eastAsia="es-ES"/>
        </w:rPr>
        <w:t xml:space="preserve">royectos cada una por valor de </w:t>
      </w:r>
      <w:r w:rsidR="00C84636">
        <w:rPr>
          <w:rFonts w:ascii="Arial" w:eastAsia="Times New Roman" w:hAnsi="Arial" w:cs="Arial"/>
          <w:lang w:val="es-ES_tradnl" w:eastAsia="es-ES"/>
        </w:rPr>
        <w:t xml:space="preserve">treinta millones de </w:t>
      </w:r>
      <w:r w:rsidR="002C71CF">
        <w:rPr>
          <w:rFonts w:ascii="Arial" w:eastAsia="Times New Roman" w:hAnsi="Arial" w:cs="Arial"/>
          <w:lang w:val="es-ES_tradnl" w:eastAsia="es-ES"/>
        </w:rPr>
        <w:t xml:space="preserve">pesos </w:t>
      </w:r>
      <w:r w:rsidR="00BE7254">
        <w:rPr>
          <w:rFonts w:ascii="Arial" w:eastAsia="Times New Roman" w:hAnsi="Arial" w:cs="Arial"/>
          <w:lang w:val="es-ES_tradnl" w:eastAsia="es-ES"/>
        </w:rPr>
        <w:t>(</w:t>
      </w:r>
      <w:r w:rsidR="00C84636">
        <w:rPr>
          <w:rFonts w:ascii="Arial" w:eastAsia="Times New Roman" w:hAnsi="Arial" w:cs="Arial"/>
          <w:lang w:val="es-ES_tradnl" w:eastAsia="es-ES"/>
        </w:rPr>
        <w:t>$30</w:t>
      </w:r>
      <w:r w:rsidR="002C71CF">
        <w:rPr>
          <w:rFonts w:ascii="Arial" w:eastAsia="Times New Roman" w:hAnsi="Arial" w:cs="Arial"/>
          <w:lang w:val="es-ES_tradnl" w:eastAsia="es-ES"/>
        </w:rPr>
        <w:t>.000.000</w:t>
      </w:r>
      <w:r w:rsidR="00BE7254">
        <w:rPr>
          <w:rFonts w:ascii="Arial" w:eastAsia="Times New Roman" w:hAnsi="Arial" w:cs="Arial"/>
          <w:lang w:val="es-ES_tradnl" w:eastAsia="es-ES"/>
        </w:rPr>
        <w:t>)</w:t>
      </w:r>
      <w:r w:rsidR="00C84636">
        <w:rPr>
          <w:rFonts w:ascii="Arial" w:eastAsia="Times New Roman" w:hAnsi="Arial" w:cs="Arial"/>
          <w:lang w:val="es-ES_tradnl" w:eastAsia="es-ES"/>
        </w:rPr>
        <w:t>.</w:t>
      </w:r>
    </w:p>
    <w:p w14:paraId="21709E77" w14:textId="77777777" w:rsidR="00BE7254" w:rsidRDefault="00BE7254" w:rsidP="00A2460C">
      <w:pPr>
        <w:spacing w:after="0" w:line="360" w:lineRule="auto"/>
        <w:jc w:val="both"/>
        <w:rPr>
          <w:rFonts w:ascii="Arial" w:eastAsia="Times New Roman" w:hAnsi="Arial" w:cs="Arial"/>
          <w:lang w:val="es-ES_tradnl" w:eastAsia="es-ES"/>
        </w:rPr>
      </w:pPr>
    </w:p>
    <w:p w14:paraId="787C0B67" w14:textId="327E1459" w:rsidR="00BE7254" w:rsidRPr="003300C8" w:rsidRDefault="00BE7254" w:rsidP="00A2460C">
      <w:pPr>
        <w:autoSpaceDE w:val="0"/>
        <w:autoSpaceDN w:val="0"/>
        <w:adjustRightInd w:val="0"/>
        <w:spacing w:after="0" w:line="360" w:lineRule="auto"/>
        <w:jc w:val="both"/>
        <w:rPr>
          <w:rFonts w:ascii="Arial" w:hAnsi="Arial" w:cs="Arial"/>
          <w:color w:val="000000"/>
        </w:rPr>
      </w:pPr>
      <w:r w:rsidRPr="003300C8">
        <w:rPr>
          <w:rFonts w:ascii="Arial" w:hAnsi="Arial" w:cs="Arial"/>
          <w:color w:val="000000"/>
        </w:rPr>
        <w:t xml:space="preserve">La Secretaría de Gobierno </w:t>
      </w:r>
      <w:r w:rsidR="00C06ADC" w:rsidRPr="003300C8">
        <w:rPr>
          <w:rFonts w:ascii="Arial" w:hAnsi="Arial" w:cs="Arial"/>
          <w:color w:val="000000"/>
        </w:rPr>
        <w:t>con la disposición del presupuesto oficial para l</w:t>
      </w:r>
      <w:r w:rsidR="007420E9">
        <w:rPr>
          <w:rFonts w:ascii="Arial" w:hAnsi="Arial" w:cs="Arial"/>
          <w:color w:val="000000"/>
        </w:rPr>
        <w:t>a vigencia de 2015 apoyará la</w:t>
      </w:r>
      <w:r w:rsidR="00922592">
        <w:rPr>
          <w:rFonts w:ascii="Arial" w:hAnsi="Arial" w:cs="Arial"/>
          <w:color w:val="000000"/>
        </w:rPr>
        <w:t xml:space="preserve">s </w:t>
      </w:r>
      <w:r w:rsidR="007420E9">
        <w:rPr>
          <w:rFonts w:ascii="Arial" w:hAnsi="Arial" w:cs="Arial"/>
          <w:color w:val="000000"/>
        </w:rPr>
        <w:t xml:space="preserve">Iniciativas </w:t>
      </w:r>
      <w:r w:rsidR="00CD1EE2">
        <w:rPr>
          <w:rFonts w:ascii="Arial" w:hAnsi="Arial" w:cs="Arial"/>
          <w:color w:val="000000"/>
        </w:rPr>
        <w:t>y/</w:t>
      </w:r>
      <w:r w:rsidR="007420E9">
        <w:rPr>
          <w:rFonts w:ascii="Arial" w:hAnsi="Arial" w:cs="Arial"/>
          <w:color w:val="000000"/>
        </w:rPr>
        <w:t xml:space="preserve">o </w:t>
      </w:r>
      <w:r w:rsidR="00922592">
        <w:rPr>
          <w:rFonts w:ascii="Arial" w:hAnsi="Arial" w:cs="Arial"/>
          <w:color w:val="000000"/>
        </w:rPr>
        <w:t>P</w:t>
      </w:r>
      <w:r w:rsidR="00C06ADC" w:rsidRPr="003300C8">
        <w:rPr>
          <w:rFonts w:ascii="Arial" w:hAnsi="Arial" w:cs="Arial"/>
          <w:color w:val="000000"/>
        </w:rPr>
        <w:t xml:space="preserve">royectos a través de la </w:t>
      </w:r>
      <w:r w:rsidRPr="003300C8">
        <w:rPr>
          <w:rFonts w:ascii="Arial" w:hAnsi="Arial" w:cs="Arial"/>
          <w:color w:val="000000"/>
        </w:rPr>
        <w:t xml:space="preserve">suscripción de contratos bajo la modalidad de contratación directa de acuerdo </w:t>
      </w:r>
      <w:r w:rsidR="007420E9">
        <w:rPr>
          <w:rFonts w:ascii="Arial" w:hAnsi="Arial" w:cs="Arial"/>
          <w:color w:val="000000"/>
        </w:rPr>
        <w:t xml:space="preserve">con </w:t>
      </w:r>
      <w:r w:rsidRPr="003300C8">
        <w:rPr>
          <w:rFonts w:ascii="Arial" w:hAnsi="Arial" w:cs="Arial"/>
          <w:color w:val="000000"/>
        </w:rPr>
        <w:t>lo establecido en el artículo 2 numeral 4 literal h de la Ley 1150</w:t>
      </w:r>
      <w:r w:rsidR="007333BE">
        <w:rPr>
          <w:rFonts w:ascii="Arial" w:hAnsi="Arial" w:cs="Arial"/>
          <w:color w:val="000000"/>
        </w:rPr>
        <w:t xml:space="preserve"> </w:t>
      </w:r>
      <w:r w:rsidRPr="003300C8">
        <w:rPr>
          <w:rFonts w:ascii="Arial" w:hAnsi="Arial" w:cs="Arial"/>
          <w:color w:val="000000"/>
        </w:rPr>
        <w:t xml:space="preserve">de 2007, concordante con el artículo 81 del Decreto 1510 de 2013, con las </w:t>
      </w:r>
      <w:r w:rsidR="00C06ADC" w:rsidRPr="003300C8">
        <w:rPr>
          <w:rFonts w:ascii="Arial" w:hAnsi="Arial" w:cs="Arial"/>
          <w:color w:val="000000"/>
        </w:rPr>
        <w:t>Juntas de Acción Comunal seleccionados</w:t>
      </w:r>
      <w:r w:rsidRPr="003300C8">
        <w:rPr>
          <w:rFonts w:ascii="Arial" w:hAnsi="Arial" w:cs="Arial"/>
          <w:color w:val="000000"/>
        </w:rPr>
        <w:t xml:space="preserve">. </w:t>
      </w:r>
    </w:p>
    <w:p w14:paraId="3116F1DD" w14:textId="77777777" w:rsidR="00C84636" w:rsidRPr="00BE7254" w:rsidRDefault="00C84636" w:rsidP="00A2460C">
      <w:pPr>
        <w:autoSpaceDE w:val="0"/>
        <w:autoSpaceDN w:val="0"/>
        <w:adjustRightInd w:val="0"/>
        <w:spacing w:after="0" w:line="360" w:lineRule="auto"/>
        <w:jc w:val="both"/>
        <w:rPr>
          <w:rFonts w:ascii="Arial" w:hAnsi="Arial" w:cs="Arial"/>
          <w:color w:val="000000"/>
          <w:sz w:val="23"/>
          <w:szCs w:val="23"/>
        </w:rPr>
      </w:pPr>
    </w:p>
    <w:p w14:paraId="49CE55E5" w14:textId="77777777" w:rsidR="00BE7254" w:rsidRPr="00922592" w:rsidRDefault="00BE7254" w:rsidP="00A2460C">
      <w:pPr>
        <w:spacing w:after="0" w:line="360" w:lineRule="auto"/>
        <w:jc w:val="both"/>
        <w:rPr>
          <w:rFonts w:ascii="Arial" w:hAnsi="Arial" w:cs="Arial"/>
          <w:color w:val="000000"/>
        </w:rPr>
      </w:pPr>
      <w:r w:rsidRPr="00922592">
        <w:rPr>
          <w:rFonts w:ascii="Arial" w:hAnsi="Arial" w:cs="Arial"/>
          <w:color w:val="000000"/>
        </w:rPr>
        <w:t>La entidad puede contratar bajo la modalidad de contratación directa la presentación de servicios profesionales y apoyo a la gestión con las personas jurídicas que estén en capacidad de e</w:t>
      </w:r>
      <w:r w:rsidR="003F2A3D" w:rsidRPr="00922592">
        <w:rPr>
          <w:rFonts w:ascii="Arial" w:hAnsi="Arial" w:cs="Arial"/>
          <w:color w:val="000000"/>
        </w:rPr>
        <w:t>jecutar el objeto del contrato.  Los recursos corresponden al siguiente proyecto de inversión:</w:t>
      </w:r>
    </w:p>
    <w:p w14:paraId="0BC20631" w14:textId="77777777" w:rsidR="003F2A3D" w:rsidRDefault="003F2A3D" w:rsidP="00BE7254">
      <w:pPr>
        <w:spacing w:after="0" w:line="240" w:lineRule="auto"/>
        <w:jc w:val="both"/>
        <w:rPr>
          <w:rFonts w:ascii="Arial" w:hAnsi="Arial" w:cs="Arial"/>
          <w:color w:val="000000"/>
          <w:sz w:val="23"/>
          <w:szCs w:val="23"/>
        </w:rPr>
      </w:pPr>
    </w:p>
    <w:tbl>
      <w:tblPr>
        <w:tblStyle w:val="Tablaconcuadrcula"/>
        <w:tblW w:w="0" w:type="auto"/>
        <w:tblInd w:w="392" w:type="dxa"/>
        <w:tblLook w:val="04A0" w:firstRow="1" w:lastRow="0" w:firstColumn="1" w:lastColumn="0" w:noHBand="0" w:noVBand="1"/>
      </w:tblPr>
      <w:tblGrid>
        <w:gridCol w:w="1839"/>
        <w:gridCol w:w="2202"/>
        <w:gridCol w:w="2197"/>
        <w:gridCol w:w="2198"/>
      </w:tblGrid>
      <w:tr w:rsidR="003F2A3D" w14:paraId="671E95C8" w14:textId="77777777" w:rsidTr="00B6140B">
        <w:tc>
          <w:tcPr>
            <w:tcW w:w="1815" w:type="dxa"/>
            <w:vAlign w:val="center"/>
          </w:tcPr>
          <w:p w14:paraId="2D742AAB" w14:textId="77777777" w:rsidR="003F2A3D" w:rsidRPr="003B4B36" w:rsidRDefault="003F2A3D" w:rsidP="00BE7254">
            <w:pPr>
              <w:jc w:val="both"/>
              <w:rPr>
                <w:rFonts w:ascii="Arial" w:hAnsi="Arial" w:cs="Arial"/>
                <w:b/>
                <w:color w:val="000000"/>
              </w:rPr>
            </w:pPr>
            <w:r w:rsidRPr="003B4B36">
              <w:rPr>
                <w:rFonts w:ascii="Arial" w:hAnsi="Arial" w:cs="Arial"/>
                <w:b/>
                <w:color w:val="000000"/>
              </w:rPr>
              <w:t>RUBRO PRESUPUESTAL</w:t>
            </w:r>
          </w:p>
        </w:tc>
        <w:tc>
          <w:tcPr>
            <w:tcW w:w="2207" w:type="dxa"/>
            <w:vAlign w:val="center"/>
          </w:tcPr>
          <w:p w14:paraId="5C95A3AF" w14:textId="7C58EF13" w:rsidR="003F2A3D" w:rsidRPr="003B4B36" w:rsidRDefault="003F2A3D" w:rsidP="00BE7254">
            <w:pPr>
              <w:jc w:val="both"/>
              <w:rPr>
                <w:rFonts w:ascii="Arial" w:hAnsi="Arial" w:cs="Arial"/>
                <w:b/>
                <w:color w:val="000000"/>
              </w:rPr>
            </w:pPr>
            <w:r w:rsidRPr="003B4B36">
              <w:rPr>
                <w:rFonts w:ascii="Arial" w:hAnsi="Arial" w:cs="Arial"/>
                <w:b/>
                <w:color w:val="000000"/>
              </w:rPr>
              <w:t>INICIATIVAS</w:t>
            </w:r>
            <w:r w:rsidR="00CD1EE2">
              <w:rPr>
                <w:rFonts w:ascii="Arial" w:hAnsi="Arial" w:cs="Arial"/>
                <w:b/>
                <w:color w:val="000000"/>
              </w:rPr>
              <w:t xml:space="preserve"> Y/O PROYECTOS COMUNITARIOS</w:t>
            </w:r>
            <w:r w:rsidRPr="003B4B36">
              <w:rPr>
                <w:rFonts w:ascii="Arial" w:hAnsi="Arial" w:cs="Arial"/>
                <w:b/>
                <w:color w:val="000000"/>
              </w:rPr>
              <w:t xml:space="preserve"> A APOYAR</w:t>
            </w:r>
          </w:p>
        </w:tc>
        <w:tc>
          <w:tcPr>
            <w:tcW w:w="2207" w:type="dxa"/>
            <w:vAlign w:val="center"/>
          </w:tcPr>
          <w:p w14:paraId="73B547F0" w14:textId="77777777" w:rsidR="003F2A3D" w:rsidRPr="003B4B36" w:rsidRDefault="003F2A3D" w:rsidP="00BE7254">
            <w:pPr>
              <w:jc w:val="both"/>
              <w:rPr>
                <w:rFonts w:ascii="Arial" w:hAnsi="Arial" w:cs="Arial"/>
                <w:b/>
                <w:color w:val="000000"/>
              </w:rPr>
            </w:pPr>
            <w:r w:rsidRPr="003B4B36">
              <w:rPr>
                <w:rFonts w:ascii="Arial" w:hAnsi="Arial" w:cs="Arial"/>
                <w:b/>
                <w:color w:val="000000"/>
              </w:rPr>
              <w:t>MONTO PARA CADA PROYECTO O INICIATIVA</w:t>
            </w:r>
          </w:p>
        </w:tc>
        <w:tc>
          <w:tcPr>
            <w:tcW w:w="2207" w:type="dxa"/>
            <w:vAlign w:val="bottom"/>
          </w:tcPr>
          <w:p w14:paraId="0C95BA73" w14:textId="77777777" w:rsidR="003F2A3D" w:rsidRPr="003B4B36" w:rsidRDefault="003F2A3D" w:rsidP="00BE7254">
            <w:pPr>
              <w:jc w:val="both"/>
              <w:rPr>
                <w:rFonts w:ascii="Arial" w:hAnsi="Arial" w:cs="Arial"/>
                <w:b/>
                <w:color w:val="000000"/>
              </w:rPr>
            </w:pPr>
            <w:r w:rsidRPr="003B4B36">
              <w:rPr>
                <w:rFonts w:ascii="Arial" w:hAnsi="Arial" w:cs="Arial"/>
                <w:b/>
                <w:color w:val="000000"/>
              </w:rPr>
              <w:t>MONTO TOTAL DE ESTÍMULOS</w:t>
            </w:r>
          </w:p>
        </w:tc>
      </w:tr>
      <w:tr w:rsidR="003F2A3D" w14:paraId="1426F68C" w14:textId="77777777" w:rsidTr="00B6140B">
        <w:tc>
          <w:tcPr>
            <w:tcW w:w="1815" w:type="dxa"/>
          </w:tcPr>
          <w:p w14:paraId="1B6508DA" w14:textId="697F5C85" w:rsidR="003F2A3D" w:rsidRPr="003B4B36" w:rsidRDefault="00647204" w:rsidP="00BE7254">
            <w:pPr>
              <w:jc w:val="both"/>
              <w:rPr>
                <w:rFonts w:ascii="Arial" w:hAnsi="Arial" w:cs="Arial"/>
                <w:color w:val="000000"/>
              </w:rPr>
            </w:pPr>
            <w:r w:rsidRPr="003B4B36">
              <w:rPr>
                <w:rFonts w:ascii="Arial" w:hAnsi="Arial" w:cs="Arial"/>
                <w:color w:val="000000"/>
              </w:rPr>
              <w:t>Proyecto de participación y desarrollo comunitario 2012-2015</w:t>
            </w:r>
          </w:p>
        </w:tc>
        <w:tc>
          <w:tcPr>
            <w:tcW w:w="2207" w:type="dxa"/>
            <w:vAlign w:val="center"/>
          </w:tcPr>
          <w:p w14:paraId="0E115BF4" w14:textId="66DFE923" w:rsidR="003F2A3D" w:rsidRPr="003B4B36" w:rsidRDefault="000C570B" w:rsidP="007420E9">
            <w:pPr>
              <w:rPr>
                <w:rFonts w:ascii="Arial" w:hAnsi="Arial" w:cs="Arial"/>
                <w:color w:val="000000"/>
              </w:rPr>
            </w:pPr>
            <w:r w:rsidRPr="003B4B36">
              <w:rPr>
                <w:rFonts w:ascii="Arial" w:hAnsi="Arial" w:cs="Arial"/>
                <w:color w:val="000000"/>
              </w:rPr>
              <w:t xml:space="preserve">16 </w:t>
            </w:r>
            <w:r w:rsidR="007420E9">
              <w:rPr>
                <w:rFonts w:ascii="Arial" w:hAnsi="Arial" w:cs="Arial"/>
                <w:color w:val="000000"/>
              </w:rPr>
              <w:t xml:space="preserve">iniciativas </w:t>
            </w:r>
            <w:r w:rsidR="001C1C9D">
              <w:rPr>
                <w:rFonts w:ascii="Arial" w:hAnsi="Arial" w:cs="Arial"/>
                <w:color w:val="000000"/>
              </w:rPr>
              <w:t>y/</w:t>
            </w:r>
            <w:r w:rsidR="007420E9">
              <w:rPr>
                <w:rFonts w:ascii="Arial" w:hAnsi="Arial" w:cs="Arial"/>
                <w:color w:val="000000"/>
              </w:rPr>
              <w:t xml:space="preserve">o </w:t>
            </w:r>
            <w:r w:rsidRPr="003B4B36">
              <w:rPr>
                <w:rFonts w:ascii="Arial" w:hAnsi="Arial" w:cs="Arial"/>
                <w:color w:val="000000"/>
              </w:rPr>
              <w:t>proyectos</w:t>
            </w:r>
          </w:p>
        </w:tc>
        <w:tc>
          <w:tcPr>
            <w:tcW w:w="2207" w:type="dxa"/>
            <w:vAlign w:val="center"/>
          </w:tcPr>
          <w:p w14:paraId="4B01616D" w14:textId="46F9D914" w:rsidR="003F2A3D" w:rsidRPr="003B4B36" w:rsidRDefault="001A5B3C" w:rsidP="001A5B3C">
            <w:pPr>
              <w:rPr>
                <w:rFonts w:ascii="Arial" w:hAnsi="Arial" w:cs="Arial"/>
                <w:color w:val="000000"/>
              </w:rPr>
            </w:pPr>
            <w:r w:rsidRPr="003B4B36">
              <w:rPr>
                <w:rFonts w:ascii="Arial" w:hAnsi="Arial" w:cs="Arial"/>
                <w:color w:val="000000"/>
              </w:rPr>
              <w:t>$30.000.000</w:t>
            </w:r>
          </w:p>
        </w:tc>
        <w:tc>
          <w:tcPr>
            <w:tcW w:w="2207" w:type="dxa"/>
            <w:vAlign w:val="center"/>
          </w:tcPr>
          <w:p w14:paraId="0F037EDF" w14:textId="7A09AB2E" w:rsidR="003F2A3D" w:rsidRPr="003B4B36" w:rsidRDefault="001A5B3C" w:rsidP="001A5B3C">
            <w:pPr>
              <w:rPr>
                <w:rFonts w:ascii="Arial" w:hAnsi="Arial" w:cs="Arial"/>
                <w:color w:val="000000"/>
              </w:rPr>
            </w:pPr>
            <w:r w:rsidRPr="003B4B36">
              <w:rPr>
                <w:rFonts w:ascii="Arial" w:hAnsi="Arial" w:cs="Arial"/>
                <w:color w:val="000000"/>
              </w:rPr>
              <w:t>$500.000.000</w:t>
            </w:r>
          </w:p>
        </w:tc>
      </w:tr>
    </w:tbl>
    <w:p w14:paraId="2B87474A" w14:textId="77777777" w:rsidR="00F31AF7" w:rsidRDefault="00F31AF7" w:rsidP="00D86626">
      <w:pPr>
        <w:autoSpaceDE w:val="0"/>
        <w:autoSpaceDN w:val="0"/>
        <w:adjustRightInd w:val="0"/>
        <w:spacing w:after="0" w:line="240" w:lineRule="auto"/>
        <w:rPr>
          <w:rFonts w:ascii="Arial" w:hAnsi="Arial" w:cs="Arial"/>
          <w:color w:val="000000"/>
          <w:sz w:val="24"/>
          <w:szCs w:val="24"/>
        </w:rPr>
      </w:pPr>
    </w:p>
    <w:p w14:paraId="7FC69BCC" w14:textId="77777777" w:rsidR="00F31AF7" w:rsidRPr="00D86626" w:rsidRDefault="00F31AF7" w:rsidP="00D86626">
      <w:pPr>
        <w:autoSpaceDE w:val="0"/>
        <w:autoSpaceDN w:val="0"/>
        <w:adjustRightInd w:val="0"/>
        <w:spacing w:after="0" w:line="240" w:lineRule="auto"/>
        <w:rPr>
          <w:rFonts w:ascii="Arial" w:hAnsi="Arial" w:cs="Arial"/>
          <w:color w:val="000000"/>
          <w:sz w:val="24"/>
          <w:szCs w:val="24"/>
        </w:rPr>
      </w:pPr>
    </w:p>
    <w:p w14:paraId="1CD66FDF" w14:textId="27B682E1" w:rsidR="00D86626" w:rsidRPr="00DA7747" w:rsidRDefault="00F05940" w:rsidP="00DA7747">
      <w:pPr>
        <w:pStyle w:val="Prrafodelista"/>
        <w:numPr>
          <w:ilvl w:val="1"/>
          <w:numId w:val="39"/>
        </w:numPr>
        <w:autoSpaceDE w:val="0"/>
        <w:autoSpaceDN w:val="0"/>
        <w:adjustRightInd w:val="0"/>
        <w:spacing w:after="0" w:line="360" w:lineRule="auto"/>
        <w:jc w:val="both"/>
        <w:rPr>
          <w:rFonts w:ascii="Arial" w:hAnsi="Arial" w:cs="Arial"/>
          <w:b/>
          <w:bCs/>
          <w:color w:val="000000"/>
        </w:rPr>
      </w:pPr>
      <w:r w:rsidRPr="00DA7747">
        <w:rPr>
          <w:rFonts w:ascii="Arial" w:hAnsi="Arial" w:cs="Arial"/>
          <w:b/>
          <w:bCs/>
          <w:color w:val="000000"/>
        </w:rPr>
        <w:t>Aspectos a tener en cuenta sobre el aporte de la Secretaria de Gobierno</w:t>
      </w:r>
      <w:r w:rsidR="00D86626" w:rsidRPr="00DA7747">
        <w:rPr>
          <w:rFonts w:ascii="Arial" w:hAnsi="Arial" w:cs="Arial"/>
          <w:b/>
          <w:bCs/>
          <w:color w:val="000000"/>
        </w:rPr>
        <w:t xml:space="preserve"> </w:t>
      </w:r>
    </w:p>
    <w:p w14:paraId="698E6D97" w14:textId="77777777" w:rsidR="00D86626" w:rsidRPr="00D86626" w:rsidRDefault="00D86626" w:rsidP="00A2460C">
      <w:pPr>
        <w:autoSpaceDE w:val="0"/>
        <w:autoSpaceDN w:val="0"/>
        <w:adjustRightInd w:val="0"/>
        <w:spacing w:after="0" w:line="360" w:lineRule="auto"/>
        <w:jc w:val="both"/>
        <w:rPr>
          <w:rFonts w:ascii="Arial" w:hAnsi="Arial" w:cs="Arial"/>
          <w:color w:val="000000"/>
          <w:sz w:val="24"/>
          <w:szCs w:val="24"/>
        </w:rPr>
      </w:pPr>
    </w:p>
    <w:p w14:paraId="7BF5EFA8" w14:textId="77376E62" w:rsidR="00D86626" w:rsidRPr="007A19D1" w:rsidRDefault="00D86626" w:rsidP="00A2460C">
      <w:pPr>
        <w:pStyle w:val="Prrafodelista"/>
        <w:numPr>
          <w:ilvl w:val="0"/>
          <w:numId w:val="27"/>
        </w:numPr>
        <w:autoSpaceDE w:val="0"/>
        <w:autoSpaceDN w:val="0"/>
        <w:adjustRightInd w:val="0"/>
        <w:spacing w:after="0" w:line="360" w:lineRule="auto"/>
        <w:jc w:val="both"/>
        <w:rPr>
          <w:rFonts w:ascii="Arial" w:hAnsi="Arial" w:cs="Arial"/>
          <w:color w:val="000000"/>
          <w:sz w:val="23"/>
          <w:szCs w:val="23"/>
        </w:rPr>
      </w:pPr>
      <w:r w:rsidRPr="003E6A06">
        <w:rPr>
          <w:rFonts w:ascii="Arial" w:hAnsi="Arial" w:cs="Arial"/>
          <w:color w:val="000000"/>
        </w:rPr>
        <w:t xml:space="preserve">El aporte de la Secretaría de Gobierno podrá distribuirse entre diferentes componentes, de acuerdo </w:t>
      </w:r>
      <w:r w:rsidR="001C7D36">
        <w:rPr>
          <w:rFonts w:ascii="Arial" w:hAnsi="Arial" w:cs="Arial"/>
          <w:color w:val="000000"/>
        </w:rPr>
        <w:t xml:space="preserve">con </w:t>
      </w:r>
      <w:r w:rsidRPr="003E6A06">
        <w:rPr>
          <w:rFonts w:ascii="Arial" w:hAnsi="Arial" w:cs="Arial"/>
          <w:color w:val="000000"/>
        </w:rPr>
        <w:t xml:space="preserve">las características y necesidades de cada </w:t>
      </w:r>
      <w:r w:rsidR="00B840CF">
        <w:rPr>
          <w:rFonts w:ascii="Arial" w:hAnsi="Arial" w:cs="Arial"/>
          <w:color w:val="000000"/>
        </w:rPr>
        <w:t>Iniciativa o P</w:t>
      </w:r>
      <w:r w:rsidRPr="003E6A06">
        <w:rPr>
          <w:rFonts w:ascii="Arial" w:hAnsi="Arial" w:cs="Arial"/>
          <w:color w:val="000000"/>
        </w:rPr>
        <w:t>royecto</w:t>
      </w:r>
      <w:r w:rsidR="007A19D1">
        <w:rPr>
          <w:rFonts w:ascii="Arial" w:hAnsi="Arial" w:cs="Arial"/>
          <w:color w:val="000000"/>
        </w:rPr>
        <w:t>.</w:t>
      </w:r>
      <w:r w:rsidRPr="003E6A06">
        <w:rPr>
          <w:rFonts w:ascii="Arial" w:hAnsi="Arial" w:cs="Arial"/>
          <w:color w:val="000000"/>
        </w:rPr>
        <w:t xml:space="preserve"> </w:t>
      </w:r>
    </w:p>
    <w:p w14:paraId="56876E10" w14:textId="1B129222" w:rsidR="00D86626" w:rsidRPr="003E6A06" w:rsidRDefault="00D86626" w:rsidP="00A2460C">
      <w:pPr>
        <w:pStyle w:val="Prrafodelista"/>
        <w:numPr>
          <w:ilvl w:val="0"/>
          <w:numId w:val="29"/>
        </w:numPr>
        <w:autoSpaceDE w:val="0"/>
        <w:autoSpaceDN w:val="0"/>
        <w:adjustRightInd w:val="0"/>
        <w:spacing w:after="0" w:line="360" w:lineRule="auto"/>
        <w:jc w:val="both"/>
        <w:rPr>
          <w:rFonts w:ascii="Arial" w:hAnsi="Arial" w:cs="Arial"/>
          <w:color w:val="000000"/>
        </w:rPr>
      </w:pPr>
      <w:r w:rsidRPr="003E6A06">
        <w:rPr>
          <w:rFonts w:ascii="Arial" w:hAnsi="Arial" w:cs="Arial"/>
          <w:color w:val="000000"/>
        </w:rPr>
        <w:t xml:space="preserve">La Secretaría de </w:t>
      </w:r>
      <w:r w:rsidR="00993EA8" w:rsidRPr="003E6A06">
        <w:rPr>
          <w:rFonts w:ascii="Arial" w:hAnsi="Arial" w:cs="Arial"/>
          <w:color w:val="000000"/>
        </w:rPr>
        <w:t xml:space="preserve">Gobierno </w:t>
      </w:r>
      <w:r w:rsidRPr="003E6A06">
        <w:rPr>
          <w:rFonts w:ascii="Arial" w:hAnsi="Arial" w:cs="Arial"/>
          <w:color w:val="000000"/>
        </w:rPr>
        <w:t xml:space="preserve">se reserva el derecho de revisar y constatar que los precios ofertados por el </w:t>
      </w:r>
      <w:r w:rsidR="00993EA8" w:rsidRPr="003E6A06">
        <w:rPr>
          <w:rFonts w:ascii="Arial" w:hAnsi="Arial" w:cs="Arial"/>
          <w:color w:val="000000"/>
        </w:rPr>
        <w:t xml:space="preserve">proponente </w:t>
      </w:r>
      <w:r w:rsidRPr="003E6A06">
        <w:rPr>
          <w:rFonts w:ascii="Arial" w:hAnsi="Arial" w:cs="Arial"/>
          <w:color w:val="000000"/>
        </w:rPr>
        <w:t xml:space="preserve">estén ajustados a los precios de mercado. </w:t>
      </w:r>
    </w:p>
    <w:p w14:paraId="349496D0" w14:textId="47844A54" w:rsidR="00D86626" w:rsidRPr="003E6A06" w:rsidRDefault="00D86626" w:rsidP="00A2460C">
      <w:pPr>
        <w:pStyle w:val="Prrafodelista"/>
        <w:numPr>
          <w:ilvl w:val="0"/>
          <w:numId w:val="29"/>
        </w:numPr>
        <w:autoSpaceDE w:val="0"/>
        <w:autoSpaceDN w:val="0"/>
        <w:adjustRightInd w:val="0"/>
        <w:spacing w:after="0" w:line="360" w:lineRule="auto"/>
        <w:jc w:val="both"/>
        <w:rPr>
          <w:rFonts w:ascii="Arial" w:hAnsi="Arial" w:cs="Arial"/>
          <w:color w:val="000000"/>
        </w:rPr>
      </w:pPr>
      <w:r w:rsidRPr="003E6A06">
        <w:rPr>
          <w:rFonts w:ascii="Arial" w:hAnsi="Arial" w:cs="Arial"/>
          <w:color w:val="000000"/>
        </w:rPr>
        <w:t>El valor de la propuesta deberá cubrir el valor total de</w:t>
      </w:r>
      <w:r w:rsidR="00B840CF">
        <w:rPr>
          <w:rFonts w:ascii="Arial" w:hAnsi="Arial" w:cs="Arial"/>
          <w:color w:val="000000"/>
        </w:rPr>
        <w:t xml:space="preserve"> </w:t>
      </w:r>
      <w:r w:rsidRPr="003E6A06">
        <w:rPr>
          <w:rFonts w:ascii="Arial" w:hAnsi="Arial" w:cs="Arial"/>
          <w:color w:val="000000"/>
        </w:rPr>
        <w:t>l</w:t>
      </w:r>
      <w:r w:rsidR="00B840CF">
        <w:rPr>
          <w:rFonts w:ascii="Arial" w:hAnsi="Arial" w:cs="Arial"/>
          <w:color w:val="000000"/>
        </w:rPr>
        <w:t xml:space="preserve">a Iniciativa o </w:t>
      </w:r>
      <w:r w:rsidR="00922592">
        <w:rPr>
          <w:rFonts w:ascii="Arial" w:hAnsi="Arial" w:cs="Arial"/>
          <w:color w:val="000000"/>
        </w:rPr>
        <w:t>P</w:t>
      </w:r>
      <w:r w:rsidR="00993EA8" w:rsidRPr="003E6A06">
        <w:rPr>
          <w:rFonts w:ascii="Arial" w:hAnsi="Arial" w:cs="Arial"/>
          <w:color w:val="000000"/>
        </w:rPr>
        <w:t>royecto</w:t>
      </w:r>
      <w:r w:rsidRPr="003E6A06">
        <w:rPr>
          <w:rFonts w:ascii="Arial" w:hAnsi="Arial" w:cs="Arial"/>
          <w:color w:val="000000"/>
        </w:rPr>
        <w:t>, incluidos</w:t>
      </w:r>
      <w:r w:rsidR="00922592">
        <w:rPr>
          <w:rFonts w:ascii="Arial" w:hAnsi="Arial" w:cs="Arial"/>
          <w:color w:val="000000"/>
        </w:rPr>
        <w:t xml:space="preserve"> impuestos, cobros y gravámenes</w:t>
      </w:r>
      <w:r w:rsidRPr="003E6A06">
        <w:rPr>
          <w:rFonts w:ascii="Arial" w:hAnsi="Arial" w:cs="Arial"/>
          <w:color w:val="000000"/>
        </w:rPr>
        <w:t xml:space="preserve"> a que haya lugar para la suscripción, legalización y ejecución del contrato. Para los contratos de cooperación y apoyo a suscribir con las </w:t>
      </w:r>
      <w:r w:rsidR="001C7D36">
        <w:rPr>
          <w:rFonts w:ascii="Arial" w:hAnsi="Arial" w:cs="Arial"/>
          <w:color w:val="000000"/>
        </w:rPr>
        <w:t>Juntas de Acción Comunal s</w:t>
      </w:r>
      <w:r w:rsidR="00993EA8" w:rsidRPr="003E6A06">
        <w:rPr>
          <w:rFonts w:ascii="Arial" w:hAnsi="Arial" w:cs="Arial"/>
          <w:color w:val="000000"/>
        </w:rPr>
        <w:t xml:space="preserve">e </w:t>
      </w:r>
      <w:r w:rsidRPr="003E6A06">
        <w:rPr>
          <w:rFonts w:ascii="Arial" w:hAnsi="Arial" w:cs="Arial"/>
          <w:color w:val="000000"/>
        </w:rPr>
        <w:t xml:space="preserve">debe tener en cuenta </w:t>
      </w:r>
      <w:r w:rsidR="00922592">
        <w:rPr>
          <w:rFonts w:ascii="Arial" w:hAnsi="Arial" w:cs="Arial"/>
          <w:color w:val="000000"/>
        </w:rPr>
        <w:t>e</w:t>
      </w:r>
      <w:r w:rsidRPr="003E6A06">
        <w:rPr>
          <w:rFonts w:ascii="Arial" w:hAnsi="Arial" w:cs="Arial"/>
          <w:color w:val="000000"/>
        </w:rPr>
        <w:t>l</w:t>
      </w:r>
      <w:r w:rsidR="00922592">
        <w:rPr>
          <w:rFonts w:ascii="Arial" w:hAnsi="Arial" w:cs="Arial"/>
          <w:color w:val="000000"/>
        </w:rPr>
        <w:t xml:space="preserve"> valor del impuesto de la Estampilla Procultura </w:t>
      </w:r>
      <w:r w:rsidRPr="003E6A06">
        <w:rPr>
          <w:rFonts w:ascii="Arial" w:hAnsi="Arial" w:cs="Arial"/>
          <w:color w:val="000000"/>
        </w:rPr>
        <w:t>(2%)</w:t>
      </w:r>
      <w:r w:rsidR="00922592">
        <w:rPr>
          <w:rFonts w:ascii="Arial" w:hAnsi="Arial" w:cs="Arial"/>
          <w:color w:val="000000"/>
        </w:rPr>
        <w:t>;</w:t>
      </w:r>
      <w:r w:rsidR="001C7D36">
        <w:rPr>
          <w:rFonts w:ascii="Arial" w:hAnsi="Arial" w:cs="Arial"/>
          <w:color w:val="000000"/>
        </w:rPr>
        <w:t xml:space="preserve"> el </w:t>
      </w:r>
      <w:r w:rsidRPr="003E6A06">
        <w:rPr>
          <w:rFonts w:ascii="Arial" w:hAnsi="Arial" w:cs="Arial"/>
          <w:color w:val="000000"/>
        </w:rPr>
        <w:t xml:space="preserve">valor de la retención en la fuente varía de acuerdo a la actividad desarrollada. </w:t>
      </w:r>
    </w:p>
    <w:p w14:paraId="64436600" w14:textId="0BE9F207" w:rsidR="00D86626" w:rsidRPr="003E6A06" w:rsidRDefault="00D86626" w:rsidP="00A2460C">
      <w:pPr>
        <w:pStyle w:val="Prrafodelista"/>
        <w:numPr>
          <w:ilvl w:val="0"/>
          <w:numId w:val="29"/>
        </w:numPr>
        <w:autoSpaceDE w:val="0"/>
        <w:autoSpaceDN w:val="0"/>
        <w:adjustRightInd w:val="0"/>
        <w:spacing w:after="0" w:line="360" w:lineRule="auto"/>
        <w:jc w:val="both"/>
        <w:rPr>
          <w:rFonts w:ascii="Arial" w:hAnsi="Arial" w:cs="Arial"/>
          <w:color w:val="000000"/>
        </w:rPr>
      </w:pPr>
      <w:r w:rsidRPr="003E6A06">
        <w:rPr>
          <w:rFonts w:ascii="Arial" w:hAnsi="Arial" w:cs="Arial"/>
          <w:color w:val="000000"/>
        </w:rPr>
        <w:t>Se debe contemplar el pago de retención en la fuente teniendo en cuenta los conceptos, bases y tarifas de retención establecidos para el año 201</w:t>
      </w:r>
      <w:r w:rsidR="00993EA8" w:rsidRPr="003E6A06">
        <w:rPr>
          <w:rFonts w:ascii="Arial" w:hAnsi="Arial" w:cs="Arial"/>
          <w:color w:val="000000"/>
        </w:rPr>
        <w:t>5</w:t>
      </w:r>
      <w:r w:rsidRPr="003E6A06">
        <w:rPr>
          <w:rFonts w:ascii="Arial" w:hAnsi="Arial" w:cs="Arial"/>
          <w:color w:val="000000"/>
        </w:rPr>
        <w:t xml:space="preserve">, para ser aplicados </w:t>
      </w:r>
      <w:r w:rsidR="001C7D36">
        <w:rPr>
          <w:rFonts w:ascii="Arial" w:hAnsi="Arial" w:cs="Arial"/>
          <w:color w:val="000000"/>
        </w:rPr>
        <w:t xml:space="preserve">en </w:t>
      </w:r>
      <w:r w:rsidRPr="003E6A06">
        <w:rPr>
          <w:rFonts w:ascii="Arial" w:hAnsi="Arial" w:cs="Arial"/>
          <w:color w:val="000000"/>
        </w:rPr>
        <w:t xml:space="preserve">la inversión de recursos provenientes del aporte de la Secretaría de </w:t>
      </w:r>
      <w:r w:rsidR="00993EA8" w:rsidRPr="003E6A06">
        <w:rPr>
          <w:rFonts w:ascii="Arial" w:hAnsi="Arial" w:cs="Arial"/>
          <w:color w:val="000000"/>
        </w:rPr>
        <w:t>Gobierno</w:t>
      </w:r>
      <w:r w:rsidRPr="003E6A06">
        <w:rPr>
          <w:rFonts w:ascii="Arial" w:hAnsi="Arial" w:cs="Arial"/>
          <w:color w:val="000000"/>
        </w:rPr>
        <w:t xml:space="preserve">. </w:t>
      </w:r>
    </w:p>
    <w:p w14:paraId="0D341E5C" w14:textId="375C8F6D" w:rsidR="005239BE" w:rsidRPr="003E6A06" w:rsidRDefault="00D86626" w:rsidP="00A2460C">
      <w:pPr>
        <w:pStyle w:val="Prrafodelista"/>
        <w:numPr>
          <w:ilvl w:val="0"/>
          <w:numId w:val="29"/>
        </w:numPr>
        <w:autoSpaceDE w:val="0"/>
        <w:autoSpaceDN w:val="0"/>
        <w:adjustRightInd w:val="0"/>
        <w:spacing w:after="0" w:line="360" w:lineRule="auto"/>
        <w:jc w:val="both"/>
        <w:rPr>
          <w:rFonts w:ascii="Arial" w:hAnsi="Arial" w:cs="Arial"/>
          <w:color w:val="000000"/>
        </w:rPr>
      </w:pPr>
      <w:r w:rsidRPr="003E6A06">
        <w:rPr>
          <w:rFonts w:ascii="Arial" w:hAnsi="Arial" w:cs="Arial"/>
          <w:color w:val="000000"/>
        </w:rPr>
        <w:t>Dentro del presupuesto</w:t>
      </w:r>
      <w:r w:rsidRPr="00993EA8">
        <w:rPr>
          <w:rFonts w:ascii="Arial" w:hAnsi="Arial" w:cs="Arial"/>
          <w:color w:val="000000"/>
        </w:rPr>
        <w:t xml:space="preserve"> de la iniciativa </w:t>
      </w:r>
      <w:r w:rsidRPr="00922592">
        <w:rPr>
          <w:rFonts w:ascii="Arial" w:hAnsi="Arial" w:cs="Arial"/>
          <w:b/>
          <w:color w:val="000000"/>
        </w:rPr>
        <w:t>NO SE DEBERA</w:t>
      </w:r>
      <w:r w:rsidR="00993EA8" w:rsidRPr="00922592">
        <w:rPr>
          <w:rFonts w:ascii="Arial" w:hAnsi="Arial" w:cs="Arial"/>
          <w:b/>
          <w:color w:val="000000"/>
        </w:rPr>
        <w:t>N</w:t>
      </w:r>
      <w:r w:rsidR="005239BE" w:rsidRPr="00922592">
        <w:rPr>
          <w:rFonts w:ascii="Arial" w:hAnsi="Arial" w:cs="Arial"/>
          <w:b/>
          <w:color w:val="000000"/>
        </w:rPr>
        <w:t xml:space="preserve"> INCLUIR LOS SIGUIENTES GASTOS</w:t>
      </w:r>
      <w:r w:rsidR="005239BE">
        <w:rPr>
          <w:rFonts w:ascii="Arial" w:hAnsi="Arial" w:cs="Arial"/>
          <w:color w:val="000000"/>
        </w:rPr>
        <w:t>:</w:t>
      </w:r>
    </w:p>
    <w:p w14:paraId="237D70C3" w14:textId="77777777" w:rsidR="005239BE" w:rsidRPr="00D86626" w:rsidRDefault="005239BE" w:rsidP="00A2460C">
      <w:pPr>
        <w:autoSpaceDE w:val="0"/>
        <w:autoSpaceDN w:val="0"/>
        <w:adjustRightInd w:val="0"/>
        <w:spacing w:after="0" w:line="360" w:lineRule="auto"/>
        <w:jc w:val="both"/>
        <w:rPr>
          <w:rFonts w:ascii="Arial" w:hAnsi="Arial" w:cs="Arial"/>
          <w:color w:val="000000"/>
        </w:rPr>
      </w:pPr>
    </w:p>
    <w:p w14:paraId="1C7D5ECC" w14:textId="77777777" w:rsidR="00D86626" w:rsidRDefault="00D86626" w:rsidP="00A2460C">
      <w:pPr>
        <w:pStyle w:val="Prrafodelista"/>
        <w:numPr>
          <w:ilvl w:val="0"/>
          <w:numId w:val="30"/>
        </w:numPr>
        <w:autoSpaceDE w:val="0"/>
        <w:autoSpaceDN w:val="0"/>
        <w:adjustRightInd w:val="0"/>
        <w:spacing w:after="17" w:line="360" w:lineRule="auto"/>
        <w:jc w:val="both"/>
        <w:rPr>
          <w:rFonts w:ascii="Arial" w:hAnsi="Arial" w:cs="Arial"/>
          <w:color w:val="000000"/>
        </w:rPr>
      </w:pPr>
      <w:r w:rsidRPr="00993EA8">
        <w:rPr>
          <w:rFonts w:ascii="Arial" w:hAnsi="Arial" w:cs="Arial"/>
          <w:color w:val="000000"/>
        </w:rPr>
        <w:t xml:space="preserve">Actividades por fuera de la ciudad. </w:t>
      </w:r>
    </w:p>
    <w:p w14:paraId="7430DDA3" w14:textId="1E9BE556" w:rsidR="000F06F8" w:rsidRPr="00993EA8" w:rsidRDefault="000F06F8" w:rsidP="00A2460C">
      <w:pPr>
        <w:pStyle w:val="Prrafodelista"/>
        <w:numPr>
          <w:ilvl w:val="0"/>
          <w:numId w:val="30"/>
        </w:numPr>
        <w:autoSpaceDE w:val="0"/>
        <w:autoSpaceDN w:val="0"/>
        <w:adjustRightInd w:val="0"/>
        <w:spacing w:after="17" w:line="360" w:lineRule="auto"/>
        <w:jc w:val="both"/>
        <w:rPr>
          <w:rFonts w:ascii="Arial" w:hAnsi="Arial" w:cs="Arial"/>
          <w:color w:val="000000"/>
        </w:rPr>
      </w:pPr>
      <w:r>
        <w:rPr>
          <w:rFonts w:ascii="Arial" w:hAnsi="Arial" w:cs="Arial"/>
          <w:color w:val="000000"/>
        </w:rPr>
        <w:lastRenderedPageBreak/>
        <w:t>Viáticos y gastos de viajes.</w:t>
      </w:r>
    </w:p>
    <w:p w14:paraId="10AA7794" w14:textId="77777777" w:rsidR="00D86626" w:rsidRPr="00993EA8" w:rsidRDefault="00D86626" w:rsidP="00A2460C">
      <w:pPr>
        <w:pStyle w:val="Prrafodelista"/>
        <w:numPr>
          <w:ilvl w:val="0"/>
          <w:numId w:val="30"/>
        </w:numPr>
        <w:autoSpaceDE w:val="0"/>
        <w:autoSpaceDN w:val="0"/>
        <w:adjustRightInd w:val="0"/>
        <w:spacing w:after="17" w:line="360" w:lineRule="auto"/>
        <w:jc w:val="both"/>
        <w:rPr>
          <w:rFonts w:ascii="Arial" w:hAnsi="Arial" w:cs="Arial"/>
          <w:color w:val="000000"/>
        </w:rPr>
      </w:pPr>
      <w:r w:rsidRPr="00993EA8">
        <w:rPr>
          <w:rFonts w:ascii="Arial" w:hAnsi="Arial" w:cs="Arial"/>
          <w:color w:val="000000"/>
        </w:rPr>
        <w:t xml:space="preserve">Gastos derivados del diseño o elaboración de informes establecidos en el contrato o requeridos por el supervisor(a). </w:t>
      </w:r>
    </w:p>
    <w:p w14:paraId="5BFCF227" w14:textId="2F2AD574" w:rsidR="00D86626" w:rsidRPr="007333BE" w:rsidRDefault="00D86626" w:rsidP="007333BE">
      <w:pPr>
        <w:pStyle w:val="Prrafodelista"/>
        <w:numPr>
          <w:ilvl w:val="0"/>
          <w:numId w:val="30"/>
        </w:numPr>
        <w:autoSpaceDE w:val="0"/>
        <w:autoSpaceDN w:val="0"/>
        <w:adjustRightInd w:val="0"/>
        <w:spacing w:after="17" w:line="360" w:lineRule="auto"/>
        <w:jc w:val="both"/>
        <w:rPr>
          <w:rFonts w:ascii="Arial" w:hAnsi="Arial" w:cs="Arial"/>
          <w:color w:val="000000"/>
        </w:rPr>
      </w:pPr>
      <w:r w:rsidRPr="00993EA8">
        <w:rPr>
          <w:rFonts w:ascii="Arial" w:hAnsi="Arial" w:cs="Arial"/>
          <w:color w:val="000000"/>
        </w:rPr>
        <w:t xml:space="preserve">Adquisición de vehículos. </w:t>
      </w:r>
    </w:p>
    <w:p w14:paraId="11E2A60D" w14:textId="77777777" w:rsidR="00D86626" w:rsidRPr="00993EA8" w:rsidRDefault="00D86626" w:rsidP="00A2460C">
      <w:pPr>
        <w:pStyle w:val="Prrafodelista"/>
        <w:numPr>
          <w:ilvl w:val="0"/>
          <w:numId w:val="30"/>
        </w:numPr>
        <w:autoSpaceDE w:val="0"/>
        <w:autoSpaceDN w:val="0"/>
        <w:adjustRightInd w:val="0"/>
        <w:spacing w:after="17" w:line="360" w:lineRule="auto"/>
        <w:jc w:val="both"/>
        <w:rPr>
          <w:rFonts w:ascii="Arial" w:hAnsi="Arial" w:cs="Arial"/>
          <w:color w:val="000000"/>
        </w:rPr>
      </w:pPr>
      <w:r w:rsidRPr="00993EA8">
        <w:rPr>
          <w:rFonts w:ascii="Arial" w:hAnsi="Arial" w:cs="Arial"/>
          <w:color w:val="000000"/>
        </w:rPr>
        <w:t xml:space="preserve">Compra de terreno, sede o instalación física. </w:t>
      </w:r>
    </w:p>
    <w:p w14:paraId="3F08F912" w14:textId="77777777" w:rsidR="00D86626" w:rsidRPr="00993EA8" w:rsidRDefault="00D86626" w:rsidP="00A2460C">
      <w:pPr>
        <w:pStyle w:val="Prrafodelista"/>
        <w:numPr>
          <w:ilvl w:val="0"/>
          <w:numId w:val="30"/>
        </w:numPr>
        <w:autoSpaceDE w:val="0"/>
        <w:autoSpaceDN w:val="0"/>
        <w:adjustRightInd w:val="0"/>
        <w:spacing w:after="17" w:line="360" w:lineRule="auto"/>
        <w:jc w:val="both"/>
        <w:rPr>
          <w:rFonts w:ascii="Arial" w:hAnsi="Arial" w:cs="Arial"/>
          <w:color w:val="000000"/>
        </w:rPr>
      </w:pPr>
      <w:r w:rsidRPr="00993EA8">
        <w:rPr>
          <w:rFonts w:ascii="Arial" w:hAnsi="Arial" w:cs="Arial"/>
          <w:color w:val="000000"/>
        </w:rPr>
        <w:t xml:space="preserve">Compra de equipos de cómputo o similares. </w:t>
      </w:r>
    </w:p>
    <w:p w14:paraId="5647F1CB" w14:textId="196AA0D6" w:rsidR="00D86626" w:rsidRPr="00993EA8" w:rsidRDefault="00D86626" w:rsidP="00A2460C">
      <w:pPr>
        <w:pStyle w:val="Prrafodelista"/>
        <w:numPr>
          <w:ilvl w:val="0"/>
          <w:numId w:val="30"/>
        </w:numPr>
        <w:autoSpaceDE w:val="0"/>
        <w:autoSpaceDN w:val="0"/>
        <w:adjustRightInd w:val="0"/>
        <w:spacing w:after="0" w:line="360" w:lineRule="auto"/>
        <w:jc w:val="both"/>
        <w:rPr>
          <w:rFonts w:ascii="Arial" w:hAnsi="Arial" w:cs="Arial"/>
          <w:color w:val="000000"/>
        </w:rPr>
      </w:pPr>
      <w:r w:rsidRPr="00993EA8">
        <w:rPr>
          <w:rFonts w:ascii="Arial" w:hAnsi="Arial" w:cs="Arial"/>
          <w:color w:val="000000"/>
        </w:rPr>
        <w:t>Gastos operativos propios de la organización que n</w:t>
      </w:r>
      <w:r w:rsidR="00B840CF">
        <w:rPr>
          <w:rFonts w:ascii="Arial" w:hAnsi="Arial" w:cs="Arial"/>
          <w:color w:val="000000"/>
        </w:rPr>
        <w:t>o hacen parte de</w:t>
      </w:r>
      <w:r w:rsidR="00826D5E">
        <w:rPr>
          <w:rFonts w:ascii="Arial" w:hAnsi="Arial" w:cs="Arial"/>
          <w:color w:val="000000"/>
        </w:rPr>
        <w:t>l</w:t>
      </w:r>
      <w:r w:rsidR="00B840CF">
        <w:rPr>
          <w:rFonts w:ascii="Arial" w:hAnsi="Arial" w:cs="Arial"/>
          <w:color w:val="000000"/>
        </w:rPr>
        <w:t xml:space="preserve"> Proyecto o Iniciativa</w:t>
      </w:r>
      <w:r w:rsidR="00826D5E">
        <w:rPr>
          <w:rFonts w:ascii="Arial" w:hAnsi="Arial" w:cs="Arial"/>
          <w:color w:val="000000"/>
        </w:rPr>
        <w:t>.</w:t>
      </w:r>
    </w:p>
    <w:p w14:paraId="2113D2D0" w14:textId="77777777" w:rsidR="00D86626" w:rsidRPr="00993EA8" w:rsidRDefault="00D86626" w:rsidP="00A2460C">
      <w:pPr>
        <w:pStyle w:val="Prrafodelista"/>
        <w:numPr>
          <w:ilvl w:val="0"/>
          <w:numId w:val="30"/>
        </w:numPr>
        <w:autoSpaceDE w:val="0"/>
        <w:autoSpaceDN w:val="0"/>
        <w:adjustRightInd w:val="0"/>
        <w:spacing w:after="14" w:line="360" w:lineRule="auto"/>
        <w:jc w:val="both"/>
        <w:rPr>
          <w:rFonts w:ascii="Arial" w:hAnsi="Arial" w:cs="Arial"/>
          <w:color w:val="000000"/>
        </w:rPr>
      </w:pPr>
      <w:r w:rsidRPr="00993EA8">
        <w:rPr>
          <w:rFonts w:ascii="Arial" w:hAnsi="Arial" w:cs="Arial"/>
          <w:color w:val="000000"/>
        </w:rPr>
        <w:t xml:space="preserve">Pago de impuestos, deudas </w:t>
      </w:r>
    </w:p>
    <w:p w14:paraId="108B35C7" w14:textId="77777777" w:rsidR="00D86626" w:rsidRPr="00993EA8" w:rsidRDefault="00D86626" w:rsidP="00A2460C">
      <w:pPr>
        <w:pStyle w:val="Prrafodelista"/>
        <w:numPr>
          <w:ilvl w:val="0"/>
          <w:numId w:val="30"/>
        </w:numPr>
        <w:autoSpaceDE w:val="0"/>
        <w:autoSpaceDN w:val="0"/>
        <w:adjustRightInd w:val="0"/>
        <w:spacing w:after="14" w:line="360" w:lineRule="auto"/>
        <w:jc w:val="both"/>
        <w:rPr>
          <w:rFonts w:ascii="Arial" w:hAnsi="Arial" w:cs="Arial"/>
          <w:color w:val="000000"/>
        </w:rPr>
      </w:pPr>
      <w:r w:rsidRPr="00993EA8">
        <w:rPr>
          <w:rFonts w:ascii="Arial" w:hAnsi="Arial" w:cs="Arial"/>
          <w:color w:val="000000"/>
        </w:rPr>
        <w:t xml:space="preserve">Pago de arrendamiento de oficina </w:t>
      </w:r>
    </w:p>
    <w:p w14:paraId="479AE052" w14:textId="77777777" w:rsidR="00D86626" w:rsidRPr="00993EA8" w:rsidRDefault="00D86626" w:rsidP="00A2460C">
      <w:pPr>
        <w:pStyle w:val="Prrafodelista"/>
        <w:numPr>
          <w:ilvl w:val="0"/>
          <w:numId w:val="30"/>
        </w:numPr>
        <w:autoSpaceDE w:val="0"/>
        <w:autoSpaceDN w:val="0"/>
        <w:adjustRightInd w:val="0"/>
        <w:spacing w:after="14" w:line="360" w:lineRule="auto"/>
        <w:jc w:val="both"/>
        <w:rPr>
          <w:rFonts w:ascii="Arial" w:hAnsi="Arial" w:cs="Arial"/>
          <w:color w:val="000000"/>
        </w:rPr>
      </w:pPr>
      <w:r w:rsidRPr="00993EA8">
        <w:rPr>
          <w:rFonts w:ascii="Arial" w:hAnsi="Arial" w:cs="Arial"/>
          <w:color w:val="000000"/>
        </w:rPr>
        <w:t xml:space="preserve">Pago de servicios públicos </w:t>
      </w:r>
    </w:p>
    <w:p w14:paraId="1B9C7924" w14:textId="77777777" w:rsidR="00D86626" w:rsidRPr="00993EA8" w:rsidRDefault="00D86626" w:rsidP="00A2460C">
      <w:pPr>
        <w:pStyle w:val="Prrafodelista"/>
        <w:numPr>
          <w:ilvl w:val="0"/>
          <w:numId w:val="30"/>
        </w:numPr>
        <w:autoSpaceDE w:val="0"/>
        <w:autoSpaceDN w:val="0"/>
        <w:adjustRightInd w:val="0"/>
        <w:spacing w:after="14" w:line="360" w:lineRule="auto"/>
        <w:jc w:val="both"/>
        <w:rPr>
          <w:rFonts w:ascii="Arial" w:hAnsi="Arial" w:cs="Arial"/>
          <w:color w:val="000000"/>
        </w:rPr>
      </w:pPr>
      <w:r w:rsidRPr="00993EA8">
        <w:rPr>
          <w:rFonts w:ascii="Arial" w:hAnsi="Arial" w:cs="Arial"/>
          <w:color w:val="000000"/>
        </w:rPr>
        <w:t xml:space="preserve">Mantenimiento de equipos de la organización o similares </w:t>
      </w:r>
    </w:p>
    <w:p w14:paraId="5CE01B44" w14:textId="43A13D21" w:rsidR="00D86626" w:rsidRPr="00993EA8" w:rsidRDefault="00D86626" w:rsidP="00A2460C">
      <w:pPr>
        <w:pStyle w:val="Prrafodelista"/>
        <w:numPr>
          <w:ilvl w:val="0"/>
          <w:numId w:val="30"/>
        </w:numPr>
        <w:autoSpaceDE w:val="0"/>
        <w:autoSpaceDN w:val="0"/>
        <w:adjustRightInd w:val="0"/>
        <w:spacing w:after="0" w:line="360" w:lineRule="auto"/>
        <w:jc w:val="both"/>
        <w:rPr>
          <w:rFonts w:ascii="Arial" w:hAnsi="Arial" w:cs="Arial"/>
          <w:color w:val="000000"/>
        </w:rPr>
      </w:pPr>
      <w:r w:rsidRPr="00993EA8">
        <w:rPr>
          <w:rFonts w:ascii="Arial" w:hAnsi="Arial" w:cs="Arial"/>
          <w:color w:val="000000"/>
        </w:rPr>
        <w:t>Otros gastos fijos propios d</w:t>
      </w:r>
      <w:r w:rsidR="00EF60EE">
        <w:rPr>
          <w:rFonts w:ascii="Arial" w:hAnsi="Arial" w:cs="Arial"/>
          <w:color w:val="000000"/>
        </w:rPr>
        <w:t xml:space="preserve">e la organización, al margen de </w:t>
      </w:r>
      <w:r w:rsidRPr="00993EA8">
        <w:rPr>
          <w:rFonts w:ascii="Arial" w:hAnsi="Arial" w:cs="Arial"/>
          <w:color w:val="000000"/>
        </w:rPr>
        <w:t>l</w:t>
      </w:r>
      <w:r w:rsidR="00EF60EE">
        <w:rPr>
          <w:rFonts w:ascii="Arial" w:hAnsi="Arial" w:cs="Arial"/>
          <w:color w:val="000000"/>
        </w:rPr>
        <w:t>a Iniciativa o  Proyecto seleccionado</w:t>
      </w:r>
      <w:r w:rsidRPr="00993EA8">
        <w:rPr>
          <w:rFonts w:ascii="Arial" w:hAnsi="Arial" w:cs="Arial"/>
          <w:color w:val="000000"/>
        </w:rPr>
        <w:t xml:space="preserve">. </w:t>
      </w:r>
    </w:p>
    <w:p w14:paraId="2CAC1DA2" w14:textId="489EB12F" w:rsidR="000968C5" w:rsidRPr="00972BB7" w:rsidRDefault="00D86626" w:rsidP="00972BB7">
      <w:pPr>
        <w:pStyle w:val="Prrafodelista"/>
        <w:numPr>
          <w:ilvl w:val="0"/>
          <w:numId w:val="30"/>
        </w:numPr>
        <w:autoSpaceDE w:val="0"/>
        <w:autoSpaceDN w:val="0"/>
        <w:adjustRightInd w:val="0"/>
        <w:spacing w:after="0" w:line="360" w:lineRule="auto"/>
        <w:jc w:val="both"/>
        <w:rPr>
          <w:rFonts w:ascii="Arial" w:hAnsi="Arial" w:cs="Arial"/>
          <w:color w:val="000000"/>
        </w:rPr>
      </w:pPr>
      <w:r w:rsidRPr="00993EA8">
        <w:rPr>
          <w:rFonts w:ascii="Arial" w:hAnsi="Arial" w:cs="Arial"/>
          <w:color w:val="000000"/>
        </w:rPr>
        <w:t xml:space="preserve">La Secretaría de </w:t>
      </w:r>
      <w:r w:rsidR="001C7D36">
        <w:rPr>
          <w:rFonts w:ascii="Arial" w:hAnsi="Arial" w:cs="Arial"/>
          <w:color w:val="000000"/>
        </w:rPr>
        <w:t xml:space="preserve">Gobierno </w:t>
      </w:r>
      <w:r w:rsidRPr="00993EA8">
        <w:rPr>
          <w:rFonts w:ascii="Arial" w:hAnsi="Arial" w:cs="Arial"/>
          <w:color w:val="000000"/>
        </w:rPr>
        <w:t xml:space="preserve">no financia gastos regulares con que la organización </w:t>
      </w:r>
      <w:r w:rsidR="00EF60EE">
        <w:rPr>
          <w:rFonts w:ascii="Arial" w:hAnsi="Arial" w:cs="Arial"/>
          <w:color w:val="000000"/>
        </w:rPr>
        <w:t xml:space="preserve">comunal </w:t>
      </w:r>
      <w:r w:rsidRPr="00993EA8">
        <w:rPr>
          <w:rFonts w:ascii="Arial" w:hAnsi="Arial" w:cs="Arial"/>
          <w:color w:val="000000"/>
        </w:rPr>
        <w:t xml:space="preserve">financia la ejecución de sus actividades </w:t>
      </w:r>
      <w:r w:rsidRPr="00D86626">
        <w:rPr>
          <w:rFonts w:ascii="Arial" w:hAnsi="Arial" w:cs="Arial"/>
          <w:color w:val="000000"/>
        </w:rPr>
        <w:t xml:space="preserve">habituales (gastos administrativos, sueldos, etc.). Tampoco se financia el ítem “gastos de imprevistos”. </w:t>
      </w:r>
    </w:p>
    <w:p w14:paraId="4733B2D9" w14:textId="77777777" w:rsidR="00F31AF7" w:rsidRPr="00972BB7" w:rsidRDefault="00F31AF7" w:rsidP="00972BB7">
      <w:pPr>
        <w:autoSpaceDE w:val="0"/>
        <w:autoSpaceDN w:val="0"/>
        <w:adjustRightInd w:val="0"/>
        <w:spacing w:after="0" w:line="360" w:lineRule="auto"/>
        <w:jc w:val="both"/>
        <w:rPr>
          <w:rFonts w:ascii="Arial" w:hAnsi="Arial" w:cs="Arial"/>
          <w:color w:val="000000"/>
        </w:rPr>
      </w:pPr>
    </w:p>
    <w:p w14:paraId="6308B95B" w14:textId="77FF5BD0" w:rsidR="002C71CF" w:rsidRPr="00AC07BB" w:rsidRDefault="001C7D36" w:rsidP="00DA7747">
      <w:pPr>
        <w:pStyle w:val="Prrafodelista"/>
        <w:numPr>
          <w:ilvl w:val="1"/>
          <w:numId w:val="39"/>
        </w:numPr>
        <w:autoSpaceDE w:val="0"/>
        <w:autoSpaceDN w:val="0"/>
        <w:adjustRightInd w:val="0"/>
        <w:spacing w:after="0" w:line="360" w:lineRule="auto"/>
        <w:jc w:val="both"/>
        <w:rPr>
          <w:rFonts w:ascii="Arial" w:hAnsi="Arial" w:cs="Arial"/>
          <w:b/>
          <w:color w:val="000000"/>
        </w:rPr>
      </w:pPr>
      <w:r w:rsidRPr="00AC07BB">
        <w:rPr>
          <w:rFonts w:ascii="Arial" w:hAnsi="Arial" w:cs="Arial"/>
          <w:b/>
          <w:color w:val="000000"/>
        </w:rPr>
        <w:t>Líneas temáticas para la presentación</w:t>
      </w:r>
      <w:r w:rsidR="001C1C9D">
        <w:rPr>
          <w:rFonts w:ascii="Arial" w:hAnsi="Arial" w:cs="Arial"/>
          <w:b/>
          <w:color w:val="000000"/>
        </w:rPr>
        <w:t xml:space="preserve"> de la</w:t>
      </w:r>
      <w:r w:rsidRPr="00AC07BB">
        <w:rPr>
          <w:rFonts w:ascii="Arial" w:hAnsi="Arial" w:cs="Arial"/>
          <w:b/>
          <w:color w:val="000000"/>
        </w:rPr>
        <w:t xml:space="preserve">s </w:t>
      </w:r>
      <w:r w:rsidR="001C1C9D">
        <w:rPr>
          <w:rFonts w:ascii="Arial" w:hAnsi="Arial" w:cs="Arial"/>
          <w:b/>
          <w:color w:val="000000"/>
        </w:rPr>
        <w:t xml:space="preserve">Iniciativas y/o </w:t>
      </w:r>
      <w:r w:rsidR="00DA477E" w:rsidRPr="00AC07BB">
        <w:rPr>
          <w:rFonts w:ascii="Arial" w:hAnsi="Arial" w:cs="Arial"/>
          <w:b/>
          <w:color w:val="000000"/>
        </w:rPr>
        <w:t xml:space="preserve">Proyectos </w:t>
      </w:r>
      <w:r w:rsidR="001C1C9D">
        <w:rPr>
          <w:rFonts w:ascii="Arial" w:hAnsi="Arial" w:cs="Arial"/>
          <w:b/>
          <w:color w:val="000000"/>
        </w:rPr>
        <w:t>Comunitarios</w:t>
      </w:r>
    </w:p>
    <w:p w14:paraId="5C4BE90B" w14:textId="77777777" w:rsidR="008C48BB" w:rsidRDefault="008C48BB" w:rsidP="008C48BB">
      <w:pPr>
        <w:autoSpaceDE w:val="0"/>
        <w:autoSpaceDN w:val="0"/>
        <w:adjustRightInd w:val="0"/>
        <w:spacing w:after="0" w:line="360" w:lineRule="auto"/>
        <w:jc w:val="both"/>
        <w:rPr>
          <w:rFonts w:ascii="Arial" w:hAnsi="Arial" w:cs="Arial"/>
          <w:b/>
          <w:color w:val="000000"/>
        </w:rPr>
      </w:pPr>
    </w:p>
    <w:p w14:paraId="70966FA7" w14:textId="7208ADE0" w:rsidR="008C48BB" w:rsidRPr="00AC07BB" w:rsidRDefault="008C48BB" w:rsidP="00AC07BB">
      <w:pPr>
        <w:spacing w:after="160" w:line="259" w:lineRule="auto"/>
        <w:jc w:val="both"/>
        <w:rPr>
          <w:rFonts w:ascii="Arial" w:hAnsi="Arial"/>
          <w:b/>
        </w:rPr>
      </w:pPr>
      <w:r w:rsidRPr="009E7229">
        <w:rPr>
          <w:rFonts w:ascii="Arial" w:hAnsi="Arial"/>
          <w:b/>
        </w:rPr>
        <w:t>LINEA 1:  Inclusión</w:t>
      </w:r>
      <w:r w:rsidR="00AC07BB" w:rsidRPr="009E7229">
        <w:rPr>
          <w:rFonts w:ascii="Arial" w:hAnsi="Arial"/>
          <w:b/>
        </w:rPr>
        <w:t xml:space="preserve"> social (D</w:t>
      </w:r>
      <w:r w:rsidRPr="009E7229">
        <w:rPr>
          <w:rFonts w:ascii="Arial" w:hAnsi="Arial"/>
          <w:b/>
        </w:rPr>
        <w:t>esarrollo Humano)</w:t>
      </w:r>
    </w:p>
    <w:p w14:paraId="56464856" w14:textId="77777777" w:rsidR="008C48BB" w:rsidRPr="008C48BB" w:rsidRDefault="008C48BB" w:rsidP="008C48BB">
      <w:pPr>
        <w:jc w:val="both"/>
        <w:rPr>
          <w:rFonts w:ascii="Arial" w:hAnsi="Arial"/>
        </w:rPr>
      </w:pPr>
      <w:r w:rsidRPr="008C48BB">
        <w:rPr>
          <w:rFonts w:ascii="Arial" w:hAnsi="Arial"/>
        </w:rPr>
        <w:t>DEFINICION</w:t>
      </w:r>
    </w:p>
    <w:p w14:paraId="6151F005" w14:textId="1A722124" w:rsidR="008C48BB" w:rsidRPr="008C48BB" w:rsidRDefault="008C48BB" w:rsidP="008C48BB">
      <w:pPr>
        <w:jc w:val="both"/>
        <w:rPr>
          <w:rFonts w:ascii="Arial" w:hAnsi="Arial"/>
        </w:rPr>
      </w:pPr>
      <w:r w:rsidRPr="008C48BB">
        <w:rPr>
          <w:rFonts w:ascii="Arial" w:hAnsi="Arial"/>
        </w:rPr>
        <w:t>Esta línea convoca</w:t>
      </w:r>
      <w:r w:rsidR="00AC07BB">
        <w:rPr>
          <w:rFonts w:ascii="Arial" w:hAnsi="Arial"/>
        </w:rPr>
        <w:t xml:space="preserve"> I</w:t>
      </w:r>
      <w:r w:rsidRPr="008C48BB">
        <w:rPr>
          <w:rFonts w:ascii="Arial" w:hAnsi="Arial"/>
        </w:rPr>
        <w:t>niciativas</w:t>
      </w:r>
      <w:r w:rsidR="00AC07BB">
        <w:rPr>
          <w:rFonts w:ascii="Arial" w:hAnsi="Arial"/>
        </w:rPr>
        <w:t xml:space="preserve"> </w:t>
      </w:r>
      <w:r w:rsidR="001C1C9D">
        <w:rPr>
          <w:rFonts w:ascii="Arial" w:hAnsi="Arial"/>
        </w:rPr>
        <w:t>y/</w:t>
      </w:r>
      <w:r w:rsidR="00AC07BB">
        <w:rPr>
          <w:rFonts w:ascii="Arial" w:hAnsi="Arial"/>
        </w:rPr>
        <w:t>o Proyectos  diseñado</w:t>
      </w:r>
      <w:r w:rsidRPr="008C48BB">
        <w:rPr>
          <w:rFonts w:ascii="Arial" w:hAnsi="Arial"/>
        </w:rPr>
        <w:t>s para potenciar de manera creativa las capacidades de las comunidades para el mejoramiento de la</w:t>
      </w:r>
      <w:r w:rsidR="00AC07BB">
        <w:rPr>
          <w:rFonts w:ascii="Arial" w:hAnsi="Arial"/>
        </w:rPr>
        <w:t>s condiciones de vida, a partir</w:t>
      </w:r>
      <w:r w:rsidRPr="008C48BB">
        <w:rPr>
          <w:rFonts w:ascii="Arial" w:hAnsi="Arial"/>
        </w:rPr>
        <w:t xml:space="preserve"> del reconocimiento y el respeto de la dignidad de todas y cada una de las personas de la comunidad.</w:t>
      </w:r>
    </w:p>
    <w:p w14:paraId="1F71D56C" w14:textId="276E2F2E" w:rsidR="008C48BB" w:rsidRDefault="008C48BB" w:rsidP="008C48BB">
      <w:pPr>
        <w:jc w:val="both"/>
        <w:rPr>
          <w:rFonts w:ascii="Arial" w:hAnsi="Arial"/>
        </w:rPr>
      </w:pPr>
      <w:r w:rsidRPr="008C48BB">
        <w:rPr>
          <w:rFonts w:ascii="Arial" w:hAnsi="Arial"/>
        </w:rPr>
        <w:t xml:space="preserve">Las </w:t>
      </w:r>
      <w:r w:rsidR="00AC07BB">
        <w:rPr>
          <w:rFonts w:ascii="Arial" w:hAnsi="Arial"/>
        </w:rPr>
        <w:t xml:space="preserve">Iniciativas </w:t>
      </w:r>
      <w:r w:rsidR="001C1C9D">
        <w:rPr>
          <w:rFonts w:ascii="Arial" w:hAnsi="Arial"/>
        </w:rPr>
        <w:t>y/</w:t>
      </w:r>
      <w:r w:rsidR="00AC07BB">
        <w:rPr>
          <w:rFonts w:ascii="Arial" w:hAnsi="Arial"/>
        </w:rPr>
        <w:t xml:space="preserve">o Proyectos presentados en esta </w:t>
      </w:r>
      <w:r w:rsidRPr="008C48BB">
        <w:rPr>
          <w:rFonts w:ascii="Arial" w:hAnsi="Arial"/>
        </w:rPr>
        <w:t>l</w:t>
      </w:r>
      <w:r w:rsidR="00AC07BB">
        <w:rPr>
          <w:rFonts w:ascii="Arial" w:hAnsi="Arial"/>
        </w:rPr>
        <w:t>ínea</w:t>
      </w:r>
      <w:r w:rsidRPr="008C48BB">
        <w:rPr>
          <w:rFonts w:ascii="Arial" w:hAnsi="Arial"/>
        </w:rPr>
        <w:t xml:space="preserve"> deberán implementar acciones pedagógicas desde un enfoque diferencial y de derechos humanos, y la promoción de diversidad de expresiones culturales.</w:t>
      </w:r>
    </w:p>
    <w:p w14:paraId="51977B0B" w14:textId="77777777" w:rsidR="00AC07BB" w:rsidRPr="008C48BB" w:rsidRDefault="00AC07BB" w:rsidP="008C48BB">
      <w:pPr>
        <w:jc w:val="both"/>
        <w:rPr>
          <w:rFonts w:ascii="Arial" w:hAnsi="Arial"/>
        </w:rPr>
      </w:pPr>
    </w:p>
    <w:p w14:paraId="6D154F66" w14:textId="1E6694E6" w:rsidR="008C48BB" w:rsidRPr="00AC07BB" w:rsidRDefault="008C48BB" w:rsidP="00AC07BB">
      <w:pPr>
        <w:spacing w:after="160" w:line="259" w:lineRule="auto"/>
        <w:jc w:val="both"/>
        <w:rPr>
          <w:rFonts w:ascii="Arial" w:hAnsi="Arial"/>
          <w:b/>
        </w:rPr>
      </w:pPr>
      <w:r w:rsidRPr="009E7229">
        <w:rPr>
          <w:rFonts w:ascii="Arial" w:hAnsi="Arial"/>
          <w:b/>
        </w:rPr>
        <w:t>LINEA 2: Participación</w:t>
      </w:r>
      <w:r w:rsidR="00AC07BB" w:rsidRPr="009E7229">
        <w:rPr>
          <w:rFonts w:ascii="Arial" w:hAnsi="Arial"/>
          <w:b/>
        </w:rPr>
        <w:t xml:space="preserve"> Ciudadana (Desarrollo S</w:t>
      </w:r>
      <w:r w:rsidRPr="009E7229">
        <w:rPr>
          <w:rFonts w:ascii="Arial" w:hAnsi="Arial"/>
          <w:b/>
        </w:rPr>
        <w:t>ocial)</w:t>
      </w:r>
    </w:p>
    <w:p w14:paraId="6593DA9D" w14:textId="77777777" w:rsidR="008C48BB" w:rsidRPr="008C48BB" w:rsidRDefault="008C48BB" w:rsidP="008C48BB">
      <w:pPr>
        <w:jc w:val="both"/>
        <w:rPr>
          <w:rFonts w:ascii="Arial" w:hAnsi="Arial"/>
        </w:rPr>
      </w:pPr>
      <w:r w:rsidRPr="008C48BB">
        <w:rPr>
          <w:rFonts w:ascii="Arial" w:hAnsi="Arial"/>
        </w:rPr>
        <w:t>DEFINICION</w:t>
      </w:r>
    </w:p>
    <w:p w14:paraId="74369BDD" w14:textId="4914CE07" w:rsidR="008C48BB" w:rsidRPr="008C48BB" w:rsidRDefault="00AC07BB" w:rsidP="008C48BB">
      <w:pPr>
        <w:jc w:val="both"/>
        <w:rPr>
          <w:rFonts w:ascii="Arial" w:hAnsi="Arial"/>
        </w:rPr>
      </w:pPr>
      <w:r>
        <w:rPr>
          <w:rFonts w:ascii="Arial" w:hAnsi="Arial"/>
        </w:rPr>
        <w:lastRenderedPageBreak/>
        <w:t xml:space="preserve">En está línea temática se </w:t>
      </w:r>
      <w:r w:rsidR="008C48BB" w:rsidRPr="008C48BB">
        <w:rPr>
          <w:rFonts w:ascii="Arial" w:hAnsi="Arial"/>
        </w:rPr>
        <w:t xml:space="preserve">convoca </w:t>
      </w:r>
      <w:r>
        <w:rPr>
          <w:rFonts w:ascii="Arial" w:hAnsi="Arial"/>
        </w:rPr>
        <w:t>a I</w:t>
      </w:r>
      <w:r w:rsidR="008C48BB" w:rsidRPr="008C48BB">
        <w:rPr>
          <w:rFonts w:ascii="Arial" w:hAnsi="Arial"/>
        </w:rPr>
        <w:t>niciativas</w:t>
      </w:r>
      <w:r>
        <w:rPr>
          <w:rFonts w:ascii="Arial" w:hAnsi="Arial"/>
        </w:rPr>
        <w:t xml:space="preserve"> </w:t>
      </w:r>
      <w:r w:rsidR="001C1C9D">
        <w:rPr>
          <w:rFonts w:ascii="Arial" w:hAnsi="Arial"/>
        </w:rPr>
        <w:t>y/</w:t>
      </w:r>
      <w:r>
        <w:rPr>
          <w:rFonts w:ascii="Arial" w:hAnsi="Arial"/>
        </w:rPr>
        <w:t>o Proyectos innovadore</w:t>
      </w:r>
      <w:r w:rsidR="008C48BB" w:rsidRPr="008C48BB">
        <w:rPr>
          <w:rFonts w:ascii="Arial" w:hAnsi="Arial"/>
        </w:rPr>
        <w:t xml:space="preserve">s en conceptos y procesos para promover otras formas de encuentro y formación ciudadana, estrategias incluyentes y amables para </w:t>
      </w:r>
      <w:r>
        <w:rPr>
          <w:rFonts w:ascii="Arial" w:hAnsi="Arial"/>
        </w:rPr>
        <w:t xml:space="preserve">la promoción de </w:t>
      </w:r>
      <w:r w:rsidR="008C48BB" w:rsidRPr="008C48BB">
        <w:rPr>
          <w:rFonts w:ascii="Arial" w:hAnsi="Arial"/>
        </w:rPr>
        <w:t>la asociatividad y la construcción colectiva basadas en la democracia, justicia, derechos humanos, pluralismo, institucionalidad, corresponsabilidad, bien común, transparencia y el respeto por la vida.</w:t>
      </w:r>
    </w:p>
    <w:p w14:paraId="6E065D86" w14:textId="1A2AE357" w:rsidR="008C48BB" w:rsidRDefault="008C48BB" w:rsidP="008C48BB">
      <w:pPr>
        <w:jc w:val="both"/>
        <w:rPr>
          <w:rFonts w:ascii="Arial" w:hAnsi="Arial"/>
        </w:rPr>
      </w:pPr>
      <w:r w:rsidRPr="008C48BB">
        <w:rPr>
          <w:rFonts w:ascii="Arial" w:hAnsi="Arial"/>
        </w:rPr>
        <w:t>Esta línea premia iniciativas</w:t>
      </w:r>
      <w:r w:rsidR="00AC07BB">
        <w:rPr>
          <w:rFonts w:ascii="Arial" w:hAnsi="Arial"/>
        </w:rPr>
        <w:t xml:space="preserve"> </w:t>
      </w:r>
      <w:r w:rsidR="00FF4CBC">
        <w:rPr>
          <w:rFonts w:ascii="Arial" w:hAnsi="Arial"/>
        </w:rPr>
        <w:t>y/</w:t>
      </w:r>
      <w:r w:rsidR="00AC07BB">
        <w:rPr>
          <w:rFonts w:ascii="Arial" w:hAnsi="Arial"/>
        </w:rPr>
        <w:t>o Proyectos</w:t>
      </w:r>
      <w:r w:rsidRPr="008C48BB">
        <w:rPr>
          <w:rFonts w:ascii="Arial" w:hAnsi="Arial"/>
        </w:rPr>
        <w:t xml:space="preserve"> que promuevan la corresponsabilidad social y la cultura ciudadana desde procesos abiertos y permanentes de transformación social que contribuyan a la cooperación, aprendizaje colectivo y la acumulación de conocimientos y experiencias.</w:t>
      </w:r>
    </w:p>
    <w:p w14:paraId="00886F26" w14:textId="77777777" w:rsidR="00AC07BB" w:rsidRPr="008C48BB" w:rsidRDefault="00AC07BB" w:rsidP="008C48BB">
      <w:pPr>
        <w:jc w:val="both"/>
        <w:rPr>
          <w:rFonts w:ascii="Arial" w:hAnsi="Arial"/>
        </w:rPr>
      </w:pPr>
    </w:p>
    <w:p w14:paraId="053EE1C8" w14:textId="15F15D15" w:rsidR="008C48BB" w:rsidRPr="00AC07BB" w:rsidRDefault="00AC07BB" w:rsidP="00AC07BB">
      <w:pPr>
        <w:spacing w:after="160" w:line="259" w:lineRule="auto"/>
        <w:jc w:val="both"/>
        <w:rPr>
          <w:rFonts w:ascii="Arial" w:hAnsi="Arial"/>
          <w:b/>
        </w:rPr>
      </w:pPr>
      <w:r>
        <w:rPr>
          <w:rFonts w:ascii="Arial" w:hAnsi="Arial"/>
          <w:b/>
        </w:rPr>
        <w:t>LINEA 3: Gestión Socio-ambiental (Desarrollo S</w:t>
      </w:r>
      <w:r w:rsidR="008C48BB" w:rsidRPr="00AC07BB">
        <w:rPr>
          <w:rFonts w:ascii="Arial" w:hAnsi="Arial"/>
          <w:b/>
        </w:rPr>
        <w:t>ostenible)</w:t>
      </w:r>
    </w:p>
    <w:p w14:paraId="5868721F" w14:textId="77777777" w:rsidR="008C48BB" w:rsidRPr="008C48BB" w:rsidRDefault="008C48BB" w:rsidP="008C48BB">
      <w:pPr>
        <w:jc w:val="both"/>
        <w:rPr>
          <w:rFonts w:ascii="Arial" w:hAnsi="Arial"/>
        </w:rPr>
      </w:pPr>
      <w:r w:rsidRPr="008C48BB">
        <w:rPr>
          <w:rFonts w:ascii="Arial" w:hAnsi="Arial"/>
        </w:rPr>
        <w:t>DEFINICION</w:t>
      </w:r>
    </w:p>
    <w:p w14:paraId="39EEFF81" w14:textId="3E30C5F9" w:rsidR="008C48BB" w:rsidRPr="008C48BB" w:rsidRDefault="008C48BB" w:rsidP="008C48BB">
      <w:pPr>
        <w:jc w:val="both"/>
        <w:rPr>
          <w:rFonts w:ascii="Arial" w:hAnsi="Arial"/>
        </w:rPr>
      </w:pPr>
      <w:r w:rsidRPr="008C48BB">
        <w:rPr>
          <w:rFonts w:ascii="Arial" w:hAnsi="Arial"/>
        </w:rPr>
        <w:t xml:space="preserve">Se convocan </w:t>
      </w:r>
      <w:r w:rsidR="00AC07BB">
        <w:rPr>
          <w:rFonts w:ascii="Arial" w:hAnsi="Arial"/>
        </w:rPr>
        <w:t>a I</w:t>
      </w:r>
      <w:r w:rsidRPr="008C48BB">
        <w:rPr>
          <w:rFonts w:ascii="Arial" w:hAnsi="Arial"/>
        </w:rPr>
        <w:t>niciativas</w:t>
      </w:r>
      <w:r w:rsidR="00AC07BB">
        <w:rPr>
          <w:rFonts w:ascii="Arial" w:hAnsi="Arial"/>
        </w:rPr>
        <w:t xml:space="preserve"> </w:t>
      </w:r>
      <w:r w:rsidR="001C1C9D">
        <w:rPr>
          <w:rFonts w:ascii="Arial" w:hAnsi="Arial"/>
        </w:rPr>
        <w:t>y/</w:t>
      </w:r>
      <w:r w:rsidR="00AC07BB">
        <w:rPr>
          <w:rFonts w:ascii="Arial" w:hAnsi="Arial"/>
        </w:rPr>
        <w:t>o Proyectos</w:t>
      </w:r>
      <w:r w:rsidRPr="008C48BB">
        <w:rPr>
          <w:rFonts w:ascii="Arial" w:hAnsi="Arial"/>
        </w:rPr>
        <w:t xml:space="preserve"> medio ambientales que promuevan la preservación de la biodiversidad y de los ecosistemas </w:t>
      </w:r>
      <w:r w:rsidR="00AC07BB">
        <w:rPr>
          <w:rFonts w:ascii="Arial" w:hAnsi="Arial"/>
        </w:rPr>
        <w:t xml:space="preserve">que </w:t>
      </w:r>
      <w:r w:rsidRPr="008C48BB">
        <w:rPr>
          <w:rFonts w:ascii="Arial" w:hAnsi="Arial"/>
        </w:rPr>
        <w:t>garantiz</w:t>
      </w:r>
      <w:r w:rsidR="00AC07BB">
        <w:rPr>
          <w:rFonts w:ascii="Arial" w:hAnsi="Arial"/>
        </w:rPr>
        <w:t xml:space="preserve">e </w:t>
      </w:r>
      <w:r w:rsidRPr="008C48BB">
        <w:rPr>
          <w:rFonts w:ascii="Arial" w:hAnsi="Arial"/>
        </w:rPr>
        <w:t>el bienestar de las futuras generaciones.</w:t>
      </w:r>
    </w:p>
    <w:p w14:paraId="20CCD573" w14:textId="7027BCB8" w:rsidR="008C48BB" w:rsidRPr="008C48BB" w:rsidRDefault="00AC07BB" w:rsidP="008C48BB">
      <w:pPr>
        <w:jc w:val="both"/>
        <w:rPr>
          <w:rFonts w:ascii="Arial" w:hAnsi="Arial"/>
        </w:rPr>
      </w:pPr>
      <w:r>
        <w:rPr>
          <w:rFonts w:ascii="Arial" w:hAnsi="Arial"/>
        </w:rPr>
        <w:t>Esta línea premia las I</w:t>
      </w:r>
      <w:r w:rsidR="008C48BB" w:rsidRPr="008C48BB">
        <w:rPr>
          <w:rFonts w:ascii="Arial" w:hAnsi="Arial"/>
        </w:rPr>
        <w:t>niciativas</w:t>
      </w:r>
      <w:r>
        <w:rPr>
          <w:rFonts w:ascii="Arial" w:hAnsi="Arial"/>
        </w:rPr>
        <w:t xml:space="preserve"> </w:t>
      </w:r>
      <w:r w:rsidR="001C1C9D">
        <w:rPr>
          <w:rFonts w:ascii="Arial" w:hAnsi="Arial"/>
        </w:rPr>
        <w:t>y/</w:t>
      </w:r>
      <w:r>
        <w:rPr>
          <w:rFonts w:ascii="Arial" w:hAnsi="Arial"/>
        </w:rPr>
        <w:t xml:space="preserve">o Proyectos que hagan de San Andrés </w:t>
      </w:r>
      <w:r w:rsidR="008C48BB" w:rsidRPr="008C48BB">
        <w:rPr>
          <w:rFonts w:ascii="Arial" w:hAnsi="Arial"/>
        </w:rPr>
        <w:t>l</w:t>
      </w:r>
      <w:r>
        <w:rPr>
          <w:rFonts w:ascii="Arial" w:hAnsi="Arial"/>
        </w:rPr>
        <w:t>a</w:t>
      </w:r>
      <w:r w:rsidR="008C48BB" w:rsidRPr="008C48BB">
        <w:rPr>
          <w:rFonts w:ascii="Arial" w:hAnsi="Arial"/>
        </w:rPr>
        <w:t xml:space="preserve"> más</w:t>
      </w:r>
      <w:r>
        <w:rPr>
          <w:rFonts w:ascii="Arial" w:hAnsi="Arial"/>
        </w:rPr>
        <w:t xml:space="preserve"> educada</w:t>
      </w:r>
      <w:r w:rsidR="008C48BB" w:rsidRPr="008C48BB">
        <w:rPr>
          <w:rFonts w:ascii="Arial" w:hAnsi="Arial"/>
        </w:rPr>
        <w:t xml:space="preserve"> ambientalmente y que consideren que la naturaleza no es solo un recurso sino un patrimonio que debe ser valorado desde diferentes puntos de vista.</w:t>
      </w:r>
    </w:p>
    <w:p w14:paraId="6D257198" w14:textId="3F7FC1D3" w:rsidR="008C48BB" w:rsidRDefault="008C48BB" w:rsidP="008C48BB">
      <w:pPr>
        <w:jc w:val="both"/>
        <w:rPr>
          <w:rFonts w:ascii="Arial" w:hAnsi="Arial"/>
        </w:rPr>
      </w:pPr>
      <w:r w:rsidRPr="008C48BB">
        <w:rPr>
          <w:rFonts w:ascii="Arial" w:hAnsi="Arial"/>
        </w:rPr>
        <w:t>Las iniciativas</w:t>
      </w:r>
      <w:r w:rsidR="00AC07BB">
        <w:rPr>
          <w:rFonts w:ascii="Arial" w:hAnsi="Arial"/>
        </w:rPr>
        <w:t xml:space="preserve"> </w:t>
      </w:r>
      <w:r w:rsidR="001C1C9D">
        <w:rPr>
          <w:rFonts w:ascii="Arial" w:hAnsi="Arial"/>
        </w:rPr>
        <w:t>y/</w:t>
      </w:r>
      <w:r w:rsidR="00AC07BB">
        <w:rPr>
          <w:rFonts w:ascii="Arial" w:hAnsi="Arial"/>
        </w:rPr>
        <w:t>o Proyectos</w:t>
      </w:r>
      <w:r w:rsidRPr="008C48BB">
        <w:rPr>
          <w:rFonts w:ascii="Arial" w:hAnsi="Arial"/>
        </w:rPr>
        <w:t xml:space="preserve"> que aquí se presenten deben considerar </w:t>
      </w:r>
      <w:r w:rsidR="00876A90">
        <w:rPr>
          <w:rFonts w:ascii="Arial" w:hAnsi="Arial"/>
        </w:rPr>
        <w:t xml:space="preserve">jornadas de limpieza y de ornatos de los sectores, así como </w:t>
      </w:r>
      <w:r w:rsidRPr="008C48BB">
        <w:rPr>
          <w:rFonts w:ascii="Arial" w:hAnsi="Arial"/>
        </w:rPr>
        <w:t>procesos educativos innovadores que fomenten una cultura ambiental sostenible en la comunidad.</w:t>
      </w:r>
    </w:p>
    <w:p w14:paraId="7E8BAD17" w14:textId="77777777" w:rsidR="0062797A" w:rsidRPr="008C48BB" w:rsidRDefault="0062797A" w:rsidP="008C48BB">
      <w:pPr>
        <w:jc w:val="both"/>
        <w:rPr>
          <w:rFonts w:ascii="Arial" w:hAnsi="Arial"/>
        </w:rPr>
      </w:pPr>
    </w:p>
    <w:p w14:paraId="5083C5BC" w14:textId="43AB2829" w:rsidR="008C48BB" w:rsidRPr="00AC07BB" w:rsidRDefault="008C48BB" w:rsidP="00AC07BB">
      <w:pPr>
        <w:spacing w:after="160" w:line="259" w:lineRule="auto"/>
        <w:jc w:val="both"/>
        <w:rPr>
          <w:rFonts w:ascii="Arial" w:hAnsi="Arial"/>
          <w:b/>
        </w:rPr>
      </w:pPr>
      <w:r w:rsidRPr="009E7229">
        <w:rPr>
          <w:rFonts w:ascii="Arial" w:hAnsi="Arial"/>
          <w:b/>
        </w:rPr>
        <w:t>LINEA 4: Emprendimie</w:t>
      </w:r>
      <w:r w:rsidR="00AC07BB" w:rsidRPr="009E7229">
        <w:rPr>
          <w:rFonts w:ascii="Arial" w:hAnsi="Arial"/>
          <w:b/>
        </w:rPr>
        <w:t>ntos productivos comunitarios (Desarrollo S</w:t>
      </w:r>
      <w:r w:rsidRPr="009E7229">
        <w:rPr>
          <w:rFonts w:ascii="Arial" w:hAnsi="Arial"/>
          <w:b/>
        </w:rPr>
        <w:t>ocio-económico)</w:t>
      </w:r>
    </w:p>
    <w:p w14:paraId="6A459E54" w14:textId="77777777" w:rsidR="008C48BB" w:rsidRPr="008C48BB" w:rsidRDefault="008C48BB" w:rsidP="008C48BB">
      <w:pPr>
        <w:jc w:val="both"/>
        <w:rPr>
          <w:rFonts w:ascii="Arial" w:hAnsi="Arial"/>
        </w:rPr>
      </w:pPr>
      <w:r w:rsidRPr="008C48BB">
        <w:rPr>
          <w:rFonts w:ascii="Arial" w:hAnsi="Arial"/>
        </w:rPr>
        <w:t>DEFINICION</w:t>
      </w:r>
    </w:p>
    <w:p w14:paraId="0BD7DEFA" w14:textId="233B938C" w:rsidR="008C48BB" w:rsidRPr="008C48BB" w:rsidRDefault="008C48BB" w:rsidP="008C48BB">
      <w:pPr>
        <w:jc w:val="both"/>
        <w:rPr>
          <w:rFonts w:ascii="Arial" w:hAnsi="Arial"/>
        </w:rPr>
      </w:pPr>
      <w:r w:rsidRPr="008C48BB">
        <w:rPr>
          <w:rFonts w:ascii="Arial" w:hAnsi="Arial"/>
        </w:rPr>
        <w:t xml:space="preserve">En </w:t>
      </w:r>
      <w:r w:rsidR="00AC07BB">
        <w:rPr>
          <w:rFonts w:ascii="Arial" w:hAnsi="Arial"/>
        </w:rPr>
        <w:t>esta línea se podrán presentar I</w:t>
      </w:r>
      <w:r w:rsidRPr="008C48BB">
        <w:rPr>
          <w:rFonts w:ascii="Arial" w:hAnsi="Arial"/>
        </w:rPr>
        <w:t>niciativas</w:t>
      </w:r>
      <w:r w:rsidR="00AC07BB">
        <w:rPr>
          <w:rFonts w:ascii="Arial" w:hAnsi="Arial"/>
        </w:rPr>
        <w:t xml:space="preserve"> </w:t>
      </w:r>
      <w:r w:rsidR="001C1C9D">
        <w:rPr>
          <w:rFonts w:ascii="Arial" w:hAnsi="Arial"/>
        </w:rPr>
        <w:t>y/</w:t>
      </w:r>
      <w:r w:rsidR="00AC07BB">
        <w:rPr>
          <w:rFonts w:ascii="Arial" w:hAnsi="Arial"/>
        </w:rPr>
        <w:t>o Proyectos</w:t>
      </w:r>
      <w:r w:rsidRPr="008C48BB">
        <w:rPr>
          <w:rFonts w:ascii="Arial" w:hAnsi="Arial"/>
        </w:rPr>
        <w:t xml:space="preserve"> de autogestión comunitaria para crear o fortalecer ideas de negocio o emprendimientos productivos para el logro de objetivos comunes, de bienestar y sostenimiento de la comunidad</w:t>
      </w:r>
      <w:r w:rsidR="00AC07BB">
        <w:rPr>
          <w:rFonts w:ascii="Arial" w:hAnsi="Arial"/>
        </w:rPr>
        <w:t>.</w:t>
      </w:r>
    </w:p>
    <w:p w14:paraId="7391C3DB" w14:textId="0E22E49B" w:rsidR="008C48BB" w:rsidRPr="008C48BB" w:rsidRDefault="008C48BB" w:rsidP="008C48BB">
      <w:pPr>
        <w:jc w:val="both"/>
        <w:rPr>
          <w:rFonts w:ascii="Arial" w:hAnsi="Arial"/>
        </w:rPr>
      </w:pPr>
      <w:r w:rsidRPr="008C48BB">
        <w:rPr>
          <w:rFonts w:ascii="Arial" w:hAnsi="Arial"/>
        </w:rPr>
        <w:t>Esta línea define la productividad como una fusión del secto</w:t>
      </w:r>
      <w:r w:rsidR="00AC07BB">
        <w:rPr>
          <w:rFonts w:ascii="Arial" w:hAnsi="Arial"/>
        </w:rPr>
        <w:t>r económico y social, y su fin ú</w:t>
      </w:r>
      <w:r w:rsidRPr="008C48BB">
        <w:rPr>
          <w:rFonts w:ascii="Arial" w:hAnsi="Arial"/>
        </w:rPr>
        <w:t>ltimo es mejorar la calidad de vida de las personas de</w:t>
      </w:r>
      <w:r w:rsidR="00AC07BB">
        <w:rPr>
          <w:rFonts w:ascii="Arial" w:hAnsi="Arial"/>
        </w:rPr>
        <w:t xml:space="preserve"> San Andres Isla</w:t>
      </w:r>
      <w:r w:rsidRPr="008C48BB">
        <w:rPr>
          <w:rFonts w:ascii="Arial" w:hAnsi="Arial"/>
        </w:rPr>
        <w:t>, ya que las mejoras de productividad generan mayores niveles de competitividad y por lo tanto</w:t>
      </w:r>
      <w:r w:rsidR="00AC07BB">
        <w:rPr>
          <w:rFonts w:ascii="Arial" w:hAnsi="Arial"/>
        </w:rPr>
        <w:t>,</w:t>
      </w:r>
      <w:r w:rsidRPr="008C48BB">
        <w:rPr>
          <w:rFonts w:ascii="Arial" w:hAnsi="Arial"/>
        </w:rPr>
        <w:t xml:space="preserve"> beneficios generales a la población.</w:t>
      </w:r>
    </w:p>
    <w:p w14:paraId="3A139AC0" w14:textId="3F9817CF" w:rsidR="008C48BB" w:rsidRDefault="008C48BB" w:rsidP="008C48BB">
      <w:pPr>
        <w:jc w:val="both"/>
        <w:rPr>
          <w:rFonts w:ascii="Arial" w:hAnsi="Arial"/>
        </w:rPr>
      </w:pPr>
      <w:r w:rsidRPr="008C48BB">
        <w:rPr>
          <w:rFonts w:ascii="Arial" w:hAnsi="Arial"/>
        </w:rPr>
        <w:t>Aquí las iniciativas</w:t>
      </w:r>
      <w:r w:rsidR="00AC07BB">
        <w:rPr>
          <w:rFonts w:ascii="Arial" w:hAnsi="Arial"/>
        </w:rPr>
        <w:t xml:space="preserve"> </w:t>
      </w:r>
      <w:r w:rsidR="001C1C9D">
        <w:rPr>
          <w:rFonts w:ascii="Arial" w:hAnsi="Arial"/>
        </w:rPr>
        <w:t>y/</w:t>
      </w:r>
      <w:r w:rsidR="00AC07BB">
        <w:rPr>
          <w:rFonts w:ascii="Arial" w:hAnsi="Arial"/>
        </w:rPr>
        <w:t>o Proyectos</w:t>
      </w:r>
      <w:r w:rsidRPr="008C48BB">
        <w:rPr>
          <w:rFonts w:ascii="Arial" w:hAnsi="Arial"/>
        </w:rPr>
        <w:t xml:space="preserve"> deben apuntar a solucionar las necesidades de la comunidad o que estén relacionadas con la vocación productiva del territorio, promuevan negocios comunitarios socialmente responsables, que promuevan el comercio justo, el cuidado de los recursos naturales, que promuevan relaciones justas.</w:t>
      </w:r>
    </w:p>
    <w:p w14:paraId="72591C3A" w14:textId="77777777" w:rsidR="00E1178B" w:rsidRPr="008C48BB" w:rsidRDefault="00E1178B" w:rsidP="008C48BB">
      <w:pPr>
        <w:jc w:val="both"/>
        <w:rPr>
          <w:rFonts w:ascii="Arial" w:hAnsi="Arial"/>
        </w:rPr>
      </w:pPr>
    </w:p>
    <w:p w14:paraId="1D248AB3" w14:textId="77777777" w:rsidR="008C48BB" w:rsidRPr="00E1178B" w:rsidRDefault="008C48BB" w:rsidP="00E1178B">
      <w:pPr>
        <w:spacing w:after="160" w:line="259" w:lineRule="auto"/>
        <w:jc w:val="both"/>
        <w:rPr>
          <w:rFonts w:ascii="Arial" w:hAnsi="Arial"/>
          <w:b/>
        </w:rPr>
      </w:pPr>
      <w:r w:rsidRPr="009E7229">
        <w:rPr>
          <w:rFonts w:ascii="Arial" w:hAnsi="Arial"/>
          <w:b/>
        </w:rPr>
        <w:t>LINEA 5: Infraestructura Social ( Ambientes para el bienestar)</w:t>
      </w:r>
    </w:p>
    <w:p w14:paraId="1DE9AB6D" w14:textId="77777777" w:rsidR="008C48BB" w:rsidRPr="008C48BB" w:rsidRDefault="008C48BB" w:rsidP="008C48BB">
      <w:pPr>
        <w:jc w:val="both"/>
        <w:rPr>
          <w:rFonts w:ascii="Arial" w:hAnsi="Arial"/>
        </w:rPr>
      </w:pPr>
      <w:r w:rsidRPr="008C48BB">
        <w:rPr>
          <w:rFonts w:ascii="Arial" w:hAnsi="Arial"/>
        </w:rPr>
        <w:t>DEFINICION</w:t>
      </w:r>
    </w:p>
    <w:p w14:paraId="2862497E" w14:textId="5C3B71CA" w:rsidR="008C48BB" w:rsidRPr="008C48BB" w:rsidRDefault="008C48BB" w:rsidP="008C48BB">
      <w:pPr>
        <w:jc w:val="both"/>
        <w:rPr>
          <w:rFonts w:ascii="Arial" w:hAnsi="Arial"/>
        </w:rPr>
      </w:pPr>
      <w:r w:rsidRPr="008C48BB">
        <w:rPr>
          <w:rFonts w:ascii="Arial" w:hAnsi="Arial"/>
        </w:rPr>
        <w:t>En esta línea podrán presentarse iniciativas</w:t>
      </w:r>
      <w:r w:rsidR="00B721D6">
        <w:rPr>
          <w:rFonts w:ascii="Arial" w:hAnsi="Arial"/>
        </w:rPr>
        <w:t xml:space="preserve"> </w:t>
      </w:r>
      <w:r w:rsidR="001C1C9D">
        <w:rPr>
          <w:rFonts w:ascii="Arial" w:hAnsi="Arial"/>
        </w:rPr>
        <w:t>y/</w:t>
      </w:r>
      <w:r w:rsidR="00B721D6">
        <w:rPr>
          <w:rFonts w:ascii="Arial" w:hAnsi="Arial"/>
        </w:rPr>
        <w:t>o Proyectos</w:t>
      </w:r>
      <w:r w:rsidRPr="008C48BB">
        <w:rPr>
          <w:rFonts w:ascii="Arial" w:hAnsi="Arial"/>
        </w:rPr>
        <w:t xml:space="preserve"> de trabajo comunitario que requieran el mejoramiento de infraestructuras de propiedad pública y comunitaria para optimizar la calidad de los procesos que desa</w:t>
      </w:r>
      <w:r w:rsidR="00B721D6">
        <w:rPr>
          <w:rFonts w:ascii="Arial" w:hAnsi="Arial"/>
        </w:rPr>
        <w:t>rrolla la comunidad, es decir, I</w:t>
      </w:r>
      <w:r w:rsidRPr="008C48BB">
        <w:rPr>
          <w:rFonts w:ascii="Arial" w:hAnsi="Arial"/>
        </w:rPr>
        <w:t>niciativas</w:t>
      </w:r>
      <w:r w:rsidR="00B721D6">
        <w:rPr>
          <w:rFonts w:ascii="Arial" w:hAnsi="Arial"/>
        </w:rPr>
        <w:t xml:space="preserve"> </w:t>
      </w:r>
      <w:r w:rsidR="001C1C9D">
        <w:rPr>
          <w:rFonts w:ascii="Arial" w:hAnsi="Arial"/>
        </w:rPr>
        <w:t>y/</w:t>
      </w:r>
      <w:r w:rsidR="00B721D6">
        <w:rPr>
          <w:rFonts w:ascii="Arial" w:hAnsi="Arial"/>
        </w:rPr>
        <w:t>o Proyectos</w:t>
      </w:r>
      <w:r w:rsidRPr="008C48BB">
        <w:rPr>
          <w:rFonts w:ascii="Arial" w:hAnsi="Arial"/>
        </w:rPr>
        <w:t xml:space="preserve"> de procesos sociales y comunitarios donde el uso de infraestructuras, y por tanto, su adecuación y mejoramiento</w:t>
      </w:r>
      <w:r w:rsidR="00B721D6">
        <w:rPr>
          <w:rFonts w:ascii="Arial" w:hAnsi="Arial"/>
        </w:rPr>
        <w:t>,</w:t>
      </w:r>
      <w:r w:rsidRPr="008C48BB">
        <w:rPr>
          <w:rFonts w:ascii="Arial" w:hAnsi="Arial"/>
        </w:rPr>
        <w:t xml:space="preserve"> sea fundamental para la dignificación del encuentro y la construcción comunitaria.</w:t>
      </w:r>
    </w:p>
    <w:p w14:paraId="5DAA38E5" w14:textId="6F892CF8" w:rsidR="008C48BB" w:rsidRPr="008C48BB" w:rsidRDefault="00B721D6" w:rsidP="008C48BB">
      <w:pPr>
        <w:jc w:val="both"/>
        <w:rPr>
          <w:rFonts w:ascii="Arial" w:hAnsi="Arial"/>
        </w:rPr>
      </w:pPr>
      <w:r>
        <w:rPr>
          <w:rFonts w:ascii="Arial" w:hAnsi="Arial"/>
        </w:rPr>
        <w:t>Esta línea NO concibe I</w:t>
      </w:r>
      <w:r w:rsidR="008C48BB" w:rsidRPr="008C48BB">
        <w:rPr>
          <w:rFonts w:ascii="Arial" w:hAnsi="Arial"/>
        </w:rPr>
        <w:t>niciativas</w:t>
      </w:r>
      <w:r>
        <w:rPr>
          <w:rFonts w:ascii="Arial" w:hAnsi="Arial"/>
        </w:rPr>
        <w:t xml:space="preserve"> </w:t>
      </w:r>
      <w:r w:rsidR="001C1C9D">
        <w:rPr>
          <w:rFonts w:ascii="Arial" w:hAnsi="Arial"/>
        </w:rPr>
        <w:t>y/</w:t>
      </w:r>
      <w:r>
        <w:rPr>
          <w:rFonts w:ascii="Arial" w:hAnsi="Arial"/>
        </w:rPr>
        <w:t>o Proyectos</w:t>
      </w:r>
      <w:r w:rsidR="008C48BB" w:rsidRPr="008C48BB">
        <w:rPr>
          <w:rFonts w:ascii="Arial" w:hAnsi="Arial"/>
        </w:rPr>
        <w:t xml:space="preserve"> para la realización de obras y mejoras de construcción civil exclusivamente, se entiende como una alternativa de fortalecimiento a proyectos y actividades sociales y comunitarias donde el uso de infraestructuras es determinante para su funcionamiento y el bienestar de la comunidad.</w:t>
      </w:r>
    </w:p>
    <w:p w14:paraId="69A190E4" w14:textId="77777777" w:rsidR="00F31AF7" w:rsidRDefault="00F31AF7" w:rsidP="00A2460C">
      <w:pPr>
        <w:autoSpaceDE w:val="0"/>
        <w:autoSpaceDN w:val="0"/>
        <w:adjustRightInd w:val="0"/>
        <w:spacing w:after="0" w:line="360" w:lineRule="auto"/>
        <w:jc w:val="both"/>
        <w:rPr>
          <w:rFonts w:ascii="Arial" w:hAnsi="Arial" w:cs="Arial"/>
          <w:color w:val="000000"/>
        </w:rPr>
      </w:pPr>
    </w:p>
    <w:p w14:paraId="60BBC47A" w14:textId="51ED1A2D" w:rsidR="002C71CF" w:rsidRPr="00DA7747" w:rsidRDefault="00FF4CBC" w:rsidP="00DA7747">
      <w:pPr>
        <w:pStyle w:val="Prrafodelista"/>
        <w:numPr>
          <w:ilvl w:val="1"/>
          <w:numId w:val="39"/>
        </w:numPr>
        <w:autoSpaceDE w:val="0"/>
        <w:autoSpaceDN w:val="0"/>
        <w:adjustRightInd w:val="0"/>
        <w:spacing w:after="0" w:line="360" w:lineRule="auto"/>
        <w:jc w:val="both"/>
        <w:rPr>
          <w:rFonts w:ascii="Arial" w:hAnsi="Arial" w:cs="Arial"/>
          <w:b/>
          <w:color w:val="000000"/>
        </w:rPr>
      </w:pPr>
      <w:r>
        <w:rPr>
          <w:rFonts w:ascii="Arial" w:hAnsi="Arial" w:cs="Arial"/>
          <w:b/>
          <w:color w:val="000000"/>
        </w:rPr>
        <w:t xml:space="preserve">¿Qué </w:t>
      </w:r>
      <w:r w:rsidR="00801524" w:rsidRPr="00DA7747">
        <w:rPr>
          <w:rFonts w:ascii="Arial" w:hAnsi="Arial" w:cs="Arial"/>
          <w:b/>
          <w:color w:val="000000"/>
        </w:rPr>
        <w:t>iniciativas</w:t>
      </w:r>
      <w:r>
        <w:rPr>
          <w:rFonts w:ascii="Arial" w:hAnsi="Arial" w:cs="Arial"/>
          <w:b/>
          <w:color w:val="000000"/>
        </w:rPr>
        <w:t xml:space="preserve"> y/o proyectos comunitario</w:t>
      </w:r>
      <w:r w:rsidR="00801524" w:rsidRPr="00DA7747">
        <w:rPr>
          <w:rFonts w:ascii="Arial" w:hAnsi="Arial" w:cs="Arial"/>
          <w:b/>
          <w:color w:val="000000"/>
        </w:rPr>
        <w:t>s pueden participar?</w:t>
      </w:r>
    </w:p>
    <w:p w14:paraId="1E6D7628" w14:textId="77777777" w:rsidR="00D86626" w:rsidRDefault="00D86626" w:rsidP="00A2460C">
      <w:pPr>
        <w:spacing w:after="0" w:line="360" w:lineRule="auto"/>
        <w:jc w:val="both"/>
        <w:rPr>
          <w:rFonts w:ascii="Arial" w:hAnsi="Arial" w:cs="Arial"/>
          <w:color w:val="000000"/>
          <w:sz w:val="23"/>
          <w:szCs w:val="23"/>
        </w:rPr>
      </w:pPr>
    </w:p>
    <w:p w14:paraId="685A9D58" w14:textId="2ABF9F3E" w:rsidR="005C65DA" w:rsidRDefault="00FF4CBC" w:rsidP="00A2460C">
      <w:pPr>
        <w:spacing w:after="0" w:line="360" w:lineRule="auto"/>
        <w:jc w:val="both"/>
        <w:rPr>
          <w:rFonts w:ascii="Arial" w:hAnsi="Arial" w:cs="Arial"/>
          <w:color w:val="000000"/>
        </w:rPr>
      </w:pPr>
      <w:r>
        <w:rPr>
          <w:rFonts w:ascii="Arial" w:hAnsi="Arial" w:cs="Arial"/>
          <w:color w:val="000000"/>
        </w:rPr>
        <w:t>La característica esencial de la</w:t>
      </w:r>
      <w:r w:rsidR="005C65DA" w:rsidRPr="00A85536">
        <w:rPr>
          <w:rFonts w:ascii="Arial" w:hAnsi="Arial" w:cs="Arial"/>
          <w:color w:val="000000"/>
        </w:rPr>
        <w:t xml:space="preserve">s </w:t>
      </w:r>
      <w:r w:rsidRPr="00A85536">
        <w:rPr>
          <w:rFonts w:ascii="Arial" w:hAnsi="Arial" w:cs="Arial"/>
          <w:color w:val="000000"/>
        </w:rPr>
        <w:t>Iniciativas</w:t>
      </w:r>
      <w:r>
        <w:rPr>
          <w:rFonts w:ascii="Arial" w:hAnsi="Arial" w:cs="Arial"/>
          <w:color w:val="000000"/>
        </w:rPr>
        <w:t xml:space="preserve"> y/o </w:t>
      </w:r>
      <w:r w:rsidR="00826D5E">
        <w:rPr>
          <w:rFonts w:ascii="Arial" w:hAnsi="Arial" w:cs="Arial"/>
          <w:color w:val="000000"/>
        </w:rPr>
        <w:t>Proyecto</w:t>
      </w:r>
      <w:r>
        <w:rPr>
          <w:rFonts w:ascii="Arial" w:hAnsi="Arial" w:cs="Arial"/>
          <w:color w:val="000000"/>
        </w:rPr>
        <w:t xml:space="preserve">s </w:t>
      </w:r>
      <w:r w:rsidR="005C65DA" w:rsidRPr="00A85536">
        <w:rPr>
          <w:rFonts w:ascii="Arial" w:hAnsi="Arial" w:cs="Arial"/>
          <w:color w:val="000000"/>
        </w:rPr>
        <w:t>es que aporten de manera clara a la sostenibilidad de las organizaciones</w:t>
      </w:r>
      <w:r w:rsidR="008C365C">
        <w:rPr>
          <w:rFonts w:ascii="Arial" w:hAnsi="Arial" w:cs="Arial"/>
          <w:color w:val="000000"/>
        </w:rPr>
        <w:t xml:space="preserve"> comunales</w:t>
      </w:r>
      <w:r w:rsidR="005C65DA" w:rsidRPr="00A85536">
        <w:rPr>
          <w:rFonts w:ascii="Arial" w:hAnsi="Arial" w:cs="Arial"/>
          <w:color w:val="000000"/>
        </w:rPr>
        <w:t xml:space="preserve"> y al mejoramiento de condiciones de vida de la comunidad pr</w:t>
      </w:r>
      <w:r w:rsidR="008C365C">
        <w:rPr>
          <w:rFonts w:ascii="Arial" w:hAnsi="Arial" w:cs="Arial"/>
          <w:color w:val="000000"/>
        </w:rPr>
        <w:t xml:space="preserve">eservando el entorno ambiental, social, el desarrollo socio-económico, </w:t>
      </w:r>
      <w:r w:rsidR="005C65DA" w:rsidRPr="00A85536">
        <w:rPr>
          <w:rFonts w:ascii="Arial" w:hAnsi="Arial" w:cs="Arial"/>
          <w:color w:val="000000"/>
        </w:rPr>
        <w:t xml:space="preserve">es decir, </w:t>
      </w:r>
      <w:r w:rsidR="00A85536">
        <w:rPr>
          <w:rFonts w:ascii="Arial" w:hAnsi="Arial" w:cs="Arial"/>
          <w:color w:val="000000"/>
        </w:rPr>
        <w:t>e</w:t>
      </w:r>
      <w:r w:rsidR="005C65DA" w:rsidRPr="00A85536">
        <w:rPr>
          <w:rFonts w:ascii="Arial" w:hAnsi="Arial" w:cs="Arial"/>
          <w:color w:val="000000"/>
        </w:rPr>
        <w:t>l</w:t>
      </w:r>
      <w:r w:rsidR="00826D5E">
        <w:rPr>
          <w:rFonts w:ascii="Arial" w:hAnsi="Arial" w:cs="Arial"/>
          <w:color w:val="000000"/>
        </w:rPr>
        <w:t xml:space="preserve"> P</w:t>
      </w:r>
      <w:r w:rsidR="00A85536">
        <w:rPr>
          <w:rFonts w:ascii="Arial" w:hAnsi="Arial" w:cs="Arial"/>
          <w:color w:val="000000"/>
        </w:rPr>
        <w:t xml:space="preserve">royecto </w:t>
      </w:r>
      <w:r w:rsidR="001C1C9D">
        <w:rPr>
          <w:rFonts w:ascii="Arial" w:hAnsi="Arial" w:cs="Arial"/>
          <w:color w:val="000000"/>
        </w:rPr>
        <w:t>y/</w:t>
      </w:r>
      <w:r w:rsidR="00A85536">
        <w:rPr>
          <w:rFonts w:ascii="Arial" w:hAnsi="Arial" w:cs="Arial"/>
          <w:color w:val="000000"/>
        </w:rPr>
        <w:t xml:space="preserve">o </w:t>
      </w:r>
      <w:r w:rsidR="00826D5E">
        <w:rPr>
          <w:rFonts w:ascii="Arial" w:hAnsi="Arial" w:cs="Arial"/>
          <w:color w:val="000000"/>
        </w:rPr>
        <w:t>I</w:t>
      </w:r>
      <w:r w:rsidR="005C65DA" w:rsidRPr="00A85536">
        <w:rPr>
          <w:rFonts w:ascii="Arial" w:hAnsi="Arial" w:cs="Arial"/>
          <w:color w:val="000000"/>
        </w:rPr>
        <w:t>niciativa debe plantearse como un proceso de desarrollo l</w:t>
      </w:r>
      <w:r w:rsidR="008C365C">
        <w:rPr>
          <w:rFonts w:ascii="Arial" w:hAnsi="Arial" w:cs="Arial"/>
          <w:color w:val="000000"/>
        </w:rPr>
        <w:t>ocal comunitario que corresponda</w:t>
      </w:r>
      <w:r w:rsidR="005C65DA" w:rsidRPr="00A85536">
        <w:rPr>
          <w:rFonts w:ascii="Arial" w:hAnsi="Arial" w:cs="Arial"/>
          <w:color w:val="000000"/>
        </w:rPr>
        <w:t xml:space="preserve"> a necesidades e intereses reales de las comunidades. </w:t>
      </w:r>
      <w:r w:rsidR="002C71CF" w:rsidRPr="00826D5E">
        <w:rPr>
          <w:rFonts w:ascii="Arial" w:hAnsi="Arial" w:cs="Arial"/>
          <w:b/>
          <w:color w:val="000000"/>
        </w:rPr>
        <w:t xml:space="preserve">La </w:t>
      </w:r>
      <w:r w:rsidR="001C1C9D">
        <w:rPr>
          <w:rFonts w:ascii="Arial" w:eastAsia="Times New Roman" w:hAnsi="Arial" w:cs="Arial"/>
          <w:b/>
          <w:lang w:val="es-ES_tradnl" w:eastAsia="es-ES"/>
        </w:rPr>
        <w:t xml:space="preserve">Convocatoria de </w:t>
      </w:r>
      <w:r w:rsidR="002C71CF" w:rsidRPr="00826D5E">
        <w:rPr>
          <w:rFonts w:ascii="Arial" w:eastAsia="Times New Roman" w:hAnsi="Arial" w:cs="Arial"/>
          <w:b/>
          <w:lang w:val="es-ES_tradnl" w:eastAsia="es-ES"/>
        </w:rPr>
        <w:t>Iniciativas</w:t>
      </w:r>
      <w:r w:rsidR="001C1C9D">
        <w:rPr>
          <w:rFonts w:ascii="Arial" w:eastAsia="Times New Roman" w:hAnsi="Arial" w:cs="Arial"/>
          <w:b/>
          <w:lang w:val="es-ES_tradnl" w:eastAsia="es-ES"/>
        </w:rPr>
        <w:t xml:space="preserve"> y/o Proyectos Comunitario</w:t>
      </w:r>
      <w:r w:rsidR="002C71CF" w:rsidRPr="00826D5E">
        <w:rPr>
          <w:rFonts w:ascii="Arial" w:eastAsia="Times New Roman" w:hAnsi="Arial" w:cs="Arial"/>
          <w:b/>
          <w:lang w:val="es-ES_tradnl" w:eastAsia="es-ES"/>
        </w:rPr>
        <w:t>s “Tejiendo el Fortalecimiento de las Organizaciones Sociales en el Departamento 2015”</w:t>
      </w:r>
      <w:r w:rsidR="002C71CF" w:rsidRPr="00A85536">
        <w:rPr>
          <w:rFonts w:ascii="Arial" w:eastAsia="Times New Roman" w:hAnsi="Arial" w:cs="Arial"/>
          <w:b/>
          <w:lang w:val="es-ES_tradnl" w:eastAsia="es-ES"/>
        </w:rPr>
        <w:t xml:space="preserve"> </w:t>
      </w:r>
      <w:r w:rsidR="001C1C9D">
        <w:rPr>
          <w:rFonts w:ascii="Arial" w:hAnsi="Arial" w:cs="Arial"/>
          <w:color w:val="000000"/>
        </w:rPr>
        <w:t xml:space="preserve">considera </w:t>
      </w:r>
      <w:r w:rsidR="005C65DA" w:rsidRPr="008C365C">
        <w:rPr>
          <w:rFonts w:ascii="Arial" w:hAnsi="Arial" w:cs="Arial"/>
          <w:color w:val="000000"/>
        </w:rPr>
        <w:t>Iniciativas</w:t>
      </w:r>
      <w:r w:rsidR="001C1C9D">
        <w:rPr>
          <w:rFonts w:ascii="Arial" w:hAnsi="Arial" w:cs="Arial"/>
          <w:color w:val="000000"/>
        </w:rPr>
        <w:t xml:space="preserve"> y/o Proyectos</w:t>
      </w:r>
      <w:r w:rsidR="005C65DA" w:rsidRPr="008C365C">
        <w:rPr>
          <w:rFonts w:ascii="Arial" w:hAnsi="Arial" w:cs="Arial"/>
          <w:color w:val="000000"/>
        </w:rPr>
        <w:t xml:space="preserve"> de transformación cultural</w:t>
      </w:r>
      <w:r w:rsidR="008C365C">
        <w:rPr>
          <w:rFonts w:ascii="Arial" w:hAnsi="Arial" w:cs="Arial"/>
          <w:color w:val="000000"/>
        </w:rPr>
        <w:t xml:space="preserve">, ambiental, social, económico, de bienestar social </w:t>
      </w:r>
      <w:r w:rsidR="005C65DA" w:rsidRPr="00A85536">
        <w:rPr>
          <w:rFonts w:ascii="Arial" w:hAnsi="Arial" w:cs="Arial"/>
          <w:color w:val="000000"/>
        </w:rPr>
        <w:t xml:space="preserve">a corto, mediano y largo plazo pero establece de manera específica que el estímulo que se asigna se debe ver materializado en servicios directos a las comunidades una vez terminada la inversión, es decir, </w:t>
      </w:r>
      <w:r w:rsidR="002C71CF" w:rsidRPr="00A85536">
        <w:rPr>
          <w:rFonts w:ascii="Arial" w:hAnsi="Arial" w:cs="Arial"/>
          <w:color w:val="000000"/>
        </w:rPr>
        <w:t>e</w:t>
      </w:r>
      <w:r w:rsidR="005C65DA" w:rsidRPr="00A85536">
        <w:rPr>
          <w:rFonts w:ascii="Arial" w:hAnsi="Arial" w:cs="Arial"/>
          <w:color w:val="000000"/>
        </w:rPr>
        <w:t>l</w:t>
      </w:r>
      <w:r w:rsidR="002C71CF" w:rsidRPr="00A85536">
        <w:rPr>
          <w:rFonts w:ascii="Arial" w:hAnsi="Arial" w:cs="Arial"/>
          <w:color w:val="000000"/>
        </w:rPr>
        <w:t xml:space="preserve"> Proyecto o </w:t>
      </w:r>
      <w:r w:rsidR="005C65DA" w:rsidRPr="00A85536">
        <w:rPr>
          <w:rFonts w:ascii="Arial" w:hAnsi="Arial" w:cs="Arial"/>
          <w:color w:val="000000"/>
        </w:rPr>
        <w:t xml:space="preserve">Iniciativa puede considerar varias fases, y por tanto, varias inversiones económicas y un periodo largo de tiempo para su realización </w:t>
      </w:r>
      <w:r w:rsidR="005C65DA" w:rsidRPr="005C65DA">
        <w:rPr>
          <w:rFonts w:ascii="Arial" w:hAnsi="Arial" w:cs="Arial"/>
          <w:color w:val="000000"/>
        </w:rPr>
        <w:t xml:space="preserve">total, pero al momento de presentar </w:t>
      </w:r>
      <w:r w:rsidR="008C365C">
        <w:rPr>
          <w:rFonts w:ascii="Arial" w:hAnsi="Arial" w:cs="Arial"/>
          <w:color w:val="000000"/>
        </w:rPr>
        <w:t>e</w:t>
      </w:r>
      <w:r w:rsidR="005C65DA" w:rsidRPr="005C65DA">
        <w:rPr>
          <w:rFonts w:ascii="Arial" w:hAnsi="Arial" w:cs="Arial"/>
          <w:color w:val="000000"/>
        </w:rPr>
        <w:t>l</w:t>
      </w:r>
      <w:r w:rsidR="00B014D9">
        <w:rPr>
          <w:rFonts w:ascii="Arial" w:hAnsi="Arial" w:cs="Arial"/>
          <w:color w:val="000000"/>
        </w:rPr>
        <w:t xml:space="preserve"> proyecto </w:t>
      </w:r>
      <w:r w:rsidR="005C65DA" w:rsidRPr="005C65DA">
        <w:rPr>
          <w:rFonts w:ascii="Arial" w:hAnsi="Arial" w:cs="Arial"/>
          <w:color w:val="000000"/>
        </w:rPr>
        <w:t xml:space="preserve">se deberá priorizar dentro de ese proceso aquellas acciones específicas que apuntan de manera directa el logro de objetivos, pero que se podrán ejecutar en su totalidad el estímulo que define esta Convocatoria. </w:t>
      </w:r>
    </w:p>
    <w:p w14:paraId="3D4BC5A0" w14:textId="77777777" w:rsidR="009B3677" w:rsidRPr="005C65DA" w:rsidRDefault="009B3677" w:rsidP="00A2460C">
      <w:pPr>
        <w:spacing w:after="0" w:line="360" w:lineRule="auto"/>
        <w:jc w:val="both"/>
        <w:rPr>
          <w:rFonts w:ascii="Arial" w:hAnsi="Arial" w:cs="Arial"/>
          <w:color w:val="000000"/>
        </w:rPr>
      </w:pPr>
    </w:p>
    <w:p w14:paraId="77531760" w14:textId="64A7FCB7" w:rsidR="005C65DA" w:rsidRDefault="005C65DA" w:rsidP="00A2460C">
      <w:pPr>
        <w:autoSpaceDE w:val="0"/>
        <w:autoSpaceDN w:val="0"/>
        <w:adjustRightInd w:val="0"/>
        <w:spacing w:after="0" w:line="360" w:lineRule="auto"/>
        <w:jc w:val="both"/>
        <w:rPr>
          <w:rFonts w:ascii="Arial" w:hAnsi="Arial" w:cs="Arial"/>
          <w:color w:val="000000"/>
        </w:rPr>
      </w:pPr>
      <w:r w:rsidRPr="005C65DA">
        <w:rPr>
          <w:rFonts w:ascii="Arial" w:hAnsi="Arial" w:cs="Arial"/>
          <w:color w:val="000000"/>
        </w:rPr>
        <w:t>De acuerdo con lo anterior, es muy importante que al momento de presentar l</w:t>
      </w:r>
      <w:r w:rsidR="00C25C29">
        <w:rPr>
          <w:rFonts w:ascii="Arial" w:hAnsi="Arial" w:cs="Arial"/>
          <w:color w:val="000000"/>
        </w:rPr>
        <w:t xml:space="preserve">a Iniciativa o </w:t>
      </w:r>
      <w:r w:rsidR="00826D5E">
        <w:rPr>
          <w:rFonts w:ascii="Arial" w:hAnsi="Arial" w:cs="Arial"/>
          <w:color w:val="000000"/>
        </w:rPr>
        <w:t xml:space="preserve"> Proyecto </w:t>
      </w:r>
      <w:r w:rsidRPr="005C65DA">
        <w:rPr>
          <w:rFonts w:ascii="Arial" w:hAnsi="Arial" w:cs="Arial"/>
          <w:color w:val="000000"/>
        </w:rPr>
        <w:t xml:space="preserve">se plantee el objetivo del proyecto de desarrollo local sostenible y de manera </w:t>
      </w:r>
      <w:r w:rsidRPr="005C65DA">
        <w:rPr>
          <w:rFonts w:ascii="Arial" w:hAnsi="Arial" w:cs="Arial"/>
          <w:color w:val="000000"/>
        </w:rPr>
        <w:lastRenderedPageBreak/>
        <w:t xml:space="preserve">especial se deberá detallar la fase del proyecto que se fortalece con el estímulo, su importancia para el cumplimiento de metas al desarrollo local, las necesidades reales que se cubrirán con la inversión y el impacto a corto, mediano y largo plazo en las comunidades y sus entornos. </w:t>
      </w:r>
    </w:p>
    <w:p w14:paraId="49B4B8FB" w14:textId="77777777" w:rsidR="00B014D9" w:rsidRPr="005C65DA" w:rsidRDefault="00B014D9" w:rsidP="00A2460C">
      <w:pPr>
        <w:autoSpaceDE w:val="0"/>
        <w:autoSpaceDN w:val="0"/>
        <w:adjustRightInd w:val="0"/>
        <w:spacing w:after="0" w:line="360" w:lineRule="auto"/>
        <w:jc w:val="both"/>
        <w:rPr>
          <w:rFonts w:ascii="Arial" w:hAnsi="Arial" w:cs="Arial"/>
          <w:color w:val="000000"/>
        </w:rPr>
      </w:pPr>
    </w:p>
    <w:p w14:paraId="35295FCF" w14:textId="5CF98A9D" w:rsidR="005C65DA" w:rsidRDefault="005C65DA" w:rsidP="00A2460C">
      <w:pPr>
        <w:spacing w:after="0" w:line="360" w:lineRule="auto"/>
        <w:jc w:val="both"/>
        <w:rPr>
          <w:rFonts w:ascii="Arial" w:hAnsi="Arial" w:cs="Arial"/>
          <w:color w:val="000000"/>
        </w:rPr>
      </w:pPr>
      <w:r w:rsidRPr="005C65DA">
        <w:rPr>
          <w:rFonts w:ascii="Arial" w:hAnsi="Arial" w:cs="Arial"/>
          <w:color w:val="000000"/>
        </w:rPr>
        <w:t>Los recursos públicos son sagrados, por tanto, al momento de priorizar l</w:t>
      </w:r>
      <w:r w:rsidR="00C25C29">
        <w:rPr>
          <w:rFonts w:ascii="Arial" w:hAnsi="Arial" w:cs="Arial"/>
          <w:color w:val="000000"/>
        </w:rPr>
        <w:t xml:space="preserve">a Iniciativa o </w:t>
      </w:r>
      <w:r w:rsidR="00826D5E">
        <w:rPr>
          <w:rFonts w:ascii="Arial" w:hAnsi="Arial" w:cs="Arial"/>
          <w:color w:val="000000"/>
        </w:rPr>
        <w:t xml:space="preserve"> Proyecto </w:t>
      </w:r>
      <w:r w:rsidR="00A85536">
        <w:rPr>
          <w:rFonts w:ascii="Arial" w:hAnsi="Arial" w:cs="Arial"/>
          <w:color w:val="000000"/>
        </w:rPr>
        <w:t xml:space="preserve">a presentar en esta Convocatoria </w:t>
      </w:r>
      <w:r w:rsidRPr="005C65DA">
        <w:rPr>
          <w:rFonts w:ascii="Arial" w:hAnsi="Arial" w:cs="Arial"/>
          <w:color w:val="000000"/>
        </w:rPr>
        <w:t>garantice que la inversión del estímulo genere impactos reales en objetivos específicos y concluya acciones vitales para el proceso, es decir, actividades viables y funcionales que generen beneficios inmediatos a las comunidades.</w:t>
      </w:r>
    </w:p>
    <w:p w14:paraId="09E2EB29" w14:textId="77777777" w:rsidR="00EC1B0F" w:rsidRPr="005C65DA" w:rsidRDefault="00EC1B0F" w:rsidP="00A2460C">
      <w:pPr>
        <w:autoSpaceDE w:val="0"/>
        <w:autoSpaceDN w:val="0"/>
        <w:adjustRightInd w:val="0"/>
        <w:spacing w:after="0" w:line="360" w:lineRule="auto"/>
        <w:jc w:val="both"/>
        <w:rPr>
          <w:rFonts w:ascii="Arial" w:hAnsi="Arial" w:cs="Arial"/>
          <w:color w:val="000000"/>
        </w:rPr>
      </w:pPr>
    </w:p>
    <w:p w14:paraId="7270A422" w14:textId="3B5E9609" w:rsidR="005C65DA" w:rsidRPr="001F7EE5" w:rsidRDefault="005C65DA" w:rsidP="001F7EE5">
      <w:pPr>
        <w:pStyle w:val="Prrafodelista"/>
        <w:numPr>
          <w:ilvl w:val="1"/>
          <w:numId w:val="39"/>
        </w:numPr>
        <w:autoSpaceDE w:val="0"/>
        <w:autoSpaceDN w:val="0"/>
        <w:adjustRightInd w:val="0"/>
        <w:spacing w:after="0" w:line="360" w:lineRule="auto"/>
        <w:jc w:val="both"/>
        <w:rPr>
          <w:rFonts w:ascii="Arial" w:hAnsi="Arial" w:cs="Arial"/>
          <w:b/>
          <w:bCs/>
          <w:color w:val="000000"/>
        </w:rPr>
      </w:pPr>
      <w:r w:rsidRPr="001F7EE5">
        <w:rPr>
          <w:rFonts w:ascii="Arial" w:hAnsi="Arial" w:cs="Arial"/>
          <w:b/>
          <w:bCs/>
          <w:color w:val="000000"/>
        </w:rPr>
        <w:t>Claves para presentar l</w:t>
      </w:r>
      <w:r w:rsidR="00C25C29">
        <w:rPr>
          <w:rFonts w:ascii="Arial" w:hAnsi="Arial" w:cs="Arial"/>
          <w:b/>
          <w:bCs/>
          <w:color w:val="000000"/>
        </w:rPr>
        <w:t>a Iniciativa o</w:t>
      </w:r>
      <w:r w:rsidR="00F15936" w:rsidRPr="001F7EE5">
        <w:rPr>
          <w:rFonts w:ascii="Arial" w:hAnsi="Arial" w:cs="Arial"/>
          <w:b/>
          <w:bCs/>
          <w:color w:val="000000"/>
        </w:rPr>
        <w:t xml:space="preserve"> Proyecto </w:t>
      </w:r>
      <w:r w:rsidR="00C25C29">
        <w:rPr>
          <w:rFonts w:ascii="Arial" w:hAnsi="Arial" w:cs="Arial"/>
          <w:b/>
          <w:bCs/>
          <w:color w:val="000000"/>
        </w:rPr>
        <w:t>Comunitario</w:t>
      </w:r>
      <w:r w:rsidRPr="001F7EE5">
        <w:rPr>
          <w:rFonts w:ascii="Arial" w:hAnsi="Arial" w:cs="Arial"/>
          <w:b/>
          <w:bCs/>
          <w:color w:val="000000"/>
        </w:rPr>
        <w:t xml:space="preserve">: </w:t>
      </w:r>
    </w:p>
    <w:p w14:paraId="1EE96D49" w14:textId="77777777" w:rsidR="009B3677" w:rsidRPr="005C65DA" w:rsidRDefault="009B3677" w:rsidP="00A2460C">
      <w:pPr>
        <w:autoSpaceDE w:val="0"/>
        <w:autoSpaceDN w:val="0"/>
        <w:adjustRightInd w:val="0"/>
        <w:spacing w:after="0" w:line="360" w:lineRule="auto"/>
        <w:jc w:val="both"/>
        <w:rPr>
          <w:rFonts w:ascii="Arial" w:hAnsi="Arial" w:cs="Arial"/>
          <w:color w:val="000000"/>
        </w:rPr>
      </w:pPr>
    </w:p>
    <w:p w14:paraId="6655AF40" w14:textId="4C726296" w:rsidR="005C65DA" w:rsidRPr="009B3677" w:rsidRDefault="005C65DA" w:rsidP="00A2460C">
      <w:pPr>
        <w:pStyle w:val="Prrafodelista"/>
        <w:numPr>
          <w:ilvl w:val="0"/>
          <w:numId w:val="31"/>
        </w:numPr>
        <w:autoSpaceDE w:val="0"/>
        <w:autoSpaceDN w:val="0"/>
        <w:adjustRightInd w:val="0"/>
        <w:spacing w:after="29" w:line="360" w:lineRule="auto"/>
        <w:jc w:val="both"/>
        <w:rPr>
          <w:rFonts w:ascii="Arial" w:hAnsi="Arial" w:cs="Arial"/>
          <w:color w:val="000000"/>
        </w:rPr>
      </w:pPr>
      <w:r w:rsidRPr="009B3677">
        <w:rPr>
          <w:rFonts w:ascii="Arial" w:hAnsi="Arial" w:cs="Arial"/>
          <w:color w:val="000000"/>
        </w:rPr>
        <w:t>Iniciativas</w:t>
      </w:r>
      <w:r w:rsidR="001C1C9D">
        <w:rPr>
          <w:rFonts w:ascii="Arial" w:hAnsi="Arial" w:cs="Arial"/>
          <w:color w:val="000000"/>
        </w:rPr>
        <w:t xml:space="preserve"> y/o Proyectos Comunitario</w:t>
      </w:r>
      <w:r w:rsidRPr="009B3677">
        <w:rPr>
          <w:rFonts w:ascii="Arial" w:hAnsi="Arial" w:cs="Arial"/>
          <w:color w:val="000000"/>
        </w:rPr>
        <w:t xml:space="preserve">s: Propuestas socializadas, concertadas, complementadas y apoyadas por la comunidad. </w:t>
      </w:r>
    </w:p>
    <w:p w14:paraId="003110AE" w14:textId="48A1CFE3" w:rsidR="005C65DA" w:rsidRPr="009B3677" w:rsidRDefault="005C65DA" w:rsidP="00A2460C">
      <w:pPr>
        <w:pStyle w:val="Prrafodelista"/>
        <w:numPr>
          <w:ilvl w:val="0"/>
          <w:numId w:val="31"/>
        </w:numPr>
        <w:autoSpaceDE w:val="0"/>
        <w:autoSpaceDN w:val="0"/>
        <w:adjustRightInd w:val="0"/>
        <w:spacing w:after="0" w:line="360" w:lineRule="auto"/>
        <w:jc w:val="both"/>
        <w:rPr>
          <w:rFonts w:ascii="Arial" w:hAnsi="Arial" w:cs="Arial"/>
          <w:color w:val="000000"/>
        </w:rPr>
      </w:pPr>
      <w:r w:rsidRPr="009B3677">
        <w:rPr>
          <w:rFonts w:ascii="Arial" w:hAnsi="Arial" w:cs="Arial"/>
          <w:color w:val="000000"/>
        </w:rPr>
        <w:t xml:space="preserve">Iniciativas </w:t>
      </w:r>
      <w:r w:rsidR="001C1C9D">
        <w:rPr>
          <w:rFonts w:ascii="Arial" w:hAnsi="Arial" w:cs="Arial"/>
          <w:color w:val="000000"/>
        </w:rPr>
        <w:t>y/o Proyectos Comunitario</w:t>
      </w:r>
      <w:r w:rsidR="001C1C9D" w:rsidRPr="009B3677">
        <w:rPr>
          <w:rFonts w:ascii="Arial" w:hAnsi="Arial" w:cs="Arial"/>
          <w:color w:val="000000"/>
        </w:rPr>
        <w:t>s</w:t>
      </w:r>
      <w:r w:rsidR="00C25C29">
        <w:rPr>
          <w:rFonts w:ascii="Arial" w:hAnsi="Arial" w:cs="Arial"/>
          <w:color w:val="000000"/>
        </w:rPr>
        <w:t xml:space="preserve"> </w:t>
      </w:r>
      <w:r w:rsidRPr="009B3677">
        <w:rPr>
          <w:rFonts w:ascii="Arial" w:hAnsi="Arial" w:cs="Arial"/>
          <w:color w:val="000000"/>
        </w:rPr>
        <w:t>Actuales: Propuestas creativas y coherentes con las realidad</w:t>
      </w:r>
      <w:r w:rsidR="00876A90">
        <w:rPr>
          <w:rFonts w:ascii="Arial" w:hAnsi="Arial" w:cs="Arial"/>
          <w:color w:val="000000"/>
        </w:rPr>
        <w:t>es y necesidades de la comunidad</w:t>
      </w:r>
      <w:r w:rsidRPr="009B3677">
        <w:rPr>
          <w:rFonts w:ascii="Arial" w:hAnsi="Arial" w:cs="Arial"/>
          <w:color w:val="000000"/>
        </w:rPr>
        <w:t xml:space="preserve">. </w:t>
      </w:r>
    </w:p>
    <w:p w14:paraId="7559A24C" w14:textId="1B86A7C0" w:rsidR="005C65DA" w:rsidRPr="009B3677" w:rsidRDefault="005C65DA" w:rsidP="00A2460C">
      <w:pPr>
        <w:pStyle w:val="Prrafodelista"/>
        <w:numPr>
          <w:ilvl w:val="0"/>
          <w:numId w:val="31"/>
        </w:numPr>
        <w:autoSpaceDE w:val="0"/>
        <w:autoSpaceDN w:val="0"/>
        <w:adjustRightInd w:val="0"/>
        <w:spacing w:after="31" w:line="360" w:lineRule="auto"/>
        <w:jc w:val="both"/>
        <w:rPr>
          <w:rFonts w:ascii="Arial" w:hAnsi="Arial" w:cs="Arial"/>
          <w:color w:val="000000"/>
        </w:rPr>
      </w:pPr>
      <w:r w:rsidRPr="009B3677">
        <w:rPr>
          <w:rFonts w:ascii="Arial" w:hAnsi="Arial" w:cs="Arial"/>
          <w:color w:val="000000"/>
        </w:rPr>
        <w:t xml:space="preserve">Iniciativas </w:t>
      </w:r>
      <w:r w:rsidR="001C1C9D">
        <w:rPr>
          <w:rFonts w:ascii="Arial" w:hAnsi="Arial" w:cs="Arial"/>
          <w:color w:val="000000"/>
        </w:rPr>
        <w:t>y/o Proyectos Comunitario</w:t>
      </w:r>
      <w:r w:rsidR="001C1C9D" w:rsidRPr="009B3677">
        <w:rPr>
          <w:rFonts w:ascii="Arial" w:hAnsi="Arial" w:cs="Arial"/>
          <w:color w:val="000000"/>
        </w:rPr>
        <w:t>s</w:t>
      </w:r>
      <w:r w:rsidR="00C25C29">
        <w:rPr>
          <w:rFonts w:ascii="Arial" w:hAnsi="Arial" w:cs="Arial"/>
          <w:color w:val="000000"/>
        </w:rPr>
        <w:t xml:space="preserve"> </w:t>
      </w:r>
      <w:r w:rsidR="001C1C9D">
        <w:rPr>
          <w:rFonts w:ascii="Arial" w:hAnsi="Arial" w:cs="Arial"/>
          <w:color w:val="000000"/>
        </w:rPr>
        <w:t>Dinámico</w:t>
      </w:r>
      <w:r w:rsidRPr="009B3677">
        <w:rPr>
          <w:rFonts w:ascii="Arial" w:hAnsi="Arial" w:cs="Arial"/>
          <w:color w:val="000000"/>
        </w:rPr>
        <w:t xml:space="preserve">s: Propuestas que implementen en su proceso estrategias y metodologías abiertas, accesibles, amables, eficientes y responsables con las metas a alcanzar. </w:t>
      </w:r>
    </w:p>
    <w:p w14:paraId="0AB43B92" w14:textId="421D5FDA" w:rsidR="005C65DA" w:rsidRPr="009B3677" w:rsidRDefault="005C65DA" w:rsidP="00A2460C">
      <w:pPr>
        <w:pStyle w:val="Prrafodelista"/>
        <w:numPr>
          <w:ilvl w:val="0"/>
          <w:numId w:val="31"/>
        </w:numPr>
        <w:autoSpaceDE w:val="0"/>
        <w:autoSpaceDN w:val="0"/>
        <w:adjustRightInd w:val="0"/>
        <w:spacing w:after="31" w:line="360" w:lineRule="auto"/>
        <w:jc w:val="both"/>
        <w:rPr>
          <w:rFonts w:ascii="Arial" w:hAnsi="Arial" w:cs="Arial"/>
          <w:color w:val="000000"/>
        </w:rPr>
      </w:pPr>
      <w:r w:rsidRPr="009B3677">
        <w:rPr>
          <w:rFonts w:ascii="Arial" w:hAnsi="Arial" w:cs="Arial"/>
          <w:color w:val="000000"/>
        </w:rPr>
        <w:t xml:space="preserve">Iniciativas </w:t>
      </w:r>
      <w:r w:rsidR="001C1C9D">
        <w:rPr>
          <w:rFonts w:ascii="Arial" w:hAnsi="Arial" w:cs="Arial"/>
          <w:color w:val="000000"/>
        </w:rPr>
        <w:t>y/o Proyectos Comunitario</w:t>
      </w:r>
      <w:r w:rsidR="001C1C9D" w:rsidRPr="009B3677">
        <w:rPr>
          <w:rFonts w:ascii="Arial" w:hAnsi="Arial" w:cs="Arial"/>
          <w:color w:val="000000"/>
        </w:rPr>
        <w:t>s</w:t>
      </w:r>
      <w:r w:rsidR="00C25C29">
        <w:rPr>
          <w:rFonts w:ascii="Arial" w:hAnsi="Arial" w:cs="Arial"/>
          <w:color w:val="000000"/>
        </w:rPr>
        <w:t xml:space="preserve"> </w:t>
      </w:r>
      <w:r w:rsidR="001C1C9D">
        <w:rPr>
          <w:rFonts w:ascii="Arial" w:hAnsi="Arial" w:cs="Arial"/>
          <w:color w:val="000000"/>
        </w:rPr>
        <w:t>Abierto</w:t>
      </w:r>
      <w:r w:rsidRPr="009B3677">
        <w:rPr>
          <w:rFonts w:ascii="Arial" w:hAnsi="Arial" w:cs="Arial"/>
          <w:color w:val="000000"/>
        </w:rPr>
        <w:t xml:space="preserve">s al Cambio: Propuestas incluyentes, replicables y flexibles. </w:t>
      </w:r>
    </w:p>
    <w:p w14:paraId="3F5DF893" w14:textId="00C13904" w:rsidR="005C65DA" w:rsidRPr="009B3677" w:rsidRDefault="005C65DA" w:rsidP="00A2460C">
      <w:pPr>
        <w:pStyle w:val="Prrafodelista"/>
        <w:numPr>
          <w:ilvl w:val="0"/>
          <w:numId w:val="31"/>
        </w:numPr>
        <w:autoSpaceDE w:val="0"/>
        <w:autoSpaceDN w:val="0"/>
        <w:adjustRightInd w:val="0"/>
        <w:spacing w:after="31" w:line="360" w:lineRule="auto"/>
        <w:jc w:val="both"/>
        <w:rPr>
          <w:rFonts w:ascii="Arial" w:hAnsi="Arial" w:cs="Arial"/>
          <w:color w:val="000000"/>
        </w:rPr>
      </w:pPr>
      <w:r w:rsidRPr="009B3677">
        <w:rPr>
          <w:rFonts w:ascii="Arial" w:hAnsi="Arial" w:cs="Arial"/>
          <w:color w:val="000000"/>
        </w:rPr>
        <w:t xml:space="preserve">Iniciativas </w:t>
      </w:r>
      <w:r w:rsidR="001C1C9D">
        <w:rPr>
          <w:rFonts w:ascii="Arial" w:hAnsi="Arial" w:cs="Arial"/>
          <w:color w:val="000000"/>
        </w:rPr>
        <w:t>y/o Proyectos Comunitario</w:t>
      </w:r>
      <w:r w:rsidR="001C1C9D" w:rsidRPr="009B3677">
        <w:rPr>
          <w:rFonts w:ascii="Arial" w:hAnsi="Arial" w:cs="Arial"/>
          <w:color w:val="000000"/>
        </w:rPr>
        <w:t>s</w:t>
      </w:r>
      <w:r w:rsidR="00C25C29">
        <w:rPr>
          <w:rFonts w:ascii="Arial" w:hAnsi="Arial" w:cs="Arial"/>
          <w:color w:val="000000"/>
        </w:rPr>
        <w:t xml:space="preserve"> </w:t>
      </w:r>
      <w:r w:rsidR="001C1C9D">
        <w:rPr>
          <w:rFonts w:ascii="Arial" w:hAnsi="Arial" w:cs="Arial"/>
          <w:color w:val="000000"/>
        </w:rPr>
        <w:t>Fortalecedore</w:t>
      </w:r>
      <w:r w:rsidRPr="009B3677">
        <w:rPr>
          <w:rFonts w:ascii="Arial" w:hAnsi="Arial" w:cs="Arial"/>
          <w:color w:val="000000"/>
        </w:rPr>
        <w:t xml:space="preserve">s: Propuestas orientadas a desarrollar y potencializar las capacidades de las comunidades. </w:t>
      </w:r>
    </w:p>
    <w:p w14:paraId="13160382" w14:textId="742E5432" w:rsidR="005C65DA" w:rsidRPr="009B3677" w:rsidRDefault="005C65DA" w:rsidP="00A2460C">
      <w:pPr>
        <w:pStyle w:val="Prrafodelista"/>
        <w:numPr>
          <w:ilvl w:val="0"/>
          <w:numId w:val="31"/>
        </w:numPr>
        <w:autoSpaceDE w:val="0"/>
        <w:autoSpaceDN w:val="0"/>
        <w:adjustRightInd w:val="0"/>
        <w:spacing w:after="31" w:line="360" w:lineRule="auto"/>
        <w:jc w:val="both"/>
        <w:rPr>
          <w:rFonts w:ascii="Arial" w:hAnsi="Arial" w:cs="Arial"/>
          <w:color w:val="000000"/>
        </w:rPr>
      </w:pPr>
      <w:r w:rsidRPr="009B3677">
        <w:rPr>
          <w:rFonts w:ascii="Arial" w:hAnsi="Arial" w:cs="Arial"/>
          <w:color w:val="000000"/>
        </w:rPr>
        <w:t xml:space="preserve">Iniciativas </w:t>
      </w:r>
      <w:r w:rsidR="001C1C9D">
        <w:rPr>
          <w:rFonts w:ascii="Arial" w:hAnsi="Arial" w:cs="Arial"/>
          <w:color w:val="000000"/>
        </w:rPr>
        <w:t>y/o Proyectos Comunitario</w:t>
      </w:r>
      <w:r w:rsidR="001C1C9D" w:rsidRPr="009B3677">
        <w:rPr>
          <w:rFonts w:ascii="Arial" w:hAnsi="Arial" w:cs="Arial"/>
          <w:color w:val="000000"/>
        </w:rPr>
        <w:t>s</w:t>
      </w:r>
      <w:r w:rsidR="00C25C29">
        <w:rPr>
          <w:rFonts w:ascii="Arial" w:hAnsi="Arial" w:cs="Arial"/>
          <w:color w:val="000000"/>
        </w:rPr>
        <w:t xml:space="preserve"> </w:t>
      </w:r>
      <w:r w:rsidR="001C1C9D">
        <w:rPr>
          <w:rFonts w:ascii="Arial" w:hAnsi="Arial" w:cs="Arial"/>
          <w:color w:val="000000"/>
        </w:rPr>
        <w:t>Pensado</w:t>
      </w:r>
      <w:r w:rsidRPr="009B3677">
        <w:rPr>
          <w:rFonts w:ascii="Arial" w:hAnsi="Arial" w:cs="Arial"/>
          <w:color w:val="000000"/>
        </w:rPr>
        <w:t xml:space="preserve"> desde y para lo Humano: Propuestas que promuevan valores de confianza, solidaridad, equidad y corresponsabilidad social a partir del reconocimiento y el respeto de la dignidad y capacidades de todas y cada una de las personas. </w:t>
      </w:r>
    </w:p>
    <w:p w14:paraId="4E915F7A" w14:textId="13D88B01" w:rsidR="005C65DA" w:rsidRPr="009B3677" w:rsidRDefault="005C65DA" w:rsidP="00A2460C">
      <w:pPr>
        <w:pStyle w:val="Prrafodelista"/>
        <w:numPr>
          <w:ilvl w:val="0"/>
          <w:numId w:val="31"/>
        </w:numPr>
        <w:autoSpaceDE w:val="0"/>
        <w:autoSpaceDN w:val="0"/>
        <w:adjustRightInd w:val="0"/>
        <w:spacing w:after="0" w:line="360" w:lineRule="auto"/>
        <w:jc w:val="both"/>
        <w:rPr>
          <w:rFonts w:ascii="Arial" w:hAnsi="Arial" w:cs="Arial"/>
          <w:color w:val="000000"/>
        </w:rPr>
      </w:pPr>
      <w:r w:rsidRPr="009B3677">
        <w:rPr>
          <w:rFonts w:ascii="Arial" w:hAnsi="Arial" w:cs="Arial"/>
          <w:color w:val="000000"/>
        </w:rPr>
        <w:t xml:space="preserve">Iniciativas </w:t>
      </w:r>
      <w:r w:rsidR="001C1C9D">
        <w:rPr>
          <w:rFonts w:ascii="Arial" w:hAnsi="Arial" w:cs="Arial"/>
          <w:color w:val="000000"/>
        </w:rPr>
        <w:t>y/o Proyectos Comunitario</w:t>
      </w:r>
      <w:r w:rsidR="001C1C9D" w:rsidRPr="009B3677">
        <w:rPr>
          <w:rFonts w:ascii="Arial" w:hAnsi="Arial" w:cs="Arial"/>
          <w:color w:val="000000"/>
        </w:rPr>
        <w:t>s</w:t>
      </w:r>
      <w:r w:rsidR="00C25C29">
        <w:rPr>
          <w:rFonts w:ascii="Arial" w:hAnsi="Arial" w:cs="Arial"/>
          <w:color w:val="000000"/>
        </w:rPr>
        <w:t xml:space="preserve"> </w:t>
      </w:r>
      <w:r w:rsidRPr="009B3677">
        <w:rPr>
          <w:rFonts w:ascii="Arial" w:hAnsi="Arial" w:cs="Arial"/>
          <w:color w:val="000000"/>
        </w:rPr>
        <w:t xml:space="preserve">que Marquen la Diferencia: Propuestas que propongan otras formas de reflexionar los problemas y realidades locales y diseñen métodos no tradicionales para intervenirlos. </w:t>
      </w:r>
    </w:p>
    <w:p w14:paraId="3A08AF93" w14:textId="77777777" w:rsidR="00B014D9" w:rsidRDefault="00B014D9" w:rsidP="00A2460C">
      <w:pPr>
        <w:pStyle w:val="Default"/>
        <w:spacing w:line="360" w:lineRule="auto"/>
        <w:jc w:val="both"/>
      </w:pPr>
    </w:p>
    <w:p w14:paraId="61643FB0" w14:textId="2EAF5075" w:rsidR="00EC1B0F" w:rsidRPr="001F7EE5" w:rsidRDefault="004A7E7D" w:rsidP="00A2460C">
      <w:pPr>
        <w:pStyle w:val="Default"/>
        <w:spacing w:line="360" w:lineRule="auto"/>
        <w:jc w:val="both"/>
        <w:rPr>
          <w:sz w:val="22"/>
          <w:szCs w:val="22"/>
        </w:rPr>
      </w:pPr>
      <w:r>
        <w:rPr>
          <w:sz w:val="22"/>
          <w:szCs w:val="22"/>
        </w:rPr>
        <w:t xml:space="preserve">La Iniciativa o </w:t>
      </w:r>
      <w:r w:rsidR="00377252">
        <w:rPr>
          <w:sz w:val="22"/>
          <w:szCs w:val="22"/>
        </w:rPr>
        <w:t xml:space="preserve">Proyecto </w:t>
      </w:r>
      <w:r>
        <w:rPr>
          <w:sz w:val="22"/>
          <w:szCs w:val="22"/>
        </w:rPr>
        <w:t xml:space="preserve">Comunitario </w:t>
      </w:r>
      <w:r w:rsidR="005C65DA" w:rsidRPr="009B3677">
        <w:rPr>
          <w:sz w:val="22"/>
          <w:szCs w:val="22"/>
        </w:rPr>
        <w:t xml:space="preserve">que se presente puede ser nueva (creación) o que se implemente actualmente y se quiera ampliar o mejorar (fortalecimiento). </w:t>
      </w:r>
    </w:p>
    <w:p w14:paraId="45CE1354" w14:textId="77777777" w:rsidR="00EC1B0F" w:rsidRDefault="00EC1B0F" w:rsidP="00A2460C">
      <w:pPr>
        <w:pStyle w:val="Default"/>
        <w:spacing w:line="360" w:lineRule="auto"/>
        <w:jc w:val="both"/>
      </w:pPr>
    </w:p>
    <w:p w14:paraId="109B0997" w14:textId="2593D95B" w:rsidR="00B014D9" w:rsidRPr="001F7EE5" w:rsidRDefault="00A534B4" w:rsidP="001F7EE5">
      <w:pPr>
        <w:pStyle w:val="Prrafodelista"/>
        <w:numPr>
          <w:ilvl w:val="1"/>
          <w:numId w:val="39"/>
        </w:numPr>
        <w:autoSpaceDE w:val="0"/>
        <w:autoSpaceDN w:val="0"/>
        <w:adjustRightInd w:val="0"/>
        <w:spacing w:after="0" w:line="360" w:lineRule="auto"/>
        <w:jc w:val="both"/>
        <w:rPr>
          <w:rFonts w:ascii="Arial" w:hAnsi="Arial" w:cs="Arial"/>
          <w:b/>
          <w:color w:val="000000"/>
        </w:rPr>
      </w:pPr>
      <w:r>
        <w:rPr>
          <w:rFonts w:ascii="Arial" w:hAnsi="Arial" w:cs="Arial"/>
          <w:b/>
          <w:color w:val="000000"/>
        </w:rPr>
        <w:t xml:space="preserve">Iniciativas </w:t>
      </w:r>
      <w:r w:rsidR="009F4A71">
        <w:rPr>
          <w:rFonts w:ascii="Arial" w:hAnsi="Arial" w:cs="Arial"/>
          <w:b/>
          <w:color w:val="000000"/>
        </w:rPr>
        <w:t>y/</w:t>
      </w:r>
      <w:r>
        <w:rPr>
          <w:rFonts w:ascii="Arial" w:hAnsi="Arial" w:cs="Arial"/>
          <w:b/>
          <w:color w:val="000000"/>
        </w:rPr>
        <w:t xml:space="preserve">o </w:t>
      </w:r>
      <w:r w:rsidR="00A85536" w:rsidRPr="001F7EE5">
        <w:rPr>
          <w:rFonts w:ascii="Arial" w:hAnsi="Arial" w:cs="Arial"/>
          <w:b/>
          <w:color w:val="000000"/>
        </w:rPr>
        <w:t>Proyecto</w:t>
      </w:r>
      <w:r>
        <w:rPr>
          <w:rFonts w:ascii="Arial" w:hAnsi="Arial" w:cs="Arial"/>
          <w:b/>
          <w:color w:val="000000"/>
        </w:rPr>
        <w:t>s comunitario</w:t>
      </w:r>
      <w:r w:rsidR="00A85536" w:rsidRPr="001F7EE5">
        <w:rPr>
          <w:rFonts w:ascii="Arial" w:hAnsi="Arial" w:cs="Arial"/>
          <w:b/>
          <w:color w:val="000000"/>
        </w:rPr>
        <w:t xml:space="preserve">s que no serán </w:t>
      </w:r>
      <w:r>
        <w:rPr>
          <w:rFonts w:ascii="Arial" w:hAnsi="Arial" w:cs="Arial"/>
          <w:b/>
          <w:color w:val="000000"/>
        </w:rPr>
        <w:t>aceptado</w:t>
      </w:r>
      <w:r w:rsidR="00A85536" w:rsidRPr="001F7EE5">
        <w:rPr>
          <w:rFonts w:ascii="Arial" w:hAnsi="Arial" w:cs="Arial"/>
          <w:b/>
          <w:color w:val="000000"/>
        </w:rPr>
        <w:t>s</w:t>
      </w:r>
    </w:p>
    <w:p w14:paraId="26CB9476" w14:textId="77777777" w:rsidR="00B014D9" w:rsidRPr="00B014D9" w:rsidRDefault="00B014D9" w:rsidP="00A2460C">
      <w:pPr>
        <w:pStyle w:val="Default"/>
        <w:spacing w:line="360" w:lineRule="auto"/>
        <w:jc w:val="both"/>
        <w:rPr>
          <w:lang w:val="es-CO"/>
        </w:rPr>
      </w:pPr>
    </w:p>
    <w:p w14:paraId="6B0B4BF4" w14:textId="34063414" w:rsidR="005C65DA" w:rsidRDefault="005C65DA" w:rsidP="00A2460C">
      <w:pPr>
        <w:autoSpaceDE w:val="0"/>
        <w:autoSpaceDN w:val="0"/>
        <w:adjustRightInd w:val="0"/>
        <w:spacing w:after="0" w:line="360" w:lineRule="auto"/>
        <w:jc w:val="both"/>
        <w:rPr>
          <w:rFonts w:ascii="Arial" w:hAnsi="Arial" w:cs="Arial"/>
          <w:color w:val="000000"/>
        </w:rPr>
      </w:pPr>
      <w:r w:rsidRPr="005C65DA">
        <w:rPr>
          <w:rFonts w:ascii="Arial" w:hAnsi="Arial" w:cs="Arial"/>
          <w:color w:val="000000"/>
        </w:rPr>
        <w:t xml:space="preserve">No se podrán presentar </w:t>
      </w:r>
      <w:r w:rsidR="00A534B4">
        <w:rPr>
          <w:rFonts w:ascii="Arial" w:hAnsi="Arial" w:cs="Arial"/>
          <w:color w:val="000000"/>
        </w:rPr>
        <w:t xml:space="preserve">Iniciativas </w:t>
      </w:r>
      <w:r w:rsidR="009F4A71">
        <w:rPr>
          <w:rFonts w:ascii="Arial" w:hAnsi="Arial" w:cs="Arial"/>
          <w:color w:val="000000"/>
        </w:rPr>
        <w:t>y/</w:t>
      </w:r>
      <w:r w:rsidR="00A534B4">
        <w:rPr>
          <w:rFonts w:ascii="Arial" w:hAnsi="Arial" w:cs="Arial"/>
          <w:color w:val="000000"/>
        </w:rPr>
        <w:t xml:space="preserve">o </w:t>
      </w:r>
      <w:r w:rsidR="00090B6B">
        <w:rPr>
          <w:rFonts w:ascii="Arial" w:hAnsi="Arial" w:cs="Arial"/>
          <w:color w:val="000000"/>
        </w:rPr>
        <w:t>Proyecto</w:t>
      </w:r>
      <w:r w:rsidR="00A534B4">
        <w:rPr>
          <w:rFonts w:ascii="Arial" w:hAnsi="Arial" w:cs="Arial"/>
          <w:color w:val="000000"/>
        </w:rPr>
        <w:t xml:space="preserve">s </w:t>
      </w:r>
      <w:r w:rsidRPr="005C65DA">
        <w:rPr>
          <w:rFonts w:ascii="Arial" w:hAnsi="Arial" w:cs="Arial"/>
          <w:color w:val="000000"/>
        </w:rPr>
        <w:t xml:space="preserve">que generen beneficios a particulares, las Inicitativas que no beneficien de manera inmediata el bienestar de la comunidad no serán aceptadas. </w:t>
      </w:r>
    </w:p>
    <w:p w14:paraId="288C135D" w14:textId="77777777" w:rsidR="00090B6B" w:rsidRPr="005C65DA" w:rsidRDefault="00090B6B" w:rsidP="00A2460C">
      <w:pPr>
        <w:autoSpaceDE w:val="0"/>
        <w:autoSpaceDN w:val="0"/>
        <w:adjustRightInd w:val="0"/>
        <w:spacing w:after="0" w:line="360" w:lineRule="auto"/>
        <w:jc w:val="both"/>
        <w:rPr>
          <w:rFonts w:ascii="Arial" w:hAnsi="Arial" w:cs="Arial"/>
          <w:color w:val="000000"/>
        </w:rPr>
      </w:pPr>
    </w:p>
    <w:p w14:paraId="7113C514" w14:textId="006307FB" w:rsidR="009B3677" w:rsidRDefault="00090B6B" w:rsidP="00A2460C">
      <w:pPr>
        <w:spacing w:after="0" w:line="360" w:lineRule="auto"/>
        <w:jc w:val="both"/>
        <w:rPr>
          <w:rFonts w:ascii="Arial" w:hAnsi="Arial" w:cs="Arial"/>
          <w:color w:val="000000"/>
        </w:rPr>
      </w:pPr>
      <w:r>
        <w:rPr>
          <w:rFonts w:ascii="Arial" w:hAnsi="Arial" w:cs="Arial"/>
          <w:color w:val="000000"/>
        </w:rPr>
        <w:t xml:space="preserve">La Convocatoria </w:t>
      </w:r>
      <w:r w:rsidR="005C65DA" w:rsidRPr="005C65DA">
        <w:rPr>
          <w:rFonts w:ascii="Arial" w:hAnsi="Arial" w:cs="Arial"/>
          <w:color w:val="000000"/>
        </w:rPr>
        <w:t>no contempla Iniciativas</w:t>
      </w:r>
      <w:r w:rsidR="009F4A71">
        <w:rPr>
          <w:rFonts w:ascii="Arial" w:hAnsi="Arial" w:cs="Arial"/>
          <w:color w:val="000000"/>
        </w:rPr>
        <w:t xml:space="preserve"> y/o Proyectos</w:t>
      </w:r>
      <w:r w:rsidR="005C65DA" w:rsidRPr="005C65DA">
        <w:rPr>
          <w:rFonts w:ascii="Arial" w:hAnsi="Arial" w:cs="Arial"/>
          <w:color w:val="000000"/>
        </w:rPr>
        <w:t xml:space="preserve"> para fondos rotatorios, ni la compra de predios, juegos de azar, máquinas electrónicas o video juegos de guerra, venta de licor, actividades i</w:t>
      </w:r>
      <w:r>
        <w:rPr>
          <w:rFonts w:ascii="Arial" w:hAnsi="Arial" w:cs="Arial"/>
          <w:color w:val="000000"/>
        </w:rPr>
        <w:t>legales, trabajo infantil y todo Proyecto o</w:t>
      </w:r>
      <w:r w:rsidR="005C65DA" w:rsidRPr="005C65DA">
        <w:rPr>
          <w:rFonts w:ascii="Arial" w:hAnsi="Arial" w:cs="Arial"/>
          <w:color w:val="000000"/>
        </w:rPr>
        <w:t xml:space="preserve"> Iniciativa que promueva valores contrarios a la convivencia, la legalidad, la ética o acciones que afecten el medio ambiente y generen barreras de para la inclusión social responsable.</w:t>
      </w:r>
    </w:p>
    <w:p w14:paraId="55BEA5D0" w14:textId="77777777" w:rsidR="001D7CFA" w:rsidRDefault="001D7CFA" w:rsidP="005C65DA">
      <w:pPr>
        <w:spacing w:after="0" w:line="240" w:lineRule="auto"/>
        <w:jc w:val="both"/>
        <w:rPr>
          <w:rFonts w:ascii="Arial" w:hAnsi="Arial" w:cs="Arial"/>
          <w:color w:val="000000"/>
        </w:rPr>
      </w:pPr>
    </w:p>
    <w:p w14:paraId="072E4783" w14:textId="2549AEE6" w:rsidR="005C65DA" w:rsidRPr="00C650CF" w:rsidRDefault="00B014D9" w:rsidP="00F66D5F">
      <w:pPr>
        <w:pStyle w:val="Prrafodelista"/>
        <w:numPr>
          <w:ilvl w:val="1"/>
          <w:numId w:val="39"/>
        </w:numPr>
        <w:spacing w:after="0" w:line="240" w:lineRule="auto"/>
        <w:jc w:val="both"/>
        <w:rPr>
          <w:rFonts w:ascii="Arial" w:hAnsi="Arial" w:cs="Arial"/>
          <w:b/>
          <w:color w:val="000000"/>
        </w:rPr>
      </w:pPr>
      <w:r w:rsidRPr="00C650CF">
        <w:rPr>
          <w:rFonts w:ascii="Arial" w:hAnsi="Arial" w:cs="Arial"/>
          <w:b/>
          <w:color w:val="000000"/>
        </w:rPr>
        <w:t>C</w:t>
      </w:r>
      <w:r w:rsidR="001D7CFA" w:rsidRPr="00C650CF">
        <w:rPr>
          <w:rFonts w:ascii="Arial" w:hAnsi="Arial" w:cs="Arial"/>
          <w:b/>
          <w:color w:val="000000"/>
        </w:rPr>
        <w:t>ronograma de la Convocatoria</w:t>
      </w:r>
    </w:p>
    <w:p w14:paraId="157A1461" w14:textId="77777777" w:rsidR="00B014D9" w:rsidRDefault="00B014D9" w:rsidP="005C65DA">
      <w:pPr>
        <w:spacing w:after="0" w:line="240" w:lineRule="auto"/>
        <w:jc w:val="both"/>
        <w:rPr>
          <w:b/>
          <w:bCs/>
        </w:rPr>
      </w:pPr>
    </w:p>
    <w:tbl>
      <w:tblPr>
        <w:tblStyle w:val="Tablaconcuadrcula"/>
        <w:tblW w:w="0" w:type="auto"/>
        <w:tblLook w:val="04A0" w:firstRow="1" w:lastRow="0" w:firstColumn="1" w:lastColumn="0" w:noHBand="0" w:noVBand="1"/>
      </w:tblPr>
      <w:tblGrid>
        <w:gridCol w:w="2360"/>
        <w:gridCol w:w="1695"/>
        <w:gridCol w:w="1183"/>
        <w:gridCol w:w="1306"/>
        <w:gridCol w:w="2284"/>
      </w:tblGrid>
      <w:tr w:rsidR="00B54A7B" w14:paraId="32FDE1D0" w14:textId="77777777" w:rsidTr="00116E8E">
        <w:tc>
          <w:tcPr>
            <w:tcW w:w="2360" w:type="dxa"/>
            <w:vAlign w:val="center"/>
          </w:tcPr>
          <w:p w14:paraId="076C9207" w14:textId="77777777" w:rsidR="00B014D9" w:rsidRPr="009B3677" w:rsidRDefault="00313909" w:rsidP="009B3677">
            <w:pPr>
              <w:jc w:val="center"/>
              <w:rPr>
                <w:rFonts w:ascii="Arial" w:hAnsi="Arial" w:cs="Arial"/>
                <w:b/>
                <w:bCs/>
              </w:rPr>
            </w:pPr>
            <w:r w:rsidRPr="009B3677">
              <w:rPr>
                <w:rFonts w:ascii="Arial" w:hAnsi="Arial" w:cs="Arial"/>
                <w:b/>
                <w:bCs/>
              </w:rPr>
              <w:t>ETAPA</w:t>
            </w:r>
          </w:p>
        </w:tc>
        <w:tc>
          <w:tcPr>
            <w:tcW w:w="1695" w:type="dxa"/>
            <w:vAlign w:val="center"/>
          </w:tcPr>
          <w:p w14:paraId="6B2AC047" w14:textId="77777777" w:rsidR="00B014D9" w:rsidRPr="009B3677" w:rsidRDefault="00313909" w:rsidP="009B3677">
            <w:pPr>
              <w:jc w:val="center"/>
              <w:rPr>
                <w:rFonts w:ascii="Arial" w:hAnsi="Arial" w:cs="Arial"/>
                <w:b/>
                <w:bCs/>
              </w:rPr>
            </w:pPr>
            <w:r w:rsidRPr="009B3677">
              <w:rPr>
                <w:rFonts w:ascii="Arial" w:hAnsi="Arial" w:cs="Arial"/>
                <w:b/>
                <w:bCs/>
              </w:rPr>
              <w:t>ACTIVIDAD</w:t>
            </w:r>
          </w:p>
        </w:tc>
        <w:tc>
          <w:tcPr>
            <w:tcW w:w="1183" w:type="dxa"/>
            <w:vAlign w:val="center"/>
          </w:tcPr>
          <w:p w14:paraId="621F444D" w14:textId="212E68B1" w:rsidR="00B014D9" w:rsidRPr="009B3677" w:rsidRDefault="00313909" w:rsidP="009B3677">
            <w:pPr>
              <w:jc w:val="center"/>
              <w:rPr>
                <w:rFonts w:ascii="Arial" w:hAnsi="Arial" w:cs="Arial"/>
                <w:b/>
                <w:bCs/>
              </w:rPr>
            </w:pPr>
            <w:r w:rsidRPr="009B3677">
              <w:rPr>
                <w:rFonts w:ascii="Arial" w:hAnsi="Arial" w:cs="Arial"/>
                <w:b/>
                <w:bCs/>
              </w:rPr>
              <w:t>FECHAS</w:t>
            </w:r>
          </w:p>
        </w:tc>
        <w:tc>
          <w:tcPr>
            <w:tcW w:w="1306" w:type="dxa"/>
            <w:vAlign w:val="center"/>
          </w:tcPr>
          <w:p w14:paraId="648C1603" w14:textId="77777777" w:rsidR="00B014D9" w:rsidRPr="009B3677" w:rsidRDefault="00313909" w:rsidP="009B3677">
            <w:pPr>
              <w:jc w:val="center"/>
              <w:rPr>
                <w:rFonts w:ascii="Arial" w:hAnsi="Arial" w:cs="Arial"/>
                <w:b/>
                <w:bCs/>
              </w:rPr>
            </w:pPr>
            <w:r w:rsidRPr="009B3677">
              <w:rPr>
                <w:rFonts w:ascii="Arial" w:hAnsi="Arial" w:cs="Arial"/>
                <w:b/>
                <w:bCs/>
              </w:rPr>
              <w:t>HORA</w:t>
            </w:r>
          </w:p>
        </w:tc>
        <w:tc>
          <w:tcPr>
            <w:tcW w:w="2284" w:type="dxa"/>
            <w:vAlign w:val="center"/>
          </w:tcPr>
          <w:p w14:paraId="6D355B56" w14:textId="77777777" w:rsidR="00B014D9" w:rsidRPr="009B3677" w:rsidRDefault="00313909" w:rsidP="009B3677">
            <w:pPr>
              <w:jc w:val="center"/>
              <w:rPr>
                <w:rFonts w:ascii="Arial" w:hAnsi="Arial" w:cs="Arial"/>
                <w:b/>
                <w:bCs/>
              </w:rPr>
            </w:pPr>
            <w:r w:rsidRPr="009B3677">
              <w:rPr>
                <w:rFonts w:ascii="Arial" w:hAnsi="Arial" w:cs="Arial"/>
                <w:b/>
                <w:bCs/>
              </w:rPr>
              <w:t>LUGAR</w:t>
            </w:r>
          </w:p>
        </w:tc>
      </w:tr>
      <w:tr w:rsidR="00116E8E" w14:paraId="42799080" w14:textId="77777777" w:rsidTr="0008369B">
        <w:tc>
          <w:tcPr>
            <w:tcW w:w="2360" w:type="dxa"/>
            <w:vAlign w:val="center"/>
          </w:tcPr>
          <w:p w14:paraId="01984EB3" w14:textId="4B4C0CD0" w:rsidR="00116E8E" w:rsidRPr="00116E8E" w:rsidRDefault="00116E8E" w:rsidP="00116E8E">
            <w:pPr>
              <w:pStyle w:val="Prrafodelista"/>
              <w:numPr>
                <w:ilvl w:val="0"/>
                <w:numId w:val="47"/>
              </w:numPr>
              <w:rPr>
                <w:rFonts w:ascii="Arial" w:hAnsi="Arial" w:cs="Arial"/>
                <w:b/>
                <w:bCs/>
              </w:rPr>
            </w:pPr>
            <w:r w:rsidRPr="00262C1A">
              <w:rPr>
                <w:rFonts w:ascii="Arial" w:hAnsi="Arial" w:cs="Arial"/>
                <w:b/>
                <w:bCs/>
              </w:rPr>
              <w:t>Proceso de sensibilización e inducción.</w:t>
            </w:r>
          </w:p>
        </w:tc>
        <w:tc>
          <w:tcPr>
            <w:tcW w:w="1695" w:type="dxa"/>
            <w:vAlign w:val="center"/>
          </w:tcPr>
          <w:p w14:paraId="4B0FDCF4" w14:textId="3025BEAF" w:rsidR="00116E8E" w:rsidRPr="009B3677" w:rsidRDefault="00116E8E" w:rsidP="00116E8E">
            <w:pPr>
              <w:jc w:val="center"/>
              <w:rPr>
                <w:rFonts w:ascii="Arial" w:hAnsi="Arial" w:cs="Arial"/>
                <w:b/>
                <w:bCs/>
              </w:rPr>
            </w:pPr>
            <w:r>
              <w:t>Proceso de inducción y Proceso de inducción y sensibilización con el programa fondo emprender del SENA y Secretaría de Planeación.</w:t>
            </w:r>
          </w:p>
        </w:tc>
        <w:tc>
          <w:tcPr>
            <w:tcW w:w="1183" w:type="dxa"/>
            <w:vAlign w:val="center"/>
          </w:tcPr>
          <w:p w14:paraId="3A9C51C3" w14:textId="7382A433" w:rsidR="00116E8E" w:rsidRPr="009B3677" w:rsidRDefault="00116E8E" w:rsidP="00116E8E">
            <w:pPr>
              <w:jc w:val="center"/>
              <w:rPr>
                <w:rFonts w:ascii="Arial" w:hAnsi="Arial" w:cs="Arial"/>
                <w:b/>
                <w:bCs/>
              </w:rPr>
            </w:pPr>
            <w:r>
              <w:rPr>
                <w:rFonts w:ascii="Arial" w:hAnsi="Arial" w:cs="Arial"/>
                <w:bCs/>
              </w:rPr>
              <w:t>Del 1 al 5 de junio de 2015</w:t>
            </w:r>
          </w:p>
        </w:tc>
        <w:tc>
          <w:tcPr>
            <w:tcW w:w="1306" w:type="dxa"/>
            <w:vAlign w:val="center"/>
          </w:tcPr>
          <w:p w14:paraId="19F971F8" w14:textId="75E22206" w:rsidR="00116E8E" w:rsidRPr="009B3677" w:rsidRDefault="00116E8E" w:rsidP="00116E8E">
            <w:pPr>
              <w:jc w:val="center"/>
              <w:rPr>
                <w:rFonts w:ascii="Arial" w:hAnsi="Arial" w:cs="Arial"/>
                <w:b/>
                <w:bCs/>
              </w:rPr>
            </w:pPr>
            <w:r w:rsidRPr="009449D4">
              <w:rPr>
                <w:rFonts w:ascii="Arial" w:hAnsi="Arial" w:cs="Arial"/>
                <w:bCs/>
              </w:rPr>
              <w:t>Por definir</w:t>
            </w:r>
          </w:p>
        </w:tc>
        <w:tc>
          <w:tcPr>
            <w:tcW w:w="2284" w:type="dxa"/>
          </w:tcPr>
          <w:p w14:paraId="1195FF8D" w14:textId="68AB96A1" w:rsidR="00116E8E" w:rsidRPr="009B3677" w:rsidRDefault="00116E8E" w:rsidP="00116E8E">
            <w:pPr>
              <w:jc w:val="center"/>
              <w:rPr>
                <w:rFonts w:ascii="Arial" w:hAnsi="Arial" w:cs="Arial"/>
                <w:b/>
                <w:bCs/>
              </w:rPr>
            </w:pPr>
            <w:r>
              <w:rPr>
                <w:rFonts w:ascii="Arial" w:hAnsi="Arial" w:cs="Arial"/>
                <w:bCs/>
              </w:rPr>
              <w:t>Auditorio de la Gobernación</w:t>
            </w:r>
          </w:p>
        </w:tc>
      </w:tr>
      <w:tr w:rsidR="001D081C" w14:paraId="219FDDC4" w14:textId="77777777" w:rsidTr="00116E8E">
        <w:tc>
          <w:tcPr>
            <w:tcW w:w="2360" w:type="dxa"/>
            <w:vAlign w:val="center"/>
          </w:tcPr>
          <w:p w14:paraId="57371E86" w14:textId="1743D8D3" w:rsidR="00B014D9" w:rsidRPr="00116E8E" w:rsidRDefault="00313909" w:rsidP="00116E8E">
            <w:pPr>
              <w:pStyle w:val="Prrafodelista"/>
              <w:numPr>
                <w:ilvl w:val="0"/>
                <w:numId w:val="47"/>
              </w:numPr>
              <w:jc w:val="both"/>
              <w:rPr>
                <w:rFonts w:ascii="Arial" w:hAnsi="Arial" w:cs="Arial"/>
                <w:b/>
                <w:bCs/>
              </w:rPr>
            </w:pPr>
            <w:r w:rsidRPr="00116E8E">
              <w:rPr>
                <w:rFonts w:ascii="Arial" w:hAnsi="Arial" w:cs="Arial"/>
                <w:b/>
                <w:bCs/>
              </w:rPr>
              <w:t xml:space="preserve">Promoción y </w:t>
            </w:r>
            <w:r w:rsidR="00D725C8" w:rsidRPr="00116E8E">
              <w:rPr>
                <w:rFonts w:ascii="Arial" w:hAnsi="Arial" w:cs="Arial"/>
                <w:b/>
                <w:bCs/>
              </w:rPr>
              <w:t>divulgación de la Convocatoria</w:t>
            </w:r>
          </w:p>
        </w:tc>
        <w:tc>
          <w:tcPr>
            <w:tcW w:w="1695" w:type="dxa"/>
            <w:vAlign w:val="center"/>
          </w:tcPr>
          <w:p w14:paraId="789AE4B3" w14:textId="4795D155" w:rsidR="00B014D9" w:rsidRPr="009B3677" w:rsidRDefault="00313909" w:rsidP="00D725C8">
            <w:pPr>
              <w:pStyle w:val="Default"/>
              <w:jc w:val="both"/>
              <w:rPr>
                <w:sz w:val="20"/>
                <w:szCs w:val="20"/>
              </w:rPr>
            </w:pPr>
            <w:r w:rsidRPr="00D725C8">
              <w:rPr>
                <w:sz w:val="20"/>
                <w:szCs w:val="20"/>
              </w:rPr>
              <w:t>Promoción</w:t>
            </w:r>
            <w:r w:rsidR="00D725C8" w:rsidRPr="00D725C8">
              <w:rPr>
                <w:sz w:val="20"/>
                <w:szCs w:val="20"/>
              </w:rPr>
              <w:t>, divulgación y publicación de la Convocatoria</w:t>
            </w:r>
            <w:r w:rsidRPr="00D725C8">
              <w:rPr>
                <w:sz w:val="20"/>
                <w:szCs w:val="20"/>
              </w:rPr>
              <w:t>.</w:t>
            </w:r>
            <w:r w:rsidRPr="009B3677">
              <w:rPr>
                <w:sz w:val="20"/>
                <w:szCs w:val="20"/>
              </w:rPr>
              <w:t xml:space="preserve"> </w:t>
            </w:r>
          </w:p>
        </w:tc>
        <w:tc>
          <w:tcPr>
            <w:tcW w:w="1183" w:type="dxa"/>
            <w:vAlign w:val="center"/>
          </w:tcPr>
          <w:p w14:paraId="6944A80D" w14:textId="1C31C5C4" w:rsidR="00B014D9" w:rsidRPr="00C06E8B" w:rsidRDefault="00262C1A" w:rsidP="00116E8E">
            <w:pPr>
              <w:jc w:val="both"/>
              <w:rPr>
                <w:rFonts w:ascii="Arial" w:hAnsi="Arial" w:cs="Arial"/>
                <w:bCs/>
              </w:rPr>
            </w:pPr>
            <w:r>
              <w:rPr>
                <w:rFonts w:ascii="Arial" w:hAnsi="Arial" w:cs="Arial"/>
                <w:bCs/>
              </w:rPr>
              <w:t xml:space="preserve">Del </w:t>
            </w:r>
            <w:r w:rsidR="00116E8E">
              <w:rPr>
                <w:rFonts w:ascii="Arial" w:hAnsi="Arial" w:cs="Arial"/>
                <w:bCs/>
              </w:rPr>
              <w:t>5 al 12</w:t>
            </w:r>
            <w:r>
              <w:rPr>
                <w:rFonts w:ascii="Arial" w:hAnsi="Arial" w:cs="Arial"/>
                <w:bCs/>
              </w:rPr>
              <w:t xml:space="preserve"> de junio</w:t>
            </w:r>
            <w:r w:rsidR="00C06E8B">
              <w:rPr>
                <w:rFonts w:ascii="Arial" w:hAnsi="Arial" w:cs="Arial"/>
                <w:bCs/>
              </w:rPr>
              <w:t xml:space="preserve"> de 2015</w:t>
            </w:r>
          </w:p>
        </w:tc>
        <w:tc>
          <w:tcPr>
            <w:tcW w:w="1306" w:type="dxa"/>
            <w:vAlign w:val="center"/>
          </w:tcPr>
          <w:p w14:paraId="09EFF2D6" w14:textId="14813270" w:rsidR="00B014D9" w:rsidRPr="009B3677" w:rsidRDefault="00B014D9" w:rsidP="001D081C">
            <w:pPr>
              <w:jc w:val="both"/>
              <w:rPr>
                <w:rFonts w:ascii="Arial" w:hAnsi="Arial" w:cs="Arial"/>
                <w:b/>
                <w:bCs/>
              </w:rPr>
            </w:pPr>
          </w:p>
        </w:tc>
        <w:tc>
          <w:tcPr>
            <w:tcW w:w="2284" w:type="dxa"/>
          </w:tcPr>
          <w:p w14:paraId="5543B5BC" w14:textId="1D511232" w:rsidR="00313909" w:rsidRPr="009B3677" w:rsidRDefault="006527F2" w:rsidP="006527F2">
            <w:pPr>
              <w:jc w:val="both"/>
              <w:rPr>
                <w:rFonts w:ascii="Arial" w:hAnsi="Arial" w:cs="Arial"/>
                <w:bCs/>
              </w:rPr>
            </w:pPr>
            <w:r>
              <w:rPr>
                <w:rFonts w:ascii="Arial" w:hAnsi="Arial" w:cs="Arial"/>
                <w:bCs/>
              </w:rPr>
              <w:t>Edificio de</w:t>
            </w:r>
            <w:r w:rsidR="00313909" w:rsidRPr="009B3677">
              <w:rPr>
                <w:rFonts w:ascii="Arial" w:hAnsi="Arial" w:cs="Arial"/>
                <w:bCs/>
              </w:rPr>
              <w:t>l</w:t>
            </w:r>
            <w:r>
              <w:rPr>
                <w:rFonts w:ascii="Arial" w:hAnsi="Arial" w:cs="Arial"/>
                <w:bCs/>
              </w:rPr>
              <w:t xml:space="preserve"> Coral Palace - </w:t>
            </w:r>
            <w:r w:rsidR="00313909" w:rsidRPr="009B3677">
              <w:rPr>
                <w:rFonts w:ascii="Arial" w:hAnsi="Arial" w:cs="Arial"/>
                <w:bCs/>
              </w:rPr>
              <w:t>Gobernación del Departamento Archipiélago de San Andrés, Providencia y Santa Catalina – Secretaria de Gobierno</w:t>
            </w:r>
          </w:p>
        </w:tc>
      </w:tr>
      <w:tr w:rsidR="001D081C" w14:paraId="7ABB4CCD" w14:textId="77777777" w:rsidTr="00116E8E">
        <w:tc>
          <w:tcPr>
            <w:tcW w:w="2360" w:type="dxa"/>
            <w:vAlign w:val="center"/>
          </w:tcPr>
          <w:p w14:paraId="0B7AA957" w14:textId="57AC9319" w:rsidR="00313909" w:rsidRPr="009B3677" w:rsidRDefault="00262C1A" w:rsidP="00116E8E">
            <w:pPr>
              <w:jc w:val="both"/>
              <w:rPr>
                <w:rFonts w:ascii="Arial" w:hAnsi="Arial" w:cs="Arial"/>
                <w:b/>
                <w:bCs/>
              </w:rPr>
            </w:pPr>
            <w:r>
              <w:rPr>
                <w:rFonts w:ascii="Arial" w:hAnsi="Arial" w:cs="Arial"/>
                <w:b/>
                <w:bCs/>
              </w:rPr>
              <w:t>3</w:t>
            </w:r>
            <w:r w:rsidR="009B3677">
              <w:rPr>
                <w:rFonts w:ascii="Arial" w:hAnsi="Arial" w:cs="Arial"/>
                <w:b/>
                <w:bCs/>
              </w:rPr>
              <w:t>.</w:t>
            </w:r>
            <w:r w:rsidR="006D623F">
              <w:rPr>
                <w:rFonts w:ascii="Arial" w:hAnsi="Arial" w:cs="Arial"/>
                <w:b/>
                <w:bCs/>
              </w:rPr>
              <w:t xml:space="preserve"> </w:t>
            </w:r>
            <w:r w:rsidR="00313909" w:rsidRPr="009B3677">
              <w:rPr>
                <w:rFonts w:ascii="Arial" w:hAnsi="Arial" w:cs="Arial"/>
                <w:b/>
                <w:bCs/>
              </w:rPr>
              <w:t>Entrega de</w:t>
            </w:r>
            <w:r w:rsidR="009F4A71">
              <w:rPr>
                <w:rFonts w:ascii="Arial" w:hAnsi="Arial" w:cs="Arial"/>
                <w:b/>
                <w:bCs/>
              </w:rPr>
              <w:t xml:space="preserve"> </w:t>
            </w:r>
            <w:r w:rsidR="00313909" w:rsidRPr="009B3677">
              <w:rPr>
                <w:rFonts w:ascii="Arial" w:hAnsi="Arial" w:cs="Arial"/>
                <w:b/>
                <w:bCs/>
              </w:rPr>
              <w:t>iniciativas</w:t>
            </w:r>
            <w:r w:rsidR="009F4A71">
              <w:rPr>
                <w:rFonts w:ascii="Arial" w:hAnsi="Arial" w:cs="Arial"/>
                <w:b/>
                <w:bCs/>
              </w:rPr>
              <w:t xml:space="preserve"> y/o proyectos</w:t>
            </w:r>
          </w:p>
        </w:tc>
        <w:tc>
          <w:tcPr>
            <w:tcW w:w="1695" w:type="dxa"/>
          </w:tcPr>
          <w:p w14:paraId="7BBF1484" w14:textId="6375AEB0" w:rsidR="00313909" w:rsidRPr="009B3677" w:rsidRDefault="00313909" w:rsidP="009B3677">
            <w:pPr>
              <w:pStyle w:val="Default"/>
              <w:jc w:val="both"/>
              <w:rPr>
                <w:sz w:val="20"/>
                <w:szCs w:val="20"/>
              </w:rPr>
            </w:pPr>
            <w:r w:rsidRPr="009B3677">
              <w:rPr>
                <w:sz w:val="20"/>
                <w:szCs w:val="20"/>
              </w:rPr>
              <w:t>Envío físico de</w:t>
            </w:r>
            <w:r w:rsidR="009F4A71">
              <w:rPr>
                <w:sz w:val="20"/>
                <w:szCs w:val="20"/>
              </w:rPr>
              <w:t xml:space="preserve"> </w:t>
            </w:r>
            <w:r w:rsidRPr="009B3677">
              <w:rPr>
                <w:sz w:val="20"/>
                <w:szCs w:val="20"/>
              </w:rPr>
              <w:t>Iniciativas</w:t>
            </w:r>
            <w:r w:rsidR="009F4A71">
              <w:rPr>
                <w:sz w:val="20"/>
                <w:szCs w:val="20"/>
              </w:rPr>
              <w:t xml:space="preserve"> y/o Proyectos</w:t>
            </w:r>
            <w:r w:rsidRPr="009B3677">
              <w:rPr>
                <w:sz w:val="20"/>
                <w:szCs w:val="20"/>
              </w:rPr>
              <w:t xml:space="preserve">: documentos legales requeridos, formulario de inscripción, formato de presentación de </w:t>
            </w:r>
          </w:p>
          <w:p w14:paraId="6C8308B5" w14:textId="77777777" w:rsidR="00313909" w:rsidRPr="009B3677" w:rsidRDefault="00313909" w:rsidP="009B3677">
            <w:pPr>
              <w:pStyle w:val="Default"/>
              <w:jc w:val="both"/>
              <w:rPr>
                <w:sz w:val="20"/>
                <w:szCs w:val="20"/>
              </w:rPr>
            </w:pPr>
            <w:r w:rsidRPr="009B3677">
              <w:rPr>
                <w:sz w:val="20"/>
                <w:szCs w:val="20"/>
              </w:rPr>
              <w:t xml:space="preserve">contenido y anexos. </w:t>
            </w:r>
          </w:p>
          <w:p w14:paraId="79F1F239" w14:textId="0E8C63D7" w:rsidR="00B014D9" w:rsidRPr="00313909" w:rsidRDefault="00313909" w:rsidP="009B3677">
            <w:pPr>
              <w:jc w:val="both"/>
              <w:rPr>
                <w:b/>
                <w:bCs/>
                <w:lang w:val="es-ES"/>
              </w:rPr>
            </w:pPr>
            <w:r w:rsidRPr="009B3677">
              <w:rPr>
                <w:rFonts w:ascii="Arial" w:hAnsi="Arial" w:cs="Arial"/>
              </w:rPr>
              <w:t xml:space="preserve">Las entregas físicas deben </w:t>
            </w:r>
            <w:r w:rsidRPr="009B3677">
              <w:rPr>
                <w:rFonts w:ascii="Arial" w:hAnsi="Arial" w:cs="Arial"/>
              </w:rPr>
              <w:lastRenderedPageBreak/>
              <w:t>ser radicadas en la of</w:t>
            </w:r>
            <w:r w:rsidR="00090B6B">
              <w:rPr>
                <w:rFonts w:ascii="Arial" w:hAnsi="Arial" w:cs="Arial"/>
              </w:rPr>
              <w:t xml:space="preserve">icina de </w:t>
            </w:r>
            <w:r w:rsidR="00B54A7B">
              <w:rPr>
                <w:rFonts w:ascii="Arial" w:hAnsi="Arial" w:cs="Arial"/>
              </w:rPr>
              <w:t xml:space="preserve">archivo y </w:t>
            </w:r>
            <w:r w:rsidR="00090B6B">
              <w:rPr>
                <w:rFonts w:ascii="Arial" w:hAnsi="Arial" w:cs="Arial"/>
              </w:rPr>
              <w:t>correspondencia de la G</w:t>
            </w:r>
            <w:r w:rsidRPr="009B3677">
              <w:rPr>
                <w:rFonts w:ascii="Arial" w:hAnsi="Arial" w:cs="Arial"/>
              </w:rPr>
              <w:t>obernación</w:t>
            </w:r>
            <w:r w:rsidR="00090B6B">
              <w:rPr>
                <w:rFonts w:ascii="Arial" w:hAnsi="Arial" w:cs="Arial"/>
              </w:rPr>
              <w:t xml:space="preserve"> Departamental</w:t>
            </w:r>
            <w:r w:rsidRPr="009B3677">
              <w:rPr>
                <w:rFonts w:ascii="Arial" w:hAnsi="Arial" w:cs="Arial"/>
              </w:rPr>
              <w:t xml:space="preserve"> (Primer piso).</w:t>
            </w:r>
          </w:p>
        </w:tc>
        <w:tc>
          <w:tcPr>
            <w:tcW w:w="1183" w:type="dxa"/>
            <w:vAlign w:val="center"/>
          </w:tcPr>
          <w:p w14:paraId="51E67941" w14:textId="251E5F9B" w:rsidR="00B014D9" w:rsidRPr="001D081C" w:rsidRDefault="00552221" w:rsidP="00D92E11">
            <w:pPr>
              <w:jc w:val="both"/>
              <w:rPr>
                <w:rFonts w:ascii="Arial" w:hAnsi="Arial"/>
                <w:bCs/>
                <w:lang w:val="es-ES"/>
              </w:rPr>
            </w:pPr>
            <w:r>
              <w:rPr>
                <w:rFonts w:ascii="Arial" w:hAnsi="Arial"/>
                <w:bCs/>
                <w:lang w:val="es-ES"/>
              </w:rPr>
              <w:lastRenderedPageBreak/>
              <w:t xml:space="preserve">12 </w:t>
            </w:r>
            <w:r w:rsidR="001D081C" w:rsidRPr="001D081C">
              <w:rPr>
                <w:rFonts w:ascii="Arial" w:hAnsi="Arial"/>
                <w:bCs/>
                <w:lang w:val="es-ES"/>
              </w:rPr>
              <w:t xml:space="preserve"> de junio de 2015</w:t>
            </w:r>
          </w:p>
        </w:tc>
        <w:tc>
          <w:tcPr>
            <w:tcW w:w="1306" w:type="dxa"/>
            <w:vAlign w:val="center"/>
          </w:tcPr>
          <w:p w14:paraId="11C698E5" w14:textId="297DCAF9" w:rsidR="00B014D9" w:rsidRPr="001D081C" w:rsidRDefault="00987051" w:rsidP="001D081C">
            <w:pPr>
              <w:jc w:val="both"/>
              <w:rPr>
                <w:rFonts w:ascii="Arial" w:hAnsi="Arial"/>
                <w:bCs/>
              </w:rPr>
            </w:pPr>
            <w:r>
              <w:rPr>
                <w:rFonts w:ascii="Arial" w:hAnsi="Arial"/>
                <w:bCs/>
              </w:rPr>
              <w:t>De 8</w:t>
            </w:r>
            <w:r w:rsidR="001D081C" w:rsidRPr="001D081C">
              <w:rPr>
                <w:rFonts w:ascii="Arial" w:hAnsi="Arial"/>
                <w:bCs/>
              </w:rPr>
              <w:t>:00 a.m. a 11:30 a.m. y de 2:00 p.m. a 4:30 p.m.</w:t>
            </w:r>
          </w:p>
        </w:tc>
        <w:tc>
          <w:tcPr>
            <w:tcW w:w="2284" w:type="dxa"/>
            <w:vAlign w:val="center"/>
          </w:tcPr>
          <w:p w14:paraId="0AE43A59" w14:textId="21FEC6C0" w:rsidR="00313909" w:rsidRPr="009B3677" w:rsidRDefault="00313909" w:rsidP="00313909">
            <w:pPr>
              <w:pStyle w:val="Default"/>
              <w:jc w:val="both"/>
              <w:rPr>
                <w:sz w:val="20"/>
                <w:szCs w:val="20"/>
              </w:rPr>
            </w:pPr>
            <w:r w:rsidRPr="009B3677">
              <w:rPr>
                <w:b/>
                <w:bCs/>
                <w:sz w:val="20"/>
                <w:szCs w:val="20"/>
              </w:rPr>
              <w:t>Entrega de Iniciativas</w:t>
            </w:r>
            <w:r w:rsidR="009F4A71">
              <w:rPr>
                <w:b/>
                <w:bCs/>
                <w:sz w:val="20"/>
                <w:szCs w:val="20"/>
              </w:rPr>
              <w:t xml:space="preserve"> y/o Proyectos físico</w:t>
            </w:r>
            <w:r w:rsidRPr="009B3677">
              <w:rPr>
                <w:b/>
                <w:bCs/>
                <w:sz w:val="20"/>
                <w:szCs w:val="20"/>
              </w:rPr>
              <w:t xml:space="preserve">s: </w:t>
            </w:r>
            <w:r w:rsidR="00114B4A">
              <w:rPr>
                <w:sz w:val="20"/>
                <w:szCs w:val="20"/>
              </w:rPr>
              <w:t>Edificio de</w:t>
            </w:r>
            <w:r w:rsidRPr="009B3677">
              <w:rPr>
                <w:sz w:val="20"/>
                <w:szCs w:val="20"/>
              </w:rPr>
              <w:t>l</w:t>
            </w:r>
            <w:r w:rsidR="00114B4A">
              <w:rPr>
                <w:sz w:val="20"/>
                <w:szCs w:val="20"/>
              </w:rPr>
              <w:t xml:space="preserve"> Coral Palace - </w:t>
            </w:r>
            <w:r w:rsidRPr="009B3677">
              <w:rPr>
                <w:sz w:val="20"/>
                <w:szCs w:val="20"/>
              </w:rPr>
              <w:t xml:space="preserve">Gobernación </w:t>
            </w:r>
            <w:r w:rsidRPr="00114B4A">
              <w:rPr>
                <w:bCs/>
                <w:sz w:val="20"/>
                <w:szCs w:val="20"/>
              </w:rPr>
              <w:t>del Departamento Archipiélago de San Andrés, Providencia y Santa Catalina</w:t>
            </w:r>
            <w:r w:rsidRPr="00114B4A">
              <w:rPr>
                <w:sz w:val="20"/>
                <w:szCs w:val="20"/>
              </w:rPr>
              <w:t>.</w:t>
            </w:r>
            <w:r w:rsidR="00987051">
              <w:rPr>
                <w:sz w:val="20"/>
                <w:szCs w:val="20"/>
              </w:rPr>
              <w:t xml:space="preserve"> Oficina de Archivo y Correspondencia (Primer Piso)</w:t>
            </w:r>
          </w:p>
          <w:p w14:paraId="709F21CD" w14:textId="77777777" w:rsidR="00313909" w:rsidRPr="009B3677" w:rsidRDefault="00313909" w:rsidP="00313909">
            <w:pPr>
              <w:pStyle w:val="Default"/>
              <w:jc w:val="both"/>
              <w:rPr>
                <w:sz w:val="20"/>
                <w:szCs w:val="20"/>
              </w:rPr>
            </w:pPr>
            <w:r w:rsidRPr="009B3677">
              <w:rPr>
                <w:sz w:val="20"/>
                <w:szCs w:val="20"/>
              </w:rPr>
              <w:t xml:space="preserve"> </w:t>
            </w:r>
          </w:p>
          <w:p w14:paraId="23E09B87" w14:textId="45E033B2" w:rsidR="00B014D9" w:rsidRDefault="00B014D9" w:rsidP="00313909">
            <w:pPr>
              <w:jc w:val="both"/>
              <w:rPr>
                <w:b/>
                <w:bCs/>
              </w:rPr>
            </w:pPr>
          </w:p>
        </w:tc>
      </w:tr>
      <w:tr w:rsidR="00D92E11" w14:paraId="2AB36DD0" w14:textId="77777777" w:rsidTr="00116E8E">
        <w:tc>
          <w:tcPr>
            <w:tcW w:w="2360" w:type="dxa"/>
            <w:vMerge w:val="restart"/>
            <w:vAlign w:val="center"/>
          </w:tcPr>
          <w:p w14:paraId="4E9A6D25" w14:textId="11FF7A12" w:rsidR="00D92E11" w:rsidRPr="009B3677" w:rsidRDefault="00FA61AF" w:rsidP="009B3677">
            <w:pPr>
              <w:pStyle w:val="Default"/>
              <w:jc w:val="both"/>
              <w:rPr>
                <w:b/>
                <w:sz w:val="20"/>
                <w:szCs w:val="20"/>
              </w:rPr>
            </w:pPr>
            <w:r>
              <w:rPr>
                <w:b/>
                <w:bCs/>
                <w:sz w:val="20"/>
                <w:szCs w:val="20"/>
              </w:rPr>
              <w:lastRenderedPageBreak/>
              <w:t>4.</w:t>
            </w:r>
            <w:r w:rsidR="00D92E11">
              <w:rPr>
                <w:b/>
                <w:bCs/>
                <w:sz w:val="20"/>
                <w:szCs w:val="20"/>
              </w:rPr>
              <w:t xml:space="preserve"> </w:t>
            </w:r>
            <w:r w:rsidR="00D92E11" w:rsidRPr="009B3677">
              <w:rPr>
                <w:b/>
                <w:bCs/>
                <w:sz w:val="20"/>
                <w:szCs w:val="20"/>
              </w:rPr>
              <w:t>Evaluación de Iniciativas</w:t>
            </w:r>
            <w:r w:rsidR="00D92E11">
              <w:rPr>
                <w:b/>
                <w:bCs/>
                <w:sz w:val="20"/>
                <w:szCs w:val="20"/>
              </w:rPr>
              <w:t xml:space="preserve"> y/o Proyectos</w:t>
            </w:r>
            <w:r w:rsidR="00D92E11" w:rsidRPr="009B3677">
              <w:rPr>
                <w:b/>
                <w:bCs/>
                <w:sz w:val="20"/>
                <w:szCs w:val="20"/>
              </w:rPr>
              <w:t xml:space="preserve"> y selección de ganadoras</w:t>
            </w:r>
            <w:r w:rsidR="00D92E11">
              <w:rPr>
                <w:b/>
                <w:bCs/>
                <w:sz w:val="22"/>
                <w:szCs w:val="22"/>
              </w:rPr>
              <w:t xml:space="preserve"> </w:t>
            </w:r>
          </w:p>
        </w:tc>
        <w:tc>
          <w:tcPr>
            <w:tcW w:w="1695" w:type="dxa"/>
          </w:tcPr>
          <w:p w14:paraId="155A0062" w14:textId="77777777" w:rsidR="00D92E11" w:rsidRPr="009B3677" w:rsidRDefault="00D92E11" w:rsidP="00584B25">
            <w:pPr>
              <w:pStyle w:val="Default"/>
              <w:jc w:val="both"/>
              <w:rPr>
                <w:sz w:val="20"/>
                <w:szCs w:val="20"/>
              </w:rPr>
            </w:pPr>
            <w:r w:rsidRPr="009B3677">
              <w:rPr>
                <w:sz w:val="20"/>
                <w:szCs w:val="20"/>
              </w:rPr>
              <w:t xml:space="preserve">Verificación del cumplimiento de requisitos (documentos legales y condiciones de participación). </w:t>
            </w:r>
          </w:p>
        </w:tc>
        <w:tc>
          <w:tcPr>
            <w:tcW w:w="1183" w:type="dxa"/>
            <w:vMerge w:val="restart"/>
            <w:vAlign w:val="center"/>
          </w:tcPr>
          <w:p w14:paraId="38CD5E35" w14:textId="7F804B02" w:rsidR="00D92E11" w:rsidRPr="00B32B8E" w:rsidRDefault="00D92E11" w:rsidP="00B32B8E">
            <w:pPr>
              <w:jc w:val="both"/>
              <w:rPr>
                <w:rFonts w:ascii="Arial" w:hAnsi="Arial"/>
                <w:bCs/>
              </w:rPr>
            </w:pPr>
            <w:r>
              <w:rPr>
                <w:rFonts w:ascii="Arial" w:hAnsi="Arial"/>
                <w:bCs/>
              </w:rPr>
              <w:t>Junio</w:t>
            </w:r>
            <w:r w:rsidR="00552221">
              <w:rPr>
                <w:rFonts w:ascii="Arial" w:hAnsi="Arial"/>
                <w:bCs/>
              </w:rPr>
              <w:t xml:space="preserve"> 16 al 17</w:t>
            </w:r>
            <w:r>
              <w:rPr>
                <w:rFonts w:ascii="Arial" w:hAnsi="Arial"/>
                <w:bCs/>
              </w:rPr>
              <w:t xml:space="preserve"> de 2015</w:t>
            </w:r>
          </w:p>
        </w:tc>
        <w:tc>
          <w:tcPr>
            <w:tcW w:w="1306" w:type="dxa"/>
            <w:vAlign w:val="center"/>
          </w:tcPr>
          <w:p w14:paraId="39A3F058" w14:textId="3023FA1B" w:rsidR="00D92E11" w:rsidRPr="006548F5" w:rsidRDefault="00D92E11" w:rsidP="005C65DA">
            <w:pPr>
              <w:jc w:val="both"/>
              <w:rPr>
                <w:rFonts w:ascii="Arial" w:hAnsi="Arial"/>
                <w:bCs/>
              </w:rPr>
            </w:pPr>
            <w:r w:rsidRPr="006548F5">
              <w:rPr>
                <w:rFonts w:ascii="Arial" w:hAnsi="Arial"/>
                <w:bCs/>
              </w:rPr>
              <w:t>Permanente</w:t>
            </w:r>
          </w:p>
        </w:tc>
        <w:tc>
          <w:tcPr>
            <w:tcW w:w="2284" w:type="dxa"/>
            <w:vAlign w:val="center"/>
          </w:tcPr>
          <w:p w14:paraId="614838AF" w14:textId="5693801E" w:rsidR="00D92E11" w:rsidRPr="006548F5" w:rsidRDefault="00D92E11" w:rsidP="005C65DA">
            <w:pPr>
              <w:jc w:val="both"/>
              <w:rPr>
                <w:rFonts w:ascii="Arial" w:hAnsi="Arial"/>
                <w:bCs/>
              </w:rPr>
            </w:pPr>
            <w:r>
              <w:rPr>
                <w:rFonts w:ascii="Arial" w:hAnsi="Arial" w:cs="Arial"/>
                <w:bCs/>
              </w:rPr>
              <w:t>Edificio de</w:t>
            </w:r>
            <w:r w:rsidRPr="009B3677">
              <w:rPr>
                <w:rFonts w:ascii="Arial" w:hAnsi="Arial" w:cs="Arial"/>
                <w:bCs/>
              </w:rPr>
              <w:t>l</w:t>
            </w:r>
            <w:r>
              <w:rPr>
                <w:rFonts w:ascii="Arial" w:hAnsi="Arial" w:cs="Arial"/>
                <w:bCs/>
              </w:rPr>
              <w:t xml:space="preserve"> Coral Palace - </w:t>
            </w:r>
            <w:r w:rsidRPr="009B3677">
              <w:rPr>
                <w:rFonts w:ascii="Arial" w:hAnsi="Arial" w:cs="Arial"/>
                <w:bCs/>
              </w:rPr>
              <w:t>Gobernación del Departamento Archipiélago de San Andrés, Providencia y Santa Catalina – Secretaria de Gobierno</w:t>
            </w:r>
          </w:p>
        </w:tc>
      </w:tr>
      <w:tr w:rsidR="00D92E11" w14:paraId="30935F4F" w14:textId="77777777" w:rsidTr="00116E8E">
        <w:tc>
          <w:tcPr>
            <w:tcW w:w="2360" w:type="dxa"/>
            <w:vMerge/>
          </w:tcPr>
          <w:p w14:paraId="40888F0B" w14:textId="77777777" w:rsidR="00D92E11" w:rsidRDefault="00D92E11" w:rsidP="005C65DA">
            <w:pPr>
              <w:jc w:val="both"/>
              <w:rPr>
                <w:b/>
                <w:bCs/>
              </w:rPr>
            </w:pPr>
          </w:p>
        </w:tc>
        <w:tc>
          <w:tcPr>
            <w:tcW w:w="1695" w:type="dxa"/>
          </w:tcPr>
          <w:p w14:paraId="51E4619A" w14:textId="77777777" w:rsidR="00D92E11" w:rsidRPr="007B6B61" w:rsidRDefault="00D92E11" w:rsidP="00584B25">
            <w:pPr>
              <w:pStyle w:val="Default"/>
              <w:jc w:val="both"/>
              <w:rPr>
                <w:sz w:val="20"/>
                <w:szCs w:val="20"/>
              </w:rPr>
            </w:pPr>
            <w:r w:rsidRPr="007B6B61">
              <w:rPr>
                <w:sz w:val="20"/>
                <w:szCs w:val="20"/>
              </w:rPr>
              <w:t xml:space="preserve">Entrega de aclaraciones y aportes de documentos actualizados. </w:t>
            </w:r>
          </w:p>
          <w:p w14:paraId="41812B29" w14:textId="77777777" w:rsidR="00D92E11" w:rsidRPr="007B6B61" w:rsidRDefault="00D92E11" w:rsidP="00584B25">
            <w:pPr>
              <w:pStyle w:val="Default"/>
              <w:jc w:val="both"/>
              <w:rPr>
                <w:sz w:val="20"/>
                <w:szCs w:val="20"/>
              </w:rPr>
            </w:pPr>
          </w:p>
          <w:p w14:paraId="1361920C" w14:textId="77777777" w:rsidR="00D92E11" w:rsidRDefault="00D92E11" w:rsidP="002F2050">
            <w:pPr>
              <w:jc w:val="both"/>
              <w:rPr>
                <w:b/>
                <w:bCs/>
              </w:rPr>
            </w:pPr>
            <w:r w:rsidRPr="007B6B61">
              <w:rPr>
                <w:rFonts w:ascii="Arial" w:hAnsi="Arial" w:cs="Arial"/>
              </w:rPr>
              <w:t>Las entregas físicas deben ser radicadas en la</w:t>
            </w:r>
            <w:r>
              <w:rPr>
                <w:sz w:val="22"/>
                <w:szCs w:val="22"/>
              </w:rPr>
              <w:t xml:space="preserve"> </w:t>
            </w:r>
            <w:r w:rsidRPr="007B6B61">
              <w:rPr>
                <w:rFonts w:ascii="Arial" w:hAnsi="Arial" w:cs="Arial"/>
              </w:rPr>
              <w:t xml:space="preserve">oficina de correspondecia del Edificio de la Gobernación del Departamento Archipiélago de San Andrés, Providencia y Santa Catalina (Primer Piso). </w:t>
            </w:r>
          </w:p>
        </w:tc>
        <w:tc>
          <w:tcPr>
            <w:tcW w:w="1183" w:type="dxa"/>
            <w:vMerge/>
            <w:vAlign w:val="center"/>
          </w:tcPr>
          <w:p w14:paraId="212C9B25" w14:textId="6F2159F8" w:rsidR="00D92E11" w:rsidRPr="008E421F" w:rsidRDefault="00D92E11" w:rsidP="008E421F">
            <w:pPr>
              <w:jc w:val="both"/>
              <w:rPr>
                <w:rFonts w:ascii="Arial" w:hAnsi="Arial"/>
                <w:bCs/>
              </w:rPr>
            </w:pPr>
          </w:p>
        </w:tc>
        <w:tc>
          <w:tcPr>
            <w:tcW w:w="1306" w:type="dxa"/>
            <w:vAlign w:val="center"/>
          </w:tcPr>
          <w:p w14:paraId="228B1783" w14:textId="229C29A7" w:rsidR="00D92E11" w:rsidRDefault="00D92E11" w:rsidP="002F2050">
            <w:pPr>
              <w:jc w:val="both"/>
              <w:rPr>
                <w:b/>
                <w:bCs/>
              </w:rPr>
            </w:pPr>
            <w:r>
              <w:rPr>
                <w:sz w:val="22"/>
                <w:szCs w:val="22"/>
              </w:rPr>
              <w:t xml:space="preserve"> De 8:00 a.m. a 12:00 m y de 2:00 p.m a 6:00 p.m.</w:t>
            </w:r>
          </w:p>
        </w:tc>
        <w:tc>
          <w:tcPr>
            <w:tcW w:w="2284" w:type="dxa"/>
            <w:vAlign w:val="center"/>
          </w:tcPr>
          <w:p w14:paraId="4D11C1D3" w14:textId="549AECE9" w:rsidR="00D92E11" w:rsidRPr="007B6B61" w:rsidRDefault="00D92E11" w:rsidP="002F2050">
            <w:pPr>
              <w:pStyle w:val="Default"/>
              <w:jc w:val="both"/>
              <w:rPr>
                <w:sz w:val="20"/>
                <w:szCs w:val="20"/>
              </w:rPr>
            </w:pPr>
            <w:r w:rsidRPr="007B6B61">
              <w:rPr>
                <w:b/>
                <w:bCs/>
                <w:sz w:val="20"/>
                <w:szCs w:val="20"/>
              </w:rPr>
              <w:t xml:space="preserve">Entrega de aclaraciones físicas: </w:t>
            </w:r>
            <w:r w:rsidRPr="007B6B61">
              <w:rPr>
                <w:sz w:val="20"/>
                <w:szCs w:val="20"/>
              </w:rPr>
              <w:t>Edificio de la Gobernación de</w:t>
            </w:r>
            <w:r>
              <w:rPr>
                <w:sz w:val="20"/>
                <w:szCs w:val="20"/>
              </w:rPr>
              <w:t>l Departamento Archipiélago de San Andrés, Providencia y Santa Catalina.  Secretaria de Gobierno</w:t>
            </w:r>
            <w:r w:rsidRPr="007B6B61">
              <w:rPr>
                <w:sz w:val="20"/>
                <w:szCs w:val="20"/>
              </w:rPr>
              <w:t xml:space="preserve"> </w:t>
            </w:r>
          </w:p>
          <w:p w14:paraId="3D458F33" w14:textId="567F82A8" w:rsidR="00D92E11" w:rsidRDefault="00D92E11" w:rsidP="002F2050">
            <w:pPr>
              <w:jc w:val="both"/>
              <w:rPr>
                <w:b/>
                <w:bCs/>
              </w:rPr>
            </w:pPr>
          </w:p>
        </w:tc>
      </w:tr>
      <w:tr w:rsidR="00B54A7B" w14:paraId="6C8F01D9" w14:textId="77777777" w:rsidTr="00116E8E">
        <w:tc>
          <w:tcPr>
            <w:tcW w:w="2360" w:type="dxa"/>
            <w:vMerge/>
          </w:tcPr>
          <w:p w14:paraId="20BC33FD" w14:textId="77777777" w:rsidR="00EC1B0F" w:rsidRDefault="00EC1B0F" w:rsidP="005C65DA">
            <w:pPr>
              <w:jc w:val="both"/>
              <w:rPr>
                <w:b/>
                <w:bCs/>
              </w:rPr>
            </w:pPr>
          </w:p>
        </w:tc>
        <w:tc>
          <w:tcPr>
            <w:tcW w:w="1695" w:type="dxa"/>
            <w:vAlign w:val="center"/>
          </w:tcPr>
          <w:p w14:paraId="6F234607" w14:textId="24D547ED" w:rsidR="00EC1B0F" w:rsidRPr="00C102CE" w:rsidRDefault="00EC1B0F" w:rsidP="002F2050">
            <w:pPr>
              <w:pStyle w:val="Default"/>
              <w:jc w:val="both"/>
              <w:rPr>
                <w:sz w:val="20"/>
                <w:szCs w:val="20"/>
              </w:rPr>
            </w:pPr>
            <w:r w:rsidRPr="00C102CE">
              <w:rPr>
                <w:sz w:val="20"/>
                <w:szCs w:val="20"/>
              </w:rPr>
              <w:t xml:space="preserve">Evaluación y selección de Iniciativas </w:t>
            </w:r>
            <w:r w:rsidR="009F4A71">
              <w:rPr>
                <w:sz w:val="20"/>
                <w:szCs w:val="20"/>
              </w:rPr>
              <w:t xml:space="preserve">y/o Proyectos </w:t>
            </w:r>
            <w:r w:rsidRPr="00C102CE">
              <w:rPr>
                <w:sz w:val="20"/>
                <w:szCs w:val="20"/>
              </w:rPr>
              <w:t xml:space="preserve">ganadoras. </w:t>
            </w:r>
          </w:p>
          <w:p w14:paraId="37426192" w14:textId="77777777" w:rsidR="00EC1B0F" w:rsidRPr="002F2050" w:rsidRDefault="00EC1B0F" w:rsidP="005C65DA">
            <w:pPr>
              <w:jc w:val="both"/>
              <w:rPr>
                <w:b/>
                <w:bCs/>
                <w:lang w:val="es-ES"/>
              </w:rPr>
            </w:pPr>
          </w:p>
        </w:tc>
        <w:tc>
          <w:tcPr>
            <w:tcW w:w="1183" w:type="dxa"/>
            <w:vAlign w:val="center"/>
          </w:tcPr>
          <w:p w14:paraId="08A5EE97" w14:textId="2DEBB7DD" w:rsidR="00EC1B0F" w:rsidRPr="00C663D2" w:rsidRDefault="00C663D2" w:rsidP="005C65DA">
            <w:pPr>
              <w:jc w:val="both"/>
              <w:rPr>
                <w:rFonts w:ascii="Arial" w:hAnsi="Arial"/>
                <w:bCs/>
              </w:rPr>
            </w:pPr>
            <w:r w:rsidRPr="00C663D2">
              <w:rPr>
                <w:rFonts w:ascii="Arial" w:hAnsi="Arial"/>
                <w:bCs/>
              </w:rPr>
              <w:t>Junio</w:t>
            </w:r>
            <w:r w:rsidR="00552221">
              <w:rPr>
                <w:rFonts w:ascii="Arial" w:hAnsi="Arial"/>
                <w:bCs/>
              </w:rPr>
              <w:t xml:space="preserve"> 19</w:t>
            </w:r>
            <w:r>
              <w:rPr>
                <w:rFonts w:ascii="Arial" w:hAnsi="Arial"/>
                <w:bCs/>
              </w:rPr>
              <w:t xml:space="preserve"> de 2015</w:t>
            </w:r>
          </w:p>
        </w:tc>
        <w:tc>
          <w:tcPr>
            <w:tcW w:w="1306" w:type="dxa"/>
            <w:vAlign w:val="center"/>
          </w:tcPr>
          <w:p w14:paraId="60BED472" w14:textId="77777777" w:rsidR="00EC1B0F" w:rsidRPr="00C102CE" w:rsidRDefault="00EC1B0F" w:rsidP="007B2694">
            <w:pPr>
              <w:jc w:val="center"/>
              <w:rPr>
                <w:rFonts w:ascii="Arial" w:hAnsi="Arial" w:cs="Arial"/>
                <w:b/>
                <w:bCs/>
              </w:rPr>
            </w:pPr>
            <w:r w:rsidRPr="00C102CE">
              <w:rPr>
                <w:rFonts w:ascii="Arial" w:hAnsi="Arial" w:cs="Arial"/>
                <w:b/>
                <w:bCs/>
              </w:rPr>
              <w:t>N.A</w:t>
            </w:r>
          </w:p>
        </w:tc>
        <w:tc>
          <w:tcPr>
            <w:tcW w:w="2284" w:type="dxa"/>
            <w:vAlign w:val="center"/>
          </w:tcPr>
          <w:p w14:paraId="13E8FF18" w14:textId="77777777" w:rsidR="00EC1B0F" w:rsidRPr="00C102CE" w:rsidRDefault="00EC1B0F" w:rsidP="007B2694">
            <w:pPr>
              <w:jc w:val="center"/>
              <w:rPr>
                <w:rFonts w:ascii="Arial" w:hAnsi="Arial" w:cs="Arial"/>
                <w:b/>
                <w:bCs/>
              </w:rPr>
            </w:pPr>
            <w:r w:rsidRPr="00C102CE">
              <w:rPr>
                <w:rFonts w:ascii="Arial" w:hAnsi="Arial" w:cs="Arial"/>
                <w:b/>
                <w:bCs/>
              </w:rPr>
              <w:t>N.A</w:t>
            </w:r>
          </w:p>
        </w:tc>
      </w:tr>
      <w:tr w:rsidR="00B54A7B" w:rsidRPr="00FA61AF" w14:paraId="431FAF44" w14:textId="77777777" w:rsidTr="00116E8E">
        <w:tc>
          <w:tcPr>
            <w:tcW w:w="2360" w:type="dxa"/>
            <w:vMerge/>
          </w:tcPr>
          <w:p w14:paraId="4546E2A2" w14:textId="77777777" w:rsidR="00EC1B0F" w:rsidRDefault="00EC1B0F" w:rsidP="005C65DA">
            <w:pPr>
              <w:jc w:val="both"/>
              <w:rPr>
                <w:b/>
                <w:bCs/>
              </w:rPr>
            </w:pPr>
          </w:p>
        </w:tc>
        <w:tc>
          <w:tcPr>
            <w:tcW w:w="1695" w:type="dxa"/>
            <w:vAlign w:val="center"/>
          </w:tcPr>
          <w:p w14:paraId="4B7143FB" w14:textId="77777777" w:rsidR="00EC1B0F" w:rsidRPr="00C102CE" w:rsidRDefault="00EC1B0F" w:rsidP="002F2050">
            <w:pPr>
              <w:pStyle w:val="Default"/>
              <w:jc w:val="both"/>
              <w:rPr>
                <w:sz w:val="20"/>
                <w:szCs w:val="20"/>
              </w:rPr>
            </w:pPr>
            <w:r w:rsidRPr="00C102CE">
              <w:rPr>
                <w:sz w:val="20"/>
                <w:szCs w:val="20"/>
              </w:rPr>
              <w:t>Publicación de resultados.</w:t>
            </w:r>
          </w:p>
        </w:tc>
        <w:tc>
          <w:tcPr>
            <w:tcW w:w="1183" w:type="dxa"/>
            <w:vAlign w:val="center"/>
          </w:tcPr>
          <w:p w14:paraId="5349D9EF" w14:textId="6B4C5E16" w:rsidR="00EC1B0F" w:rsidRPr="00C663D2" w:rsidRDefault="00552221" w:rsidP="00C663D2">
            <w:pPr>
              <w:jc w:val="both"/>
              <w:rPr>
                <w:rFonts w:ascii="Arial" w:hAnsi="Arial"/>
                <w:bCs/>
              </w:rPr>
            </w:pPr>
            <w:r>
              <w:rPr>
                <w:rFonts w:ascii="Arial" w:hAnsi="Arial"/>
                <w:bCs/>
              </w:rPr>
              <w:t>22</w:t>
            </w:r>
            <w:r w:rsidR="00C663D2" w:rsidRPr="00C663D2">
              <w:rPr>
                <w:rFonts w:ascii="Arial" w:hAnsi="Arial"/>
                <w:bCs/>
              </w:rPr>
              <w:t xml:space="preserve"> de junio de 2015</w:t>
            </w:r>
          </w:p>
        </w:tc>
        <w:tc>
          <w:tcPr>
            <w:tcW w:w="1306" w:type="dxa"/>
            <w:vAlign w:val="center"/>
          </w:tcPr>
          <w:p w14:paraId="533A994A" w14:textId="063DA3F3" w:rsidR="00EC1B0F" w:rsidRPr="006069C9" w:rsidRDefault="006069C9" w:rsidP="007B2694">
            <w:pPr>
              <w:jc w:val="center"/>
              <w:rPr>
                <w:rFonts w:ascii="Arial" w:hAnsi="Arial"/>
                <w:b/>
                <w:bCs/>
              </w:rPr>
            </w:pPr>
            <w:r w:rsidRPr="006069C9">
              <w:rPr>
                <w:rFonts w:ascii="Arial" w:hAnsi="Arial"/>
                <w:b/>
                <w:bCs/>
              </w:rPr>
              <w:t>N.A</w:t>
            </w:r>
          </w:p>
        </w:tc>
        <w:tc>
          <w:tcPr>
            <w:tcW w:w="2284" w:type="dxa"/>
            <w:vAlign w:val="center"/>
          </w:tcPr>
          <w:p w14:paraId="0A178234" w14:textId="32EF8B6E" w:rsidR="00EC1B0F" w:rsidRPr="00B6140B" w:rsidRDefault="00EC1B0F" w:rsidP="00090B6B">
            <w:pPr>
              <w:pStyle w:val="Default"/>
              <w:jc w:val="center"/>
              <w:rPr>
                <w:sz w:val="20"/>
                <w:szCs w:val="20"/>
                <w:lang w:val="en-US"/>
              </w:rPr>
            </w:pPr>
            <w:proofErr w:type="spellStart"/>
            <w:r w:rsidRPr="00B6140B">
              <w:rPr>
                <w:sz w:val="20"/>
                <w:szCs w:val="20"/>
                <w:lang w:val="en-US"/>
              </w:rPr>
              <w:t>Sitio</w:t>
            </w:r>
            <w:proofErr w:type="spellEnd"/>
            <w:r w:rsidRPr="00B6140B">
              <w:rPr>
                <w:sz w:val="20"/>
                <w:szCs w:val="20"/>
                <w:lang w:val="en-US"/>
              </w:rPr>
              <w:t xml:space="preserve"> Web www.</w:t>
            </w:r>
            <w:r w:rsidR="00090B6B" w:rsidRPr="00B6140B">
              <w:rPr>
                <w:sz w:val="20"/>
                <w:szCs w:val="20"/>
                <w:lang w:val="en-US"/>
              </w:rPr>
              <w:t>sanandres</w:t>
            </w:r>
            <w:r w:rsidRPr="00B6140B">
              <w:rPr>
                <w:sz w:val="20"/>
                <w:szCs w:val="20"/>
                <w:lang w:val="en-US"/>
              </w:rPr>
              <w:t>.gov.co</w:t>
            </w:r>
          </w:p>
          <w:p w14:paraId="42EAC1F5" w14:textId="77777777" w:rsidR="00EC1B0F" w:rsidRPr="00B6140B" w:rsidRDefault="00EC1B0F" w:rsidP="00090B6B">
            <w:pPr>
              <w:jc w:val="center"/>
              <w:rPr>
                <w:b/>
                <w:bCs/>
                <w:lang w:val="en-US"/>
              </w:rPr>
            </w:pPr>
          </w:p>
        </w:tc>
      </w:tr>
      <w:tr w:rsidR="00B54A7B" w14:paraId="5A590177" w14:textId="77777777" w:rsidTr="00116E8E">
        <w:tc>
          <w:tcPr>
            <w:tcW w:w="2360" w:type="dxa"/>
            <w:vMerge/>
          </w:tcPr>
          <w:p w14:paraId="3858EDAA" w14:textId="77777777" w:rsidR="00EC1B0F" w:rsidRPr="00B6140B" w:rsidRDefault="00EC1B0F" w:rsidP="005C65DA">
            <w:pPr>
              <w:jc w:val="both"/>
              <w:rPr>
                <w:b/>
                <w:bCs/>
                <w:lang w:val="en-US"/>
              </w:rPr>
            </w:pPr>
          </w:p>
        </w:tc>
        <w:tc>
          <w:tcPr>
            <w:tcW w:w="1695" w:type="dxa"/>
            <w:vAlign w:val="center"/>
          </w:tcPr>
          <w:p w14:paraId="46A2676D" w14:textId="66A6246A" w:rsidR="00EC1B0F" w:rsidRPr="00C102CE" w:rsidRDefault="00EC1B0F" w:rsidP="002F2050">
            <w:pPr>
              <w:pStyle w:val="Default"/>
              <w:jc w:val="both"/>
              <w:rPr>
                <w:sz w:val="20"/>
                <w:szCs w:val="20"/>
              </w:rPr>
            </w:pPr>
            <w:r w:rsidRPr="00C102CE">
              <w:rPr>
                <w:sz w:val="20"/>
                <w:szCs w:val="20"/>
              </w:rPr>
              <w:t>Devolución de</w:t>
            </w:r>
            <w:r w:rsidR="00C101EE">
              <w:rPr>
                <w:sz w:val="20"/>
                <w:szCs w:val="20"/>
              </w:rPr>
              <w:t xml:space="preserve"> </w:t>
            </w:r>
            <w:r w:rsidRPr="00C102CE">
              <w:rPr>
                <w:sz w:val="20"/>
                <w:szCs w:val="20"/>
              </w:rPr>
              <w:t>Iniciativas</w:t>
            </w:r>
            <w:r w:rsidR="00C101EE">
              <w:rPr>
                <w:sz w:val="20"/>
                <w:szCs w:val="20"/>
              </w:rPr>
              <w:t xml:space="preserve"> y/o Proyectos no ganadores entregado</w:t>
            </w:r>
            <w:r w:rsidRPr="00C102CE">
              <w:rPr>
                <w:sz w:val="20"/>
                <w:szCs w:val="20"/>
              </w:rPr>
              <w:t xml:space="preserve">s de manera física. </w:t>
            </w:r>
          </w:p>
          <w:p w14:paraId="5F66A42D" w14:textId="449F63B8" w:rsidR="00EC1B0F" w:rsidRPr="00C102CE" w:rsidRDefault="00C101EE" w:rsidP="002F2050">
            <w:pPr>
              <w:jc w:val="both"/>
              <w:rPr>
                <w:rFonts w:ascii="Arial" w:hAnsi="Arial" w:cs="Arial"/>
                <w:b/>
                <w:bCs/>
              </w:rPr>
            </w:pPr>
            <w:r>
              <w:rPr>
                <w:rFonts w:ascii="Arial" w:hAnsi="Arial" w:cs="Arial"/>
              </w:rPr>
              <w:t>La</w:t>
            </w:r>
            <w:r w:rsidR="00EC1B0F" w:rsidRPr="00C102CE">
              <w:rPr>
                <w:rFonts w:ascii="Arial" w:hAnsi="Arial" w:cs="Arial"/>
              </w:rPr>
              <w:t>s</w:t>
            </w:r>
            <w:r w:rsidR="00090B6B">
              <w:rPr>
                <w:rFonts w:ascii="Arial" w:hAnsi="Arial" w:cs="Arial"/>
              </w:rPr>
              <w:t xml:space="preserve"> </w:t>
            </w:r>
            <w:r>
              <w:rPr>
                <w:rFonts w:ascii="Arial" w:hAnsi="Arial" w:cs="Arial"/>
              </w:rPr>
              <w:t xml:space="preserve">Iniciativas y/o </w:t>
            </w:r>
            <w:r w:rsidR="00090B6B">
              <w:rPr>
                <w:rFonts w:ascii="Arial" w:hAnsi="Arial" w:cs="Arial"/>
              </w:rPr>
              <w:t>Proyecto</w:t>
            </w:r>
            <w:r>
              <w:rPr>
                <w:rFonts w:ascii="Arial" w:hAnsi="Arial" w:cs="Arial"/>
              </w:rPr>
              <w:t xml:space="preserve">s </w:t>
            </w:r>
            <w:r w:rsidR="00EC1B0F" w:rsidRPr="00C102CE">
              <w:rPr>
                <w:rFonts w:ascii="Arial" w:hAnsi="Arial" w:cs="Arial"/>
              </w:rPr>
              <w:t xml:space="preserve">que </w:t>
            </w:r>
          </w:p>
          <w:p w14:paraId="7FB53B8B" w14:textId="61CC983A" w:rsidR="00EC1B0F" w:rsidRDefault="00C101EE" w:rsidP="002F2050">
            <w:pPr>
              <w:pStyle w:val="Default"/>
              <w:jc w:val="both"/>
            </w:pPr>
            <w:r>
              <w:rPr>
                <w:sz w:val="20"/>
                <w:szCs w:val="20"/>
              </w:rPr>
              <w:t>hayan sido entregado</w:t>
            </w:r>
            <w:r w:rsidR="00EC1B0F" w:rsidRPr="00C102CE">
              <w:rPr>
                <w:sz w:val="20"/>
                <w:szCs w:val="20"/>
              </w:rPr>
              <w:t>s de m</w:t>
            </w:r>
            <w:r>
              <w:rPr>
                <w:sz w:val="20"/>
                <w:szCs w:val="20"/>
              </w:rPr>
              <w:t xml:space="preserve">anera física y no sean </w:t>
            </w:r>
            <w:r>
              <w:rPr>
                <w:sz w:val="20"/>
                <w:szCs w:val="20"/>
              </w:rPr>
              <w:lastRenderedPageBreak/>
              <w:t>reclamado</w:t>
            </w:r>
            <w:r w:rsidR="00EC1B0F" w:rsidRPr="00C102CE">
              <w:rPr>
                <w:sz w:val="20"/>
                <w:szCs w:val="20"/>
              </w:rPr>
              <w:t>s en las fechas establecidas serán destruidas de acuerdo con la información suministrada en el Formulario de</w:t>
            </w:r>
            <w:r w:rsidR="00EC1B0F">
              <w:rPr>
                <w:sz w:val="22"/>
                <w:szCs w:val="22"/>
              </w:rPr>
              <w:t xml:space="preserve"> </w:t>
            </w:r>
            <w:r w:rsidR="00EC1B0F" w:rsidRPr="00C102CE">
              <w:rPr>
                <w:sz w:val="20"/>
                <w:szCs w:val="20"/>
              </w:rPr>
              <w:t>Inscripción de</w:t>
            </w:r>
            <w:r w:rsidR="00090B6B">
              <w:rPr>
                <w:sz w:val="20"/>
                <w:szCs w:val="20"/>
              </w:rPr>
              <w:t>l Proyecto o</w:t>
            </w:r>
            <w:r w:rsidR="00EC1B0F" w:rsidRPr="00C102CE">
              <w:rPr>
                <w:sz w:val="20"/>
                <w:szCs w:val="20"/>
              </w:rPr>
              <w:t xml:space="preserve"> Iniciativa.</w:t>
            </w:r>
            <w:r w:rsidR="00EC1B0F">
              <w:rPr>
                <w:sz w:val="22"/>
                <w:szCs w:val="22"/>
              </w:rPr>
              <w:t xml:space="preserve"> </w:t>
            </w:r>
          </w:p>
          <w:p w14:paraId="66BA4498" w14:textId="77777777" w:rsidR="00EC1B0F" w:rsidRPr="002F2050" w:rsidRDefault="00EC1B0F" w:rsidP="002F2050">
            <w:pPr>
              <w:jc w:val="both"/>
              <w:rPr>
                <w:b/>
                <w:bCs/>
                <w:lang w:val="es-ES"/>
              </w:rPr>
            </w:pPr>
          </w:p>
        </w:tc>
        <w:tc>
          <w:tcPr>
            <w:tcW w:w="1183" w:type="dxa"/>
            <w:vAlign w:val="center"/>
          </w:tcPr>
          <w:p w14:paraId="12E67A3A" w14:textId="05D51331" w:rsidR="00EC1B0F" w:rsidRPr="00C663D2" w:rsidRDefault="006D0B61" w:rsidP="00C663D2">
            <w:pPr>
              <w:jc w:val="both"/>
              <w:rPr>
                <w:rFonts w:ascii="Arial" w:hAnsi="Arial"/>
                <w:bCs/>
              </w:rPr>
            </w:pPr>
            <w:r>
              <w:rPr>
                <w:rFonts w:ascii="Arial" w:hAnsi="Arial"/>
                <w:bCs/>
              </w:rPr>
              <w:lastRenderedPageBreak/>
              <w:t>Junio</w:t>
            </w:r>
            <w:r w:rsidR="00C663D2" w:rsidRPr="00C663D2">
              <w:rPr>
                <w:rFonts w:ascii="Arial" w:hAnsi="Arial"/>
                <w:bCs/>
              </w:rPr>
              <w:t xml:space="preserve"> de 2015</w:t>
            </w:r>
          </w:p>
        </w:tc>
        <w:tc>
          <w:tcPr>
            <w:tcW w:w="1306" w:type="dxa"/>
            <w:vAlign w:val="center"/>
          </w:tcPr>
          <w:p w14:paraId="2EEBB1FA" w14:textId="097BFF0E" w:rsidR="00EC1B0F" w:rsidRPr="00854075" w:rsidRDefault="00996CC7" w:rsidP="00854075">
            <w:pPr>
              <w:jc w:val="both"/>
              <w:rPr>
                <w:rFonts w:ascii="Arial" w:hAnsi="Arial"/>
                <w:bCs/>
              </w:rPr>
            </w:pPr>
            <w:r w:rsidRPr="00854075">
              <w:rPr>
                <w:rFonts w:ascii="Arial" w:hAnsi="Arial"/>
                <w:bCs/>
              </w:rPr>
              <w:t>De 8:00 a.m. a 12:00 m</w:t>
            </w:r>
            <w:r w:rsidR="00854075" w:rsidRPr="00854075">
              <w:rPr>
                <w:rFonts w:ascii="Arial" w:hAnsi="Arial"/>
                <w:bCs/>
              </w:rPr>
              <w:t xml:space="preserve"> y de 2:00 p.m. a 6:00 p.m.</w:t>
            </w:r>
          </w:p>
        </w:tc>
        <w:tc>
          <w:tcPr>
            <w:tcW w:w="2284" w:type="dxa"/>
            <w:vAlign w:val="center"/>
          </w:tcPr>
          <w:p w14:paraId="2317926C" w14:textId="54449884" w:rsidR="00EC1B0F" w:rsidRPr="00C102CE" w:rsidRDefault="00114B4A" w:rsidP="00114B4A">
            <w:pPr>
              <w:jc w:val="both"/>
              <w:rPr>
                <w:rFonts w:ascii="Arial" w:hAnsi="Arial" w:cs="Arial"/>
                <w:bCs/>
              </w:rPr>
            </w:pPr>
            <w:r>
              <w:rPr>
                <w:rFonts w:ascii="Arial" w:hAnsi="Arial" w:cs="Arial"/>
                <w:bCs/>
              </w:rPr>
              <w:t>Edificio de</w:t>
            </w:r>
            <w:r w:rsidR="00EC1B0F" w:rsidRPr="00C102CE">
              <w:rPr>
                <w:rFonts w:ascii="Arial" w:hAnsi="Arial" w:cs="Arial"/>
                <w:bCs/>
              </w:rPr>
              <w:t>l</w:t>
            </w:r>
            <w:r>
              <w:rPr>
                <w:rFonts w:ascii="Arial" w:hAnsi="Arial" w:cs="Arial"/>
                <w:bCs/>
              </w:rPr>
              <w:t xml:space="preserve"> Coral Palace - </w:t>
            </w:r>
            <w:r w:rsidR="00EC1B0F" w:rsidRPr="00C102CE">
              <w:rPr>
                <w:rFonts w:ascii="Arial" w:hAnsi="Arial" w:cs="Arial"/>
                <w:bCs/>
              </w:rPr>
              <w:t>Gobernación del Departamento Archipiélago de San Andrés, Providencia y Santa Catalina – Secretaria de Gobierno</w:t>
            </w:r>
          </w:p>
        </w:tc>
      </w:tr>
      <w:tr w:rsidR="00D92E11" w14:paraId="797BD8F5" w14:textId="77777777" w:rsidTr="00116E8E">
        <w:tc>
          <w:tcPr>
            <w:tcW w:w="2360" w:type="dxa"/>
            <w:vMerge w:val="restart"/>
            <w:vAlign w:val="center"/>
          </w:tcPr>
          <w:p w14:paraId="6863597C" w14:textId="7D108785" w:rsidR="00D92E11" w:rsidRPr="00E95AA7" w:rsidRDefault="00FA61AF" w:rsidP="00E95AA7">
            <w:pPr>
              <w:pStyle w:val="Default"/>
              <w:jc w:val="both"/>
              <w:rPr>
                <w:sz w:val="20"/>
                <w:szCs w:val="20"/>
              </w:rPr>
            </w:pPr>
            <w:r>
              <w:rPr>
                <w:b/>
                <w:bCs/>
                <w:sz w:val="20"/>
                <w:szCs w:val="20"/>
              </w:rPr>
              <w:lastRenderedPageBreak/>
              <w:t>5</w:t>
            </w:r>
            <w:r w:rsidR="00D92E11">
              <w:rPr>
                <w:b/>
                <w:bCs/>
                <w:sz w:val="20"/>
                <w:szCs w:val="20"/>
              </w:rPr>
              <w:t xml:space="preserve">. </w:t>
            </w:r>
            <w:r w:rsidR="00D92E11" w:rsidRPr="00E95AA7">
              <w:rPr>
                <w:b/>
                <w:bCs/>
                <w:sz w:val="20"/>
                <w:szCs w:val="20"/>
              </w:rPr>
              <w:t xml:space="preserve">Formalización y legalización de Iniciativas </w:t>
            </w:r>
            <w:r w:rsidR="00D92E11">
              <w:rPr>
                <w:b/>
                <w:bCs/>
                <w:sz w:val="20"/>
                <w:szCs w:val="20"/>
              </w:rPr>
              <w:t xml:space="preserve"> y/o Proyectos ganadore</w:t>
            </w:r>
            <w:r w:rsidR="00D92E11" w:rsidRPr="00E95AA7">
              <w:rPr>
                <w:b/>
                <w:bCs/>
                <w:sz w:val="20"/>
                <w:szCs w:val="20"/>
              </w:rPr>
              <w:t>s</w:t>
            </w:r>
            <w:r w:rsidR="00D92E11">
              <w:rPr>
                <w:b/>
                <w:bCs/>
                <w:sz w:val="22"/>
                <w:szCs w:val="22"/>
              </w:rPr>
              <w:t xml:space="preserve"> </w:t>
            </w:r>
          </w:p>
        </w:tc>
        <w:tc>
          <w:tcPr>
            <w:tcW w:w="1695" w:type="dxa"/>
            <w:vAlign w:val="center"/>
          </w:tcPr>
          <w:p w14:paraId="466CD352" w14:textId="5F13DDF4" w:rsidR="00D92E11" w:rsidRPr="00E95AA7" w:rsidRDefault="00D92E11" w:rsidP="00090B6B">
            <w:pPr>
              <w:pStyle w:val="Default"/>
              <w:jc w:val="both"/>
              <w:rPr>
                <w:sz w:val="20"/>
                <w:szCs w:val="20"/>
              </w:rPr>
            </w:pPr>
            <w:r w:rsidRPr="00E95AA7">
              <w:rPr>
                <w:sz w:val="20"/>
                <w:szCs w:val="20"/>
              </w:rPr>
              <w:t xml:space="preserve">Preparación de documentos e informes para firma y legalización del </w:t>
            </w:r>
            <w:r>
              <w:rPr>
                <w:sz w:val="20"/>
                <w:szCs w:val="20"/>
              </w:rPr>
              <w:t>estímulo</w:t>
            </w:r>
            <w:r w:rsidRPr="00E95AA7">
              <w:rPr>
                <w:sz w:val="20"/>
                <w:szCs w:val="20"/>
              </w:rPr>
              <w:t xml:space="preserve">. </w:t>
            </w:r>
          </w:p>
        </w:tc>
        <w:tc>
          <w:tcPr>
            <w:tcW w:w="1183" w:type="dxa"/>
            <w:vMerge w:val="restart"/>
            <w:vAlign w:val="center"/>
          </w:tcPr>
          <w:p w14:paraId="57F3D27F" w14:textId="1CAC8509" w:rsidR="00D92E11" w:rsidRPr="006B3210" w:rsidRDefault="00D92E11" w:rsidP="006D0B61">
            <w:pPr>
              <w:jc w:val="both"/>
              <w:rPr>
                <w:rFonts w:ascii="Arial" w:hAnsi="Arial"/>
                <w:bCs/>
              </w:rPr>
            </w:pPr>
            <w:r w:rsidRPr="006B3210">
              <w:rPr>
                <w:rFonts w:ascii="Arial" w:hAnsi="Arial"/>
                <w:bCs/>
              </w:rPr>
              <w:t xml:space="preserve">Del </w:t>
            </w:r>
            <w:r w:rsidR="00552221">
              <w:rPr>
                <w:rFonts w:ascii="Arial" w:hAnsi="Arial"/>
                <w:bCs/>
              </w:rPr>
              <w:t>23</w:t>
            </w:r>
            <w:r w:rsidRPr="006B3210">
              <w:rPr>
                <w:rFonts w:ascii="Arial" w:hAnsi="Arial"/>
                <w:bCs/>
              </w:rPr>
              <w:t xml:space="preserve"> de Ju</w:t>
            </w:r>
            <w:r>
              <w:rPr>
                <w:rFonts w:ascii="Arial" w:hAnsi="Arial"/>
                <w:bCs/>
              </w:rPr>
              <w:t>nio</w:t>
            </w:r>
            <w:r w:rsidRPr="006B3210">
              <w:rPr>
                <w:rFonts w:ascii="Arial" w:hAnsi="Arial"/>
                <w:bCs/>
              </w:rPr>
              <w:t xml:space="preserve"> de 2015</w:t>
            </w:r>
          </w:p>
        </w:tc>
        <w:tc>
          <w:tcPr>
            <w:tcW w:w="1306" w:type="dxa"/>
            <w:vAlign w:val="center"/>
          </w:tcPr>
          <w:p w14:paraId="3FDF2695" w14:textId="77777777" w:rsidR="00D92E11" w:rsidRPr="00E95AA7" w:rsidRDefault="00D92E11" w:rsidP="002F2050">
            <w:pPr>
              <w:pStyle w:val="Default"/>
              <w:jc w:val="both"/>
              <w:rPr>
                <w:b/>
                <w:sz w:val="20"/>
                <w:szCs w:val="20"/>
              </w:rPr>
            </w:pPr>
            <w:r w:rsidRPr="00E95AA7">
              <w:rPr>
                <w:b/>
                <w:sz w:val="20"/>
                <w:szCs w:val="20"/>
              </w:rPr>
              <w:t xml:space="preserve">N.A. </w:t>
            </w:r>
          </w:p>
          <w:p w14:paraId="6ED7F0CD" w14:textId="77777777" w:rsidR="00D92E11" w:rsidRDefault="00D92E11" w:rsidP="005C65DA">
            <w:pPr>
              <w:jc w:val="both"/>
              <w:rPr>
                <w:b/>
                <w:bCs/>
              </w:rPr>
            </w:pPr>
          </w:p>
        </w:tc>
        <w:tc>
          <w:tcPr>
            <w:tcW w:w="2284" w:type="dxa"/>
          </w:tcPr>
          <w:p w14:paraId="6D3DDE08" w14:textId="1E1C4810" w:rsidR="00D92E11" w:rsidRPr="00E95AA7" w:rsidRDefault="00D92E11" w:rsidP="00090B6B">
            <w:pPr>
              <w:jc w:val="both"/>
              <w:rPr>
                <w:rFonts w:ascii="Arial" w:hAnsi="Arial" w:cs="Arial"/>
                <w:bCs/>
              </w:rPr>
            </w:pPr>
            <w:r>
              <w:rPr>
                <w:rFonts w:ascii="Arial" w:hAnsi="Arial" w:cs="Arial"/>
                <w:bCs/>
              </w:rPr>
              <w:t>Edificio de</w:t>
            </w:r>
            <w:r w:rsidRPr="00E95AA7">
              <w:rPr>
                <w:rFonts w:ascii="Arial" w:hAnsi="Arial" w:cs="Arial"/>
                <w:bCs/>
              </w:rPr>
              <w:t>l</w:t>
            </w:r>
            <w:r>
              <w:rPr>
                <w:rFonts w:ascii="Arial" w:hAnsi="Arial" w:cs="Arial"/>
                <w:bCs/>
              </w:rPr>
              <w:t xml:space="preserve"> Coral P</w:t>
            </w:r>
            <w:r w:rsidRPr="00E95AA7">
              <w:rPr>
                <w:rFonts w:ascii="Arial" w:hAnsi="Arial" w:cs="Arial"/>
                <w:bCs/>
              </w:rPr>
              <w:t>a</w:t>
            </w:r>
            <w:r>
              <w:rPr>
                <w:rFonts w:ascii="Arial" w:hAnsi="Arial" w:cs="Arial"/>
                <w:bCs/>
              </w:rPr>
              <w:t>lace -</w:t>
            </w:r>
            <w:r w:rsidRPr="00E95AA7">
              <w:rPr>
                <w:rFonts w:ascii="Arial" w:hAnsi="Arial" w:cs="Arial"/>
                <w:bCs/>
              </w:rPr>
              <w:t xml:space="preserve"> Gobernación del Departamento Archipiélago de San Andrés, Providencia y Santa Catalina </w:t>
            </w:r>
          </w:p>
        </w:tc>
      </w:tr>
      <w:tr w:rsidR="00D92E11" w14:paraId="1DBB95F3" w14:textId="77777777" w:rsidTr="00116E8E">
        <w:tc>
          <w:tcPr>
            <w:tcW w:w="2360" w:type="dxa"/>
            <w:vMerge/>
          </w:tcPr>
          <w:p w14:paraId="1F3F192E" w14:textId="77777777" w:rsidR="00D92E11" w:rsidRDefault="00D92E11" w:rsidP="005C65DA">
            <w:pPr>
              <w:jc w:val="both"/>
              <w:rPr>
                <w:b/>
                <w:bCs/>
              </w:rPr>
            </w:pPr>
          </w:p>
        </w:tc>
        <w:tc>
          <w:tcPr>
            <w:tcW w:w="1695" w:type="dxa"/>
            <w:vAlign w:val="center"/>
          </w:tcPr>
          <w:p w14:paraId="52B5BC06" w14:textId="77777777" w:rsidR="00D92E11" w:rsidRPr="00E95AA7" w:rsidRDefault="00D92E11" w:rsidP="002F2050">
            <w:pPr>
              <w:pStyle w:val="Default"/>
              <w:jc w:val="both"/>
              <w:rPr>
                <w:sz w:val="20"/>
                <w:szCs w:val="20"/>
              </w:rPr>
            </w:pPr>
            <w:r w:rsidRPr="00E95AA7">
              <w:rPr>
                <w:sz w:val="20"/>
                <w:szCs w:val="20"/>
              </w:rPr>
              <w:t xml:space="preserve">Firma y legalización de acta de compromiso. </w:t>
            </w:r>
          </w:p>
        </w:tc>
        <w:tc>
          <w:tcPr>
            <w:tcW w:w="1183" w:type="dxa"/>
            <w:vMerge/>
            <w:vAlign w:val="center"/>
          </w:tcPr>
          <w:p w14:paraId="20FB0281" w14:textId="4A1CB6AA" w:rsidR="00D92E11" w:rsidRPr="00F7331F" w:rsidRDefault="00D92E11" w:rsidP="006D0B61">
            <w:pPr>
              <w:jc w:val="both"/>
              <w:rPr>
                <w:rFonts w:ascii="Arial" w:hAnsi="Arial"/>
                <w:bCs/>
              </w:rPr>
            </w:pPr>
          </w:p>
        </w:tc>
        <w:tc>
          <w:tcPr>
            <w:tcW w:w="1306" w:type="dxa"/>
            <w:vAlign w:val="center"/>
          </w:tcPr>
          <w:p w14:paraId="589BDDE9" w14:textId="4BE36C23" w:rsidR="00D92E11" w:rsidRPr="006D202E" w:rsidRDefault="00D92E11" w:rsidP="006D202E">
            <w:pPr>
              <w:jc w:val="both"/>
              <w:rPr>
                <w:rFonts w:ascii="Arial" w:hAnsi="Arial"/>
                <w:bCs/>
              </w:rPr>
            </w:pPr>
            <w:r w:rsidRPr="006D202E">
              <w:rPr>
                <w:rFonts w:ascii="Arial" w:hAnsi="Arial"/>
                <w:bCs/>
              </w:rPr>
              <w:t>De 8:00 a.m. a 12:00 m y de 2:00 p.m. a 6:00 p.m.</w:t>
            </w:r>
          </w:p>
        </w:tc>
        <w:tc>
          <w:tcPr>
            <w:tcW w:w="2284" w:type="dxa"/>
          </w:tcPr>
          <w:p w14:paraId="6E9D25AF" w14:textId="4DA00AEA" w:rsidR="00D92E11" w:rsidRPr="00E95AA7" w:rsidRDefault="00D92E11" w:rsidP="00FE59A1">
            <w:pPr>
              <w:jc w:val="both"/>
              <w:rPr>
                <w:rFonts w:ascii="Arial" w:hAnsi="Arial" w:cs="Arial"/>
                <w:bCs/>
              </w:rPr>
            </w:pPr>
            <w:r>
              <w:rPr>
                <w:rFonts w:ascii="Arial" w:hAnsi="Arial" w:cs="Arial"/>
                <w:bCs/>
              </w:rPr>
              <w:t>Edificio de</w:t>
            </w:r>
            <w:r w:rsidRPr="00E95AA7">
              <w:rPr>
                <w:rFonts w:ascii="Arial" w:hAnsi="Arial" w:cs="Arial"/>
                <w:bCs/>
              </w:rPr>
              <w:t>l</w:t>
            </w:r>
            <w:r>
              <w:rPr>
                <w:rFonts w:ascii="Arial" w:hAnsi="Arial" w:cs="Arial"/>
                <w:bCs/>
              </w:rPr>
              <w:t xml:space="preserve"> Coral Palace - </w:t>
            </w:r>
            <w:r w:rsidRPr="00E95AA7">
              <w:rPr>
                <w:rFonts w:ascii="Arial" w:hAnsi="Arial" w:cs="Arial"/>
                <w:bCs/>
              </w:rPr>
              <w:t>Gobernación del Departamento Archipiélago de San Andrés, Providencia y Santa Catalina – Secretaria de Gobierno</w:t>
            </w:r>
          </w:p>
        </w:tc>
      </w:tr>
      <w:tr w:rsidR="00B54A7B" w14:paraId="7B2EBD62" w14:textId="77777777" w:rsidTr="00116E8E">
        <w:tc>
          <w:tcPr>
            <w:tcW w:w="2360" w:type="dxa"/>
            <w:vMerge/>
          </w:tcPr>
          <w:p w14:paraId="407449FE" w14:textId="77777777" w:rsidR="00EC1B0F" w:rsidRDefault="00EC1B0F" w:rsidP="005C65DA">
            <w:pPr>
              <w:jc w:val="both"/>
              <w:rPr>
                <w:b/>
                <w:bCs/>
              </w:rPr>
            </w:pPr>
          </w:p>
        </w:tc>
        <w:tc>
          <w:tcPr>
            <w:tcW w:w="1695" w:type="dxa"/>
            <w:vAlign w:val="center"/>
          </w:tcPr>
          <w:p w14:paraId="48477063" w14:textId="77777777" w:rsidR="00EC1B0F" w:rsidRPr="00E95AA7" w:rsidRDefault="00EC1B0F" w:rsidP="002F2050">
            <w:pPr>
              <w:pStyle w:val="Default"/>
              <w:jc w:val="both"/>
              <w:rPr>
                <w:sz w:val="20"/>
                <w:szCs w:val="20"/>
              </w:rPr>
            </w:pPr>
            <w:r w:rsidRPr="00E95AA7">
              <w:rPr>
                <w:sz w:val="20"/>
                <w:szCs w:val="20"/>
              </w:rPr>
              <w:t xml:space="preserve">Primer desembolso. </w:t>
            </w:r>
          </w:p>
        </w:tc>
        <w:tc>
          <w:tcPr>
            <w:tcW w:w="1183" w:type="dxa"/>
            <w:vAlign w:val="center"/>
          </w:tcPr>
          <w:p w14:paraId="77AF5B01" w14:textId="7D628E75" w:rsidR="00EC1B0F" w:rsidRPr="00406141" w:rsidRDefault="00D92E11" w:rsidP="00D92E11">
            <w:pPr>
              <w:jc w:val="both"/>
              <w:rPr>
                <w:rFonts w:ascii="Arial" w:hAnsi="Arial"/>
                <w:bCs/>
              </w:rPr>
            </w:pPr>
            <w:r>
              <w:rPr>
                <w:rFonts w:ascii="Arial" w:hAnsi="Arial"/>
                <w:bCs/>
              </w:rPr>
              <w:t xml:space="preserve">Mes </w:t>
            </w:r>
            <w:r w:rsidR="00406141" w:rsidRPr="00406141">
              <w:rPr>
                <w:rFonts w:ascii="Arial" w:hAnsi="Arial"/>
                <w:bCs/>
              </w:rPr>
              <w:t>de Julio de 2015</w:t>
            </w:r>
          </w:p>
        </w:tc>
        <w:tc>
          <w:tcPr>
            <w:tcW w:w="1306" w:type="dxa"/>
            <w:vAlign w:val="center"/>
          </w:tcPr>
          <w:p w14:paraId="1D433BC9" w14:textId="470B4FB4" w:rsidR="00EC1B0F" w:rsidRPr="00FD74FB" w:rsidRDefault="00CB1DA4" w:rsidP="00FD74FB">
            <w:pPr>
              <w:jc w:val="both"/>
              <w:rPr>
                <w:rFonts w:ascii="Arial" w:hAnsi="Arial"/>
                <w:bCs/>
              </w:rPr>
            </w:pPr>
            <w:r w:rsidRPr="00FD74FB">
              <w:rPr>
                <w:rFonts w:ascii="Arial" w:hAnsi="Arial"/>
                <w:bCs/>
              </w:rPr>
              <w:t>De 8:00 a.m. a 12:00 m y de 2:00 p.m. a 6:00 p.m.</w:t>
            </w:r>
          </w:p>
        </w:tc>
        <w:tc>
          <w:tcPr>
            <w:tcW w:w="2284" w:type="dxa"/>
          </w:tcPr>
          <w:p w14:paraId="375962C4" w14:textId="11D5E4F2" w:rsidR="00EC1B0F" w:rsidRPr="00E95AA7" w:rsidRDefault="00FE59A1" w:rsidP="00FE59A1">
            <w:pPr>
              <w:jc w:val="both"/>
              <w:rPr>
                <w:rFonts w:ascii="Arial" w:hAnsi="Arial" w:cs="Arial"/>
                <w:bCs/>
              </w:rPr>
            </w:pPr>
            <w:r>
              <w:rPr>
                <w:rFonts w:ascii="Arial" w:hAnsi="Arial" w:cs="Arial"/>
                <w:bCs/>
              </w:rPr>
              <w:t>Edificio de</w:t>
            </w:r>
            <w:r w:rsidR="00EC1B0F" w:rsidRPr="00E95AA7">
              <w:rPr>
                <w:rFonts w:ascii="Arial" w:hAnsi="Arial" w:cs="Arial"/>
                <w:bCs/>
              </w:rPr>
              <w:t>l</w:t>
            </w:r>
            <w:r>
              <w:rPr>
                <w:rFonts w:ascii="Arial" w:hAnsi="Arial" w:cs="Arial"/>
                <w:bCs/>
              </w:rPr>
              <w:t xml:space="preserve"> Coral Palace - </w:t>
            </w:r>
            <w:r w:rsidR="00EC1B0F" w:rsidRPr="00E95AA7">
              <w:rPr>
                <w:rFonts w:ascii="Arial" w:hAnsi="Arial" w:cs="Arial"/>
                <w:bCs/>
              </w:rPr>
              <w:t>Gobernación del Departamento Archipiélago de San Andrés, Providencia y Santa Catalina</w:t>
            </w:r>
          </w:p>
        </w:tc>
      </w:tr>
      <w:tr w:rsidR="00B54A7B" w14:paraId="3DF0C094" w14:textId="77777777" w:rsidTr="00116E8E">
        <w:tc>
          <w:tcPr>
            <w:tcW w:w="2360" w:type="dxa"/>
          </w:tcPr>
          <w:p w14:paraId="4E1ED52F" w14:textId="75FF4CDB" w:rsidR="002F2050" w:rsidRPr="006D623F" w:rsidRDefault="00FA61AF" w:rsidP="00FC1F3A">
            <w:pPr>
              <w:pStyle w:val="Default"/>
              <w:jc w:val="both"/>
              <w:rPr>
                <w:sz w:val="20"/>
                <w:szCs w:val="20"/>
              </w:rPr>
            </w:pPr>
            <w:r>
              <w:rPr>
                <w:b/>
                <w:bCs/>
                <w:sz w:val="20"/>
                <w:szCs w:val="20"/>
              </w:rPr>
              <w:t>6</w:t>
            </w:r>
            <w:r w:rsidR="006D623F">
              <w:rPr>
                <w:b/>
                <w:bCs/>
                <w:sz w:val="20"/>
                <w:szCs w:val="20"/>
              </w:rPr>
              <w:t xml:space="preserve">. </w:t>
            </w:r>
            <w:r w:rsidR="002F2050" w:rsidRPr="006D623F">
              <w:rPr>
                <w:b/>
                <w:bCs/>
                <w:sz w:val="20"/>
                <w:szCs w:val="20"/>
              </w:rPr>
              <w:t>Inversión e implementación de</w:t>
            </w:r>
            <w:r w:rsidR="00FC1F3A">
              <w:rPr>
                <w:b/>
                <w:bCs/>
                <w:sz w:val="20"/>
                <w:szCs w:val="20"/>
              </w:rPr>
              <w:t xml:space="preserve"> la</w:t>
            </w:r>
            <w:r w:rsidR="002F2050" w:rsidRPr="006D623F">
              <w:rPr>
                <w:b/>
                <w:bCs/>
                <w:sz w:val="20"/>
                <w:szCs w:val="20"/>
              </w:rPr>
              <w:t>s</w:t>
            </w:r>
            <w:r w:rsidR="00090B6B">
              <w:rPr>
                <w:b/>
                <w:bCs/>
                <w:sz w:val="20"/>
                <w:szCs w:val="20"/>
              </w:rPr>
              <w:t xml:space="preserve"> </w:t>
            </w:r>
            <w:r w:rsidR="002F2050" w:rsidRPr="006D623F">
              <w:rPr>
                <w:b/>
                <w:bCs/>
                <w:sz w:val="20"/>
                <w:szCs w:val="20"/>
              </w:rPr>
              <w:t>Iniciativas</w:t>
            </w:r>
            <w:r w:rsidR="00FC1F3A">
              <w:rPr>
                <w:b/>
                <w:bCs/>
                <w:sz w:val="20"/>
                <w:szCs w:val="20"/>
              </w:rPr>
              <w:t xml:space="preserve"> y/o Proyectos ganadore</w:t>
            </w:r>
            <w:r w:rsidR="002F2050" w:rsidRPr="006D623F">
              <w:rPr>
                <w:b/>
                <w:bCs/>
                <w:sz w:val="20"/>
                <w:szCs w:val="20"/>
              </w:rPr>
              <w:t>s</w:t>
            </w:r>
            <w:r w:rsidR="002F2050">
              <w:rPr>
                <w:b/>
                <w:bCs/>
                <w:sz w:val="22"/>
                <w:szCs w:val="22"/>
              </w:rPr>
              <w:t xml:space="preserve"> </w:t>
            </w:r>
          </w:p>
        </w:tc>
        <w:tc>
          <w:tcPr>
            <w:tcW w:w="1695" w:type="dxa"/>
            <w:vAlign w:val="center"/>
          </w:tcPr>
          <w:p w14:paraId="0FE54817" w14:textId="77777777" w:rsidR="00205A2F" w:rsidRPr="006D623F" w:rsidRDefault="00205A2F" w:rsidP="00205A2F">
            <w:pPr>
              <w:pStyle w:val="Default"/>
              <w:jc w:val="both"/>
              <w:rPr>
                <w:sz w:val="20"/>
                <w:szCs w:val="20"/>
              </w:rPr>
            </w:pPr>
            <w:r w:rsidRPr="006D623F">
              <w:rPr>
                <w:sz w:val="20"/>
                <w:szCs w:val="20"/>
              </w:rPr>
              <w:t xml:space="preserve">Inversión e implementación de la Iniciativa. </w:t>
            </w:r>
          </w:p>
          <w:p w14:paraId="6A0B4FED" w14:textId="77777777" w:rsidR="002F2050" w:rsidRDefault="002F2050" w:rsidP="002F2050">
            <w:pPr>
              <w:pStyle w:val="Default"/>
              <w:jc w:val="both"/>
            </w:pPr>
          </w:p>
          <w:p w14:paraId="4F06326E" w14:textId="77777777" w:rsidR="002F2050" w:rsidRDefault="002F2050" w:rsidP="005C65DA">
            <w:pPr>
              <w:jc w:val="both"/>
              <w:rPr>
                <w:b/>
                <w:bCs/>
              </w:rPr>
            </w:pPr>
          </w:p>
        </w:tc>
        <w:tc>
          <w:tcPr>
            <w:tcW w:w="1183" w:type="dxa"/>
            <w:vAlign w:val="center"/>
          </w:tcPr>
          <w:p w14:paraId="3BC97F0D" w14:textId="537FCB86" w:rsidR="002F2050" w:rsidRPr="00406141" w:rsidRDefault="00406141" w:rsidP="00406141">
            <w:pPr>
              <w:jc w:val="both"/>
              <w:rPr>
                <w:rFonts w:ascii="Arial" w:hAnsi="Arial"/>
                <w:bCs/>
              </w:rPr>
            </w:pPr>
            <w:r w:rsidRPr="00406141">
              <w:rPr>
                <w:rFonts w:ascii="Arial" w:hAnsi="Arial"/>
                <w:bCs/>
              </w:rPr>
              <w:t>De agosto a noviembre de 2015</w:t>
            </w:r>
          </w:p>
        </w:tc>
        <w:tc>
          <w:tcPr>
            <w:tcW w:w="1306" w:type="dxa"/>
            <w:vAlign w:val="center"/>
          </w:tcPr>
          <w:p w14:paraId="3C1BEE70" w14:textId="397580ED" w:rsidR="002F2050" w:rsidRPr="001A3DA6" w:rsidRDefault="001A3DA6" w:rsidP="001A3DA6">
            <w:pPr>
              <w:jc w:val="both"/>
              <w:rPr>
                <w:rFonts w:ascii="Arial" w:hAnsi="Arial"/>
                <w:b/>
                <w:bCs/>
              </w:rPr>
            </w:pPr>
            <w:r w:rsidRPr="001A3DA6">
              <w:rPr>
                <w:rFonts w:ascii="Arial" w:hAnsi="Arial"/>
                <w:b/>
                <w:bCs/>
              </w:rPr>
              <w:t>N.A.</w:t>
            </w:r>
          </w:p>
        </w:tc>
        <w:tc>
          <w:tcPr>
            <w:tcW w:w="2284" w:type="dxa"/>
            <w:vAlign w:val="center"/>
          </w:tcPr>
          <w:p w14:paraId="16971AED" w14:textId="4F1A1A73" w:rsidR="002F2050" w:rsidRPr="001A3DA6" w:rsidRDefault="001A3DA6" w:rsidP="001A3DA6">
            <w:pPr>
              <w:jc w:val="both"/>
              <w:rPr>
                <w:rFonts w:ascii="Arial" w:hAnsi="Arial"/>
                <w:bCs/>
              </w:rPr>
            </w:pPr>
            <w:r w:rsidRPr="001A3DA6">
              <w:rPr>
                <w:rFonts w:ascii="Arial" w:hAnsi="Arial"/>
                <w:bCs/>
              </w:rPr>
              <w:t>San Andrés isla</w:t>
            </w:r>
          </w:p>
        </w:tc>
      </w:tr>
      <w:tr w:rsidR="00B54A7B" w14:paraId="69FC05CE" w14:textId="77777777" w:rsidTr="00116E8E">
        <w:tc>
          <w:tcPr>
            <w:tcW w:w="2360" w:type="dxa"/>
          </w:tcPr>
          <w:p w14:paraId="471934BA" w14:textId="43691BD0" w:rsidR="00205A2F" w:rsidRPr="006D623F" w:rsidRDefault="00FA61AF" w:rsidP="00FA61AF">
            <w:pPr>
              <w:pStyle w:val="Default"/>
              <w:jc w:val="both"/>
              <w:rPr>
                <w:sz w:val="20"/>
                <w:szCs w:val="20"/>
              </w:rPr>
            </w:pPr>
            <w:r>
              <w:rPr>
                <w:b/>
                <w:bCs/>
                <w:sz w:val="20"/>
                <w:szCs w:val="20"/>
              </w:rPr>
              <w:t>7.</w:t>
            </w:r>
            <w:r w:rsidR="006D623F">
              <w:rPr>
                <w:b/>
                <w:bCs/>
                <w:sz w:val="20"/>
                <w:szCs w:val="20"/>
              </w:rPr>
              <w:t xml:space="preserve"> </w:t>
            </w:r>
            <w:r w:rsidR="00205A2F" w:rsidRPr="006D623F">
              <w:rPr>
                <w:b/>
                <w:bCs/>
                <w:sz w:val="20"/>
                <w:szCs w:val="20"/>
              </w:rPr>
              <w:t>Redición de Cuentas</w:t>
            </w:r>
            <w:r w:rsidR="00205A2F">
              <w:rPr>
                <w:b/>
                <w:bCs/>
                <w:sz w:val="22"/>
                <w:szCs w:val="22"/>
              </w:rPr>
              <w:t xml:space="preserve"> </w:t>
            </w:r>
          </w:p>
        </w:tc>
        <w:tc>
          <w:tcPr>
            <w:tcW w:w="1695" w:type="dxa"/>
            <w:vAlign w:val="center"/>
          </w:tcPr>
          <w:p w14:paraId="2D0891B9" w14:textId="3DF0DA46" w:rsidR="00205A2F" w:rsidRPr="006D623F" w:rsidRDefault="00205A2F" w:rsidP="00205A2F">
            <w:pPr>
              <w:pStyle w:val="Default"/>
              <w:jc w:val="both"/>
              <w:rPr>
                <w:sz w:val="20"/>
                <w:szCs w:val="20"/>
              </w:rPr>
            </w:pPr>
            <w:r w:rsidRPr="006D623F">
              <w:rPr>
                <w:sz w:val="20"/>
                <w:szCs w:val="20"/>
              </w:rPr>
              <w:t>Jornada de Rendición de Cuentas a la comunidad</w:t>
            </w:r>
            <w:r w:rsidR="00090B6B">
              <w:rPr>
                <w:sz w:val="20"/>
                <w:szCs w:val="20"/>
              </w:rPr>
              <w:t xml:space="preserve"> </w:t>
            </w:r>
            <w:r w:rsidRPr="006D623F">
              <w:rPr>
                <w:sz w:val="20"/>
                <w:szCs w:val="20"/>
              </w:rPr>
              <w:t xml:space="preserve">y la Gobernación. </w:t>
            </w:r>
          </w:p>
          <w:p w14:paraId="3CCB2AFE" w14:textId="77777777" w:rsidR="00205A2F" w:rsidRDefault="00205A2F" w:rsidP="002F2050">
            <w:pPr>
              <w:pStyle w:val="Default"/>
              <w:jc w:val="both"/>
              <w:rPr>
                <w:sz w:val="22"/>
                <w:szCs w:val="22"/>
              </w:rPr>
            </w:pPr>
          </w:p>
        </w:tc>
        <w:tc>
          <w:tcPr>
            <w:tcW w:w="1183" w:type="dxa"/>
            <w:vAlign w:val="center"/>
          </w:tcPr>
          <w:p w14:paraId="593D225F" w14:textId="1CED5E5F" w:rsidR="00205A2F" w:rsidRPr="00406141" w:rsidRDefault="00406141" w:rsidP="00406141">
            <w:pPr>
              <w:jc w:val="both"/>
              <w:rPr>
                <w:bCs/>
              </w:rPr>
            </w:pPr>
            <w:r w:rsidRPr="00406141">
              <w:rPr>
                <w:bCs/>
              </w:rPr>
              <w:t>Día de la Acción Comunal-Noviembre de 2015</w:t>
            </w:r>
          </w:p>
        </w:tc>
        <w:tc>
          <w:tcPr>
            <w:tcW w:w="1306" w:type="dxa"/>
            <w:vAlign w:val="center"/>
          </w:tcPr>
          <w:p w14:paraId="195C7706" w14:textId="31EA0B98" w:rsidR="00205A2F" w:rsidRPr="000E1F33" w:rsidRDefault="000E1F33" w:rsidP="000E1F33">
            <w:pPr>
              <w:jc w:val="both"/>
              <w:rPr>
                <w:rFonts w:ascii="Arial" w:hAnsi="Arial"/>
                <w:b/>
                <w:bCs/>
              </w:rPr>
            </w:pPr>
            <w:r w:rsidRPr="000E1F33">
              <w:rPr>
                <w:rFonts w:ascii="Arial" w:hAnsi="Arial"/>
                <w:b/>
                <w:bCs/>
              </w:rPr>
              <w:t>N.A.</w:t>
            </w:r>
          </w:p>
        </w:tc>
        <w:tc>
          <w:tcPr>
            <w:tcW w:w="2284" w:type="dxa"/>
            <w:vAlign w:val="center"/>
          </w:tcPr>
          <w:p w14:paraId="0B4ED2DC" w14:textId="6F00EC4B" w:rsidR="00205A2F" w:rsidRPr="000E1F33" w:rsidRDefault="000E1F33" w:rsidP="000E1F33">
            <w:pPr>
              <w:jc w:val="both"/>
              <w:rPr>
                <w:rFonts w:ascii="Arial" w:hAnsi="Arial"/>
                <w:bCs/>
              </w:rPr>
            </w:pPr>
            <w:r w:rsidRPr="000E1F33">
              <w:rPr>
                <w:rFonts w:ascii="Arial" w:hAnsi="Arial"/>
                <w:bCs/>
              </w:rPr>
              <w:t>San Andrés isla</w:t>
            </w:r>
          </w:p>
        </w:tc>
      </w:tr>
      <w:tr w:rsidR="00B54A7B" w14:paraId="4B29E680" w14:textId="77777777" w:rsidTr="00116E8E">
        <w:tc>
          <w:tcPr>
            <w:tcW w:w="2360" w:type="dxa"/>
            <w:vMerge w:val="restart"/>
            <w:vAlign w:val="center"/>
          </w:tcPr>
          <w:p w14:paraId="7C2B1E03" w14:textId="2BE620C4" w:rsidR="00EC1B0F" w:rsidRPr="006D623F" w:rsidRDefault="00FA61AF" w:rsidP="00205A2F">
            <w:pPr>
              <w:pStyle w:val="Default"/>
              <w:jc w:val="both"/>
              <w:rPr>
                <w:sz w:val="20"/>
                <w:szCs w:val="20"/>
              </w:rPr>
            </w:pPr>
            <w:r>
              <w:rPr>
                <w:b/>
                <w:bCs/>
                <w:sz w:val="20"/>
                <w:szCs w:val="20"/>
              </w:rPr>
              <w:t>8</w:t>
            </w:r>
            <w:bookmarkStart w:id="0" w:name="_GoBack"/>
            <w:bookmarkEnd w:id="0"/>
            <w:r w:rsidR="00EC1B0F">
              <w:rPr>
                <w:b/>
                <w:bCs/>
                <w:sz w:val="20"/>
                <w:szCs w:val="20"/>
              </w:rPr>
              <w:t xml:space="preserve">. </w:t>
            </w:r>
            <w:r w:rsidR="00EC1B0F" w:rsidRPr="006D623F">
              <w:rPr>
                <w:b/>
                <w:bCs/>
                <w:sz w:val="20"/>
                <w:szCs w:val="20"/>
              </w:rPr>
              <w:t>Terminación actas de compromiso</w:t>
            </w:r>
            <w:r w:rsidR="00EC1B0F">
              <w:rPr>
                <w:b/>
                <w:bCs/>
                <w:sz w:val="22"/>
                <w:szCs w:val="22"/>
              </w:rPr>
              <w:t xml:space="preserve"> </w:t>
            </w:r>
          </w:p>
        </w:tc>
        <w:tc>
          <w:tcPr>
            <w:tcW w:w="1695" w:type="dxa"/>
            <w:vAlign w:val="center"/>
          </w:tcPr>
          <w:p w14:paraId="1D2B5300" w14:textId="03E79DF7" w:rsidR="00EC1B0F" w:rsidRPr="006D623F" w:rsidRDefault="00EC1B0F" w:rsidP="00205A2F">
            <w:pPr>
              <w:pStyle w:val="Default"/>
              <w:jc w:val="both"/>
              <w:rPr>
                <w:sz w:val="20"/>
                <w:szCs w:val="20"/>
              </w:rPr>
            </w:pPr>
            <w:r w:rsidRPr="006D623F">
              <w:rPr>
                <w:sz w:val="20"/>
                <w:szCs w:val="20"/>
              </w:rPr>
              <w:t>Entrega de informe final de la ejecución total de</w:t>
            </w:r>
            <w:r w:rsidR="00090B6B">
              <w:rPr>
                <w:sz w:val="20"/>
                <w:szCs w:val="20"/>
              </w:rPr>
              <w:t xml:space="preserve">l Proyecto o </w:t>
            </w:r>
            <w:r w:rsidRPr="006D623F">
              <w:rPr>
                <w:sz w:val="20"/>
                <w:szCs w:val="20"/>
              </w:rPr>
              <w:t xml:space="preserve">Iniciativa. </w:t>
            </w:r>
          </w:p>
          <w:p w14:paraId="221BEEDC" w14:textId="77777777" w:rsidR="00EC1B0F" w:rsidRDefault="00EC1B0F" w:rsidP="002F2050">
            <w:pPr>
              <w:pStyle w:val="Default"/>
              <w:jc w:val="both"/>
              <w:rPr>
                <w:sz w:val="22"/>
                <w:szCs w:val="22"/>
              </w:rPr>
            </w:pPr>
          </w:p>
        </w:tc>
        <w:tc>
          <w:tcPr>
            <w:tcW w:w="1183" w:type="dxa"/>
            <w:vAlign w:val="center"/>
          </w:tcPr>
          <w:p w14:paraId="24A728D1" w14:textId="594A2B44" w:rsidR="00EC1B0F" w:rsidRPr="00406141" w:rsidRDefault="00406141" w:rsidP="00406141">
            <w:pPr>
              <w:jc w:val="both"/>
              <w:rPr>
                <w:rFonts w:ascii="Arial" w:hAnsi="Arial"/>
                <w:bCs/>
              </w:rPr>
            </w:pPr>
            <w:r w:rsidRPr="00406141">
              <w:rPr>
                <w:rFonts w:ascii="Arial" w:hAnsi="Arial"/>
                <w:bCs/>
              </w:rPr>
              <w:t>Noviembre de 2015</w:t>
            </w:r>
          </w:p>
        </w:tc>
        <w:tc>
          <w:tcPr>
            <w:tcW w:w="1306" w:type="dxa"/>
            <w:vAlign w:val="center"/>
          </w:tcPr>
          <w:p w14:paraId="3BD5AAED" w14:textId="191AAEB9" w:rsidR="00EC1B0F" w:rsidRPr="006D623F" w:rsidRDefault="00EC1B0F" w:rsidP="009C0009">
            <w:pPr>
              <w:pStyle w:val="Default"/>
              <w:rPr>
                <w:b/>
                <w:sz w:val="20"/>
                <w:szCs w:val="20"/>
              </w:rPr>
            </w:pPr>
            <w:r w:rsidRPr="006D623F">
              <w:rPr>
                <w:b/>
                <w:sz w:val="20"/>
                <w:szCs w:val="20"/>
              </w:rPr>
              <w:t>N.A.</w:t>
            </w:r>
          </w:p>
          <w:p w14:paraId="0F0B0724" w14:textId="77777777" w:rsidR="00EC1B0F" w:rsidRDefault="00EC1B0F" w:rsidP="009C0009">
            <w:pPr>
              <w:rPr>
                <w:b/>
                <w:bCs/>
              </w:rPr>
            </w:pPr>
          </w:p>
        </w:tc>
        <w:tc>
          <w:tcPr>
            <w:tcW w:w="2284" w:type="dxa"/>
          </w:tcPr>
          <w:p w14:paraId="351D96AB" w14:textId="5B859C6E" w:rsidR="00EC1B0F" w:rsidRPr="006D623F" w:rsidRDefault="00FE59A1" w:rsidP="00FE59A1">
            <w:pPr>
              <w:jc w:val="both"/>
              <w:rPr>
                <w:rFonts w:ascii="Arial" w:hAnsi="Arial" w:cs="Arial"/>
                <w:bCs/>
              </w:rPr>
            </w:pPr>
            <w:r>
              <w:rPr>
                <w:rFonts w:ascii="Arial" w:hAnsi="Arial" w:cs="Arial"/>
                <w:bCs/>
              </w:rPr>
              <w:t>Edificio de</w:t>
            </w:r>
            <w:r w:rsidR="00EC1B0F" w:rsidRPr="006D623F">
              <w:rPr>
                <w:rFonts w:ascii="Arial" w:hAnsi="Arial" w:cs="Arial"/>
                <w:bCs/>
              </w:rPr>
              <w:t>l</w:t>
            </w:r>
            <w:r>
              <w:rPr>
                <w:rFonts w:ascii="Arial" w:hAnsi="Arial" w:cs="Arial"/>
                <w:bCs/>
              </w:rPr>
              <w:t xml:space="preserve"> Coral Palace - </w:t>
            </w:r>
            <w:r w:rsidR="00EC1B0F" w:rsidRPr="006D623F">
              <w:rPr>
                <w:rFonts w:ascii="Arial" w:hAnsi="Arial" w:cs="Arial"/>
                <w:bCs/>
              </w:rPr>
              <w:t>Gobernación del Departamento Archipiélago de San Andrés, Providencia y Santa Catalina – Secretaria de Gobierno</w:t>
            </w:r>
          </w:p>
        </w:tc>
      </w:tr>
      <w:tr w:rsidR="00B54A7B" w14:paraId="642EDF48" w14:textId="77777777" w:rsidTr="00116E8E">
        <w:tc>
          <w:tcPr>
            <w:tcW w:w="2360" w:type="dxa"/>
            <w:vMerge/>
          </w:tcPr>
          <w:p w14:paraId="217CA82D" w14:textId="77777777" w:rsidR="00EC1B0F" w:rsidRDefault="00EC1B0F" w:rsidP="00205A2F">
            <w:pPr>
              <w:pStyle w:val="Default"/>
              <w:jc w:val="both"/>
              <w:rPr>
                <w:b/>
                <w:bCs/>
                <w:sz w:val="22"/>
                <w:szCs w:val="22"/>
              </w:rPr>
            </w:pPr>
          </w:p>
        </w:tc>
        <w:tc>
          <w:tcPr>
            <w:tcW w:w="1695" w:type="dxa"/>
            <w:vAlign w:val="center"/>
          </w:tcPr>
          <w:p w14:paraId="464C7A7F" w14:textId="77777777" w:rsidR="00EC1B0F" w:rsidRPr="006D623F" w:rsidRDefault="00EC1B0F" w:rsidP="00205A2F">
            <w:pPr>
              <w:pStyle w:val="Default"/>
              <w:jc w:val="both"/>
              <w:rPr>
                <w:sz w:val="20"/>
                <w:szCs w:val="20"/>
              </w:rPr>
            </w:pPr>
            <w:r w:rsidRPr="006D623F">
              <w:rPr>
                <w:sz w:val="20"/>
                <w:szCs w:val="20"/>
              </w:rPr>
              <w:t xml:space="preserve">Pago de segundo desembolso. </w:t>
            </w:r>
          </w:p>
        </w:tc>
        <w:tc>
          <w:tcPr>
            <w:tcW w:w="1183" w:type="dxa"/>
            <w:vAlign w:val="center"/>
          </w:tcPr>
          <w:p w14:paraId="7F044428" w14:textId="521C1277" w:rsidR="00EC1B0F" w:rsidRPr="00406141" w:rsidRDefault="00406141" w:rsidP="00406141">
            <w:pPr>
              <w:jc w:val="both"/>
              <w:rPr>
                <w:rFonts w:ascii="Arial" w:hAnsi="Arial"/>
                <w:bCs/>
              </w:rPr>
            </w:pPr>
            <w:r w:rsidRPr="00406141">
              <w:rPr>
                <w:rFonts w:ascii="Arial" w:hAnsi="Arial"/>
                <w:bCs/>
              </w:rPr>
              <w:t>Noviembre a diciembre de 2015</w:t>
            </w:r>
          </w:p>
        </w:tc>
        <w:tc>
          <w:tcPr>
            <w:tcW w:w="1306" w:type="dxa"/>
            <w:vAlign w:val="center"/>
          </w:tcPr>
          <w:p w14:paraId="61B7B38E" w14:textId="77777777" w:rsidR="00EC1B0F" w:rsidRPr="006D623F" w:rsidRDefault="00EC1B0F" w:rsidP="00EF6ABD">
            <w:pPr>
              <w:pStyle w:val="Default"/>
              <w:jc w:val="both"/>
              <w:rPr>
                <w:b/>
                <w:sz w:val="20"/>
                <w:szCs w:val="20"/>
              </w:rPr>
            </w:pPr>
            <w:r w:rsidRPr="006D623F">
              <w:rPr>
                <w:b/>
                <w:sz w:val="20"/>
                <w:szCs w:val="20"/>
              </w:rPr>
              <w:t xml:space="preserve">N.A. </w:t>
            </w:r>
          </w:p>
          <w:p w14:paraId="5F7046B2" w14:textId="77777777" w:rsidR="00EC1B0F" w:rsidRDefault="00EC1B0F" w:rsidP="005C65DA">
            <w:pPr>
              <w:jc w:val="both"/>
              <w:rPr>
                <w:b/>
                <w:bCs/>
              </w:rPr>
            </w:pPr>
          </w:p>
        </w:tc>
        <w:tc>
          <w:tcPr>
            <w:tcW w:w="2284" w:type="dxa"/>
          </w:tcPr>
          <w:p w14:paraId="7154FB05" w14:textId="4BE97099" w:rsidR="00EC1B0F" w:rsidRDefault="00FE59A1" w:rsidP="005C65DA">
            <w:pPr>
              <w:jc w:val="both"/>
              <w:rPr>
                <w:b/>
                <w:bCs/>
              </w:rPr>
            </w:pPr>
            <w:r>
              <w:rPr>
                <w:rFonts w:ascii="Arial" w:hAnsi="Arial" w:cs="Arial"/>
                <w:bCs/>
              </w:rPr>
              <w:t>Edificio de</w:t>
            </w:r>
            <w:r w:rsidR="000E1F33" w:rsidRPr="006D623F">
              <w:rPr>
                <w:rFonts w:ascii="Arial" w:hAnsi="Arial" w:cs="Arial"/>
                <w:bCs/>
              </w:rPr>
              <w:t>l</w:t>
            </w:r>
            <w:r>
              <w:rPr>
                <w:rFonts w:ascii="Arial" w:hAnsi="Arial" w:cs="Arial"/>
                <w:bCs/>
              </w:rPr>
              <w:t xml:space="preserve"> Coral P</w:t>
            </w:r>
            <w:r w:rsidR="000E1F33" w:rsidRPr="006D623F">
              <w:rPr>
                <w:rFonts w:ascii="Arial" w:hAnsi="Arial" w:cs="Arial"/>
                <w:bCs/>
              </w:rPr>
              <w:t>a</w:t>
            </w:r>
            <w:r>
              <w:rPr>
                <w:rFonts w:ascii="Arial" w:hAnsi="Arial" w:cs="Arial"/>
                <w:bCs/>
              </w:rPr>
              <w:t>lace -</w:t>
            </w:r>
            <w:r w:rsidR="000E1F33" w:rsidRPr="006D623F">
              <w:rPr>
                <w:rFonts w:ascii="Arial" w:hAnsi="Arial" w:cs="Arial"/>
                <w:bCs/>
              </w:rPr>
              <w:t xml:space="preserve"> Gobernación del Departamento Archipiélago de San Andrés, Providencia y Santa Catalina</w:t>
            </w:r>
          </w:p>
        </w:tc>
      </w:tr>
      <w:tr w:rsidR="00B54A7B" w14:paraId="21D20E0D" w14:textId="77777777" w:rsidTr="00116E8E">
        <w:tc>
          <w:tcPr>
            <w:tcW w:w="2360" w:type="dxa"/>
            <w:vMerge/>
          </w:tcPr>
          <w:p w14:paraId="7538BFB8" w14:textId="77777777" w:rsidR="00EC1B0F" w:rsidRDefault="00EC1B0F" w:rsidP="00205A2F">
            <w:pPr>
              <w:pStyle w:val="Default"/>
              <w:jc w:val="both"/>
              <w:rPr>
                <w:b/>
                <w:bCs/>
                <w:sz w:val="22"/>
                <w:szCs w:val="22"/>
              </w:rPr>
            </w:pPr>
          </w:p>
        </w:tc>
        <w:tc>
          <w:tcPr>
            <w:tcW w:w="1695" w:type="dxa"/>
            <w:vAlign w:val="center"/>
          </w:tcPr>
          <w:p w14:paraId="1D1FEBA2" w14:textId="77777777" w:rsidR="00EC1B0F" w:rsidRPr="006D623F" w:rsidRDefault="00EC1B0F" w:rsidP="00205A2F">
            <w:pPr>
              <w:pStyle w:val="Default"/>
              <w:jc w:val="both"/>
              <w:rPr>
                <w:sz w:val="20"/>
                <w:szCs w:val="20"/>
              </w:rPr>
            </w:pPr>
            <w:r w:rsidRPr="006D623F">
              <w:rPr>
                <w:sz w:val="20"/>
                <w:szCs w:val="20"/>
              </w:rPr>
              <w:t xml:space="preserve">Firma de Acta de Terminación </w:t>
            </w:r>
          </w:p>
        </w:tc>
        <w:tc>
          <w:tcPr>
            <w:tcW w:w="1183" w:type="dxa"/>
            <w:vAlign w:val="center"/>
          </w:tcPr>
          <w:p w14:paraId="6C9F6E01" w14:textId="19FD4B21" w:rsidR="00EC1B0F" w:rsidRPr="00406141" w:rsidRDefault="00406141" w:rsidP="00406141">
            <w:pPr>
              <w:jc w:val="both"/>
              <w:rPr>
                <w:rFonts w:ascii="Arial" w:hAnsi="Arial"/>
                <w:bCs/>
              </w:rPr>
            </w:pPr>
            <w:r w:rsidRPr="00406141">
              <w:rPr>
                <w:rFonts w:ascii="Arial" w:hAnsi="Arial"/>
                <w:bCs/>
              </w:rPr>
              <w:t>Noviembre a diciembre de 2015</w:t>
            </w:r>
          </w:p>
        </w:tc>
        <w:tc>
          <w:tcPr>
            <w:tcW w:w="1306" w:type="dxa"/>
            <w:vAlign w:val="center"/>
          </w:tcPr>
          <w:p w14:paraId="3B4C197F" w14:textId="2FADB68B" w:rsidR="00EC1B0F" w:rsidRPr="006D623F" w:rsidRDefault="00EC1B0F" w:rsidP="009C0009">
            <w:pPr>
              <w:pStyle w:val="Default"/>
              <w:rPr>
                <w:b/>
                <w:sz w:val="20"/>
                <w:szCs w:val="20"/>
              </w:rPr>
            </w:pPr>
            <w:r w:rsidRPr="006D623F">
              <w:rPr>
                <w:b/>
                <w:sz w:val="20"/>
                <w:szCs w:val="20"/>
              </w:rPr>
              <w:t>N.A.</w:t>
            </w:r>
          </w:p>
          <w:p w14:paraId="717ADDCC" w14:textId="77777777" w:rsidR="00EC1B0F" w:rsidRDefault="00EC1B0F" w:rsidP="009C0009">
            <w:pPr>
              <w:rPr>
                <w:b/>
                <w:bCs/>
              </w:rPr>
            </w:pPr>
          </w:p>
        </w:tc>
        <w:tc>
          <w:tcPr>
            <w:tcW w:w="2284" w:type="dxa"/>
          </w:tcPr>
          <w:p w14:paraId="119BD1F3" w14:textId="3830B159" w:rsidR="00EC1B0F" w:rsidRDefault="000E1F33" w:rsidP="000E1F33">
            <w:pPr>
              <w:jc w:val="both"/>
              <w:rPr>
                <w:b/>
                <w:bCs/>
              </w:rPr>
            </w:pPr>
            <w:r>
              <w:rPr>
                <w:rFonts w:ascii="Arial" w:hAnsi="Arial" w:cs="Arial"/>
                <w:bCs/>
              </w:rPr>
              <w:t>Edificio de</w:t>
            </w:r>
            <w:r w:rsidRPr="006D623F">
              <w:rPr>
                <w:rFonts w:ascii="Arial" w:hAnsi="Arial" w:cs="Arial"/>
                <w:bCs/>
              </w:rPr>
              <w:t>l</w:t>
            </w:r>
            <w:r>
              <w:rPr>
                <w:rFonts w:ascii="Arial" w:hAnsi="Arial" w:cs="Arial"/>
                <w:bCs/>
              </w:rPr>
              <w:t xml:space="preserve"> Coral Palace - </w:t>
            </w:r>
            <w:r w:rsidRPr="006D623F">
              <w:rPr>
                <w:rFonts w:ascii="Arial" w:hAnsi="Arial" w:cs="Arial"/>
                <w:bCs/>
              </w:rPr>
              <w:t>Gobernación del Departamento Archipiélago de San Andrés, Providencia y Santa Catalina</w:t>
            </w:r>
            <w:r w:rsidR="00FE59A1">
              <w:rPr>
                <w:rFonts w:ascii="Arial" w:hAnsi="Arial" w:cs="Arial"/>
                <w:bCs/>
              </w:rPr>
              <w:t xml:space="preserve"> -</w:t>
            </w:r>
            <w:r>
              <w:rPr>
                <w:rFonts w:ascii="Arial" w:hAnsi="Arial" w:cs="Arial"/>
                <w:bCs/>
              </w:rPr>
              <w:t xml:space="preserve"> Secretaria de Gobierno</w:t>
            </w:r>
          </w:p>
        </w:tc>
      </w:tr>
    </w:tbl>
    <w:p w14:paraId="34C8AE99" w14:textId="77777777" w:rsidR="00B014D9" w:rsidRDefault="00B014D9" w:rsidP="005C65DA">
      <w:pPr>
        <w:spacing w:after="0" w:line="240" w:lineRule="auto"/>
        <w:jc w:val="both"/>
        <w:rPr>
          <w:b/>
          <w:bCs/>
        </w:rPr>
      </w:pPr>
    </w:p>
    <w:p w14:paraId="2AC712D4" w14:textId="77777777" w:rsidR="00576C54" w:rsidRDefault="00576C54" w:rsidP="00F14BAC">
      <w:pPr>
        <w:autoSpaceDE w:val="0"/>
        <w:autoSpaceDN w:val="0"/>
        <w:adjustRightInd w:val="0"/>
        <w:spacing w:after="0" w:line="360" w:lineRule="auto"/>
        <w:jc w:val="both"/>
        <w:rPr>
          <w:rFonts w:ascii="Arial" w:hAnsi="Arial" w:cs="Arial"/>
          <w:color w:val="000000"/>
        </w:rPr>
      </w:pPr>
    </w:p>
    <w:p w14:paraId="11DF024B" w14:textId="012823D5" w:rsidR="005C65DA" w:rsidRPr="00F14BAC" w:rsidRDefault="005C65DA" w:rsidP="00F14BAC">
      <w:p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t xml:space="preserve">Con el propósito de generar un procedimiento transparente la única información válida con relación a la </w:t>
      </w:r>
      <w:r w:rsidR="006D194D">
        <w:rPr>
          <w:rFonts w:ascii="Arial" w:hAnsi="Arial" w:cs="Arial"/>
          <w:b/>
          <w:color w:val="000000"/>
        </w:rPr>
        <w:t xml:space="preserve">Convocatoria de </w:t>
      </w:r>
      <w:r w:rsidR="003E6A06" w:rsidRPr="00576C54">
        <w:rPr>
          <w:rFonts w:ascii="Arial" w:hAnsi="Arial" w:cs="Arial"/>
          <w:b/>
          <w:color w:val="000000"/>
        </w:rPr>
        <w:t>Iniciativas</w:t>
      </w:r>
      <w:r w:rsidR="006D194D">
        <w:rPr>
          <w:rFonts w:ascii="Arial" w:hAnsi="Arial" w:cs="Arial"/>
          <w:b/>
          <w:color w:val="000000"/>
        </w:rPr>
        <w:t xml:space="preserve"> y/o Proyectos Comunitario</w:t>
      </w:r>
      <w:r w:rsidR="003E6A06" w:rsidRPr="00576C54">
        <w:rPr>
          <w:rFonts w:ascii="Arial" w:hAnsi="Arial" w:cs="Arial"/>
          <w:b/>
          <w:color w:val="000000"/>
        </w:rPr>
        <w:t>s “Tejiendo el Fortalecimiento de las Organizaciones Sociales en el Departamento 2015”</w:t>
      </w:r>
      <w:r w:rsidR="003E6A06" w:rsidRPr="00F14BAC">
        <w:rPr>
          <w:rFonts w:ascii="Arial" w:hAnsi="Arial" w:cs="Arial"/>
          <w:color w:val="000000"/>
        </w:rPr>
        <w:t xml:space="preserve">, </w:t>
      </w:r>
      <w:r w:rsidRPr="00F14BAC">
        <w:rPr>
          <w:rFonts w:ascii="Arial" w:hAnsi="Arial" w:cs="Arial"/>
          <w:color w:val="000000"/>
        </w:rPr>
        <w:t xml:space="preserve">será la que se encuentre publicada en la página web </w:t>
      </w:r>
      <w:r w:rsidR="00C71EBB" w:rsidRPr="00F14BAC">
        <w:rPr>
          <w:rFonts w:ascii="Arial" w:hAnsi="Arial" w:cs="Arial"/>
          <w:color w:val="000000"/>
        </w:rPr>
        <w:t>www.</w:t>
      </w:r>
      <w:r w:rsidR="000D6DCA" w:rsidRPr="00F14BAC">
        <w:rPr>
          <w:rFonts w:ascii="Arial" w:hAnsi="Arial" w:cs="Arial"/>
          <w:color w:val="000000"/>
        </w:rPr>
        <w:t>sanandres</w:t>
      </w:r>
      <w:r w:rsidR="00C71EBB" w:rsidRPr="00F14BAC">
        <w:rPr>
          <w:rFonts w:ascii="Arial" w:hAnsi="Arial" w:cs="Arial"/>
          <w:color w:val="000000"/>
        </w:rPr>
        <w:t>.gov.co.</w:t>
      </w:r>
      <w:r w:rsidRPr="00F14BAC">
        <w:rPr>
          <w:rFonts w:ascii="Arial" w:hAnsi="Arial" w:cs="Arial"/>
          <w:color w:val="000000"/>
        </w:rPr>
        <w:t xml:space="preserve"> </w:t>
      </w:r>
    </w:p>
    <w:p w14:paraId="1F058EC4" w14:textId="77777777" w:rsidR="00F36A9C" w:rsidRPr="00F14BAC" w:rsidRDefault="00F36A9C" w:rsidP="00F14BAC">
      <w:pPr>
        <w:autoSpaceDE w:val="0"/>
        <w:autoSpaceDN w:val="0"/>
        <w:adjustRightInd w:val="0"/>
        <w:spacing w:after="0" w:line="360" w:lineRule="auto"/>
        <w:jc w:val="both"/>
        <w:rPr>
          <w:rFonts w:ascii="Arial" w:hAnsi="Arial" w:cs="Arial"/>
          <w:color w:val="000000"/>
        </w:rPr>
      </w:pPr>
    </w:p>
    <w:p w14:paraId="3367C180" w14:textId="50C92F42" w:rsidR="005C65DA" w:rsidRPr="00F14BAC" w:rsidRDefault="005C65DA" w:rsidP="00F14BAC">
      <w:p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t>Se sugiere que mientras esté vigente el cronograma de la presente Convocatoria, las organizaciones</w:t>
      </w:r>
      <w:r w:rsidR="000D6DCA" w:rsidRPr="00F14BAC">
        <w:rPr>
          <w:rFonts w:ascii="Arial" w:hAnsi="Arial" w:cs="Arial"/>
          <w:color w:val="000000"/>
        </w:rPr>
        <w:t xml:space="preserve"> comunales</w:t>
      </w:r>
      <w:r w:rsidRPr="00F14BAC">
        <w:rPr>
          <w:rFonts w:ascii="Arial" w:hAnsi="Arial" w:cs="Arial"/>
          <w:color w:val="000000"/>
        </w:rPr>
        <w:t xml:space="preserve"> interesadas ingresen de manera frecuente a la página web de la Gobernación de</w:t>
      </w:r>
      <w:r w:rsidR="00CC0AB3" w:rsidRPr="00F14BAC">
        <w:rPr>
          <w:rFonts w:ascii="Arial" w:hAnsi="Arial" w:cs="Arial"/>
          <w:color w:val="000000"/>
        </w:rPr>
        <w:t>l Departamento Archipiélago de San Andrés, Providencia y Santa Catalina</w:t>
      </w:r>
      <w:r w:rsidR="00576C54">
        <w:rPr>
          <w:rFonts w:ascii="Arial" w:hAnsi="Arial" w:cs="Arial"/>
          <w:color w:val="000000"/>
        </w:rPr>
        <w:t xml:space="preserve"> (www.sanandres.gov.co)</w:t>
      </w:r>
      <w:r w:rsidR="00CC0AB3" w:rsidRPr="00F14BAC">
        <w:rPr>
          <w:rFonts w:ascii="Arial" w:hAnsi="Arial" w:cs="Arial"/>
          <w:color w:val="000000"/>
        </w:rPr>
        <w:t xml:space="preserve">, </w:t>
      </w:r>
      <w:r w:rsidR="00576C54">
        <w:rPr>
          <w:rFonts w:ascii="Arial" w:hAnsi="Arial" w:cs="Arial"/>
          <w:color w:val="000000"/>
        </w:rPr>
        <w:t xml:space="preserve">donde </w:t>
      </w:r>
      <w:r w:rsidRPr="00F14BAC">
        <w:rPr>
          <w:rFonts w:ascii="Arial" w:hAnsi="Arial" w:cs="Arial"/>
          <w:color w:val="000000"/>
        </w:rPr>
        <w:t xml:space="preserve">podrán encontrar información relacionada con los avances, aclaraciones o modificaciones realizadas a la misma. </w:t>
      </w:r>
    </w:p>
    <w:p w14:paraId="3342C42E" w14:textId="77777777" w:rsidR="00F36A9C" w:rsidRPr="00F14BAC" w:rsidRDefault="00F36A9C" w:rsidP="00F14BAC">
      <w:pPr>
        <w:autoSpaceDE w:val="0"/>
        <w:autoSpaceDN w:val="0"/>
        <w:adjustRightInd w:val="0"/>
        <w:spacing w:after="0" w:line="360" w:lineRule="auto"/>
        <w:jc w:val="both"/>
        <w:rPr>
          <w:rFonts w:ascii="Arial" w:hAnsi="Arial" w:cs="Arial"/>
          <w:color w:val="000000"/>
        </w:rPr>
      </w:pPr>
    </w:p>
    <w:p w14:paraId="236CDD6C" w14:textId="78DDCDD5" w:rsidR="00F36A9C" w:rsidRPr="00F14BAC" w:rsidRDefault="005C65DA" w:rsidP="00F14BAC">
      <w:p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t>Las inquietudes que tengan las organizaciones interesada</w:t>
      </w:r>
      <w:r w:rsidR="00265955">
        <w:rPr>
          <w:rFonts w:ascii="Arial" w:hAnsi="Arial" w:cs="Arial"/>
          <w:color w:val="000000"/>
        </w:rPr>
        <w:t>s en participar en la presente C</w:t>
      </w:r>
      <w:r w:rsidRPr="00F14BAC">
        <w:rPr>
          <w:rFonts w:ascii="Arial" w:hAnsi="Arial" w:cs="Arial"/>
          <w:color w:val="000000"/>
        </w:rPr>
        <w:t xml:space="preserve">onvocatoria deberán enviarse </w:t>
      </w:r>
      <w:r w:rsidR="00B01F20">
        <w:rPr>
          <w:rFonts w:ascii="Arial" w:hAnsi="Arial" w:cs="Arial"/>
          <w:color w:val="000000"/>
        </w:rPr>
        <w:t>de forma física a la Secretaria de Gobierno</w:t>
      </w:r>
      <w:r w:rsidR="00413E1B">
        <w:rPr>
          <w:rFonts w:ascii="Arial" w:hAnsi="Arial" w:cs="Arial"/>
          <w:color w:val="000000"/>
        </w:rPr>
        <w:t>, de igual manera, las respuestas a solicitudes enviadas, se hará a través del mismo medio.</w:t>
      </w:r>
    </w:p>
    <w:p w14:paraId="34C46407" w14:textId="573CFF48" w:rsidR="003A13AE" w:rsidRPr="00265955" w:rsidRDefault="005C65DA" w:rsidP="00265955">
      <w:pPr>
        <w:spacing w:after="0" w:line="360" w:lineRule="auto"/>
        <w:jc w:val="both"/>
        <w:rPr>
          <w:rFonts w:ascii="Arial" w:hAnsi="Arial" w:cs="Arial"/>
          <w:color w:val="000000"/>
        </w:rPr>
      </w:pPr>
      <w:r w:rsidRPr="00F14BAC">
        <w:rPr>
          <w:rFonts w:ascii="Arial" w:hAnsi="Arial" w:cs="Arial"/>
          <w:color w:val="000000"/>
        </w:rPr>
        <w:t xml:space="preserve">La Secretaría de </w:t>
      </w:r>
      <w:r w:rsidR="00CC0AB3" w:rsidRPr="00F14BAC">
        <w:rPr>
          <w:rFonts w:ascii="Arial" w:hAnsi="Arial" w:cs="Arial"/>
          <w:color w:val="000000"/>
        </w:rPr>
        <w:t xml:space="preserve">Gobierno </w:t>
      </w:r>
      <w:r w:rsidRPr="00F14BAC">
        <w:rPr>
          <w:rFonts w:ascii="Arial" w:hAnsi="Arial" w:cs="Arial"/>
          <w:color w:val="000000"/>
        </w:rPr>
        <w:t>no asume ninguna responsabilidad por reclamaciones de información recibida de manera verbal por funcionarios o contratistas de la Gobernación</w:t>
      </w:r>
      <w:r w:rsidR="00CC0AB3" w:rsidRPr="00F14BAC">
        <w:rPr>
          <w:rFonts w:ascii="Arial" w:hAnsi="Arial" w:cs="Arial"/>
          <w:color w:val="000000"/>
        </w:rPr>
        <w:t xml:space="preserve"> del Departamento Archipiélago de San Andrés, Providencia y Santa Catalina</w:t>
      </w:r>
      <w:r w:rsidRPr="00F14BAC">
        <w:rPr>
          <w:rFonts w:ascii="Arial" w:hAnsi="Arial" w:cs="Arial"/>
          <w:color w:val="000000"/>
        </w:rPr>
        <w:t>.</w:t>
      </w:r>
    </w:p>
    <w:p w14:paraId="510FA8B1" w14:textId="77777777" w:rsidR="003A13AE" w:rsidRDefault="003A13AE" w:rsidP="00F14BAC">
      <w:pPr>
        <w:autoSpaceDE w:val="0"/>
        <w:autoSpaceDN w:val="0"/>
        <w:adjustRightInd w:val="0"/>
        <w:spacing w:after="0" w:line="360" w:lineRule="auto"/>
        <w:jc w:val="both"/>
        <w:rPr>
          <w:rFonts w:ascii="Arial" w:hAnsi="Arial" w:cs="Arial"/>
          <w:b/>
          <w:bCs/>
          <w:color w:val="000000"/>
        </w:rPr>
      </w:pPr>
    </w:p>
    <w:p w14:paraId="2F3D9E35" w14:textId="7BF35327" w:rsidR="00751301" w:rsidRPr="00FB6102" w:rsidRDefault="00751301" w:rsidP="00262C1A">
      <w:pPr>
        <w:pStyle w:val="Prrafodelista"/>
        <w:numPr>
          <w:ilvl w:val="0"/>
          <w:numId w:val="46"/>
        </w:numPr>
        <w:autoSpaceDE w:val="0"/>
        <w:autoSpaceDN w:val="0"/>
        <w:adjustRightInd w:val="0"/>
        <w:spacing w:after="0" w:line="360" w:lineRule="auto"/>
        <w:jc w:val="both"/>
        <w:rPr>
          <w:rFonts w:ascii="Arial" w:hAnsi="Arial" w:cs="Arial"/>
          <w:b/>
          <w:bCs/>
          <w:color w:val="000000"/>
        </w:rPr>
      </w:pPr>
      <w:r w:rsidRPr="00FB6102">
        <w:rPr>
          <w:rFonts w:ascii="Arial" w:hAnsi="Arial" w:cs="Arial"/>
          <w:b/>
          <w:bCs/>
          <w:color w:val="000000"/>
        </w:rPr>
        <w:t>CONDICIONES DE PARTICIPACIÓN</w:t>
      </w:r>
      <w:r w:rsidR="000D6DCA" w:rsidRPr="00FB6102">
        <w:rPr>
          <w:rFonts w:ascii="Arial" w:hAnsi="Arial" w:cs="Arial"/>
          <w:b/>
          <w:bCs/>
          <w:color w:val="000000"/>
        </w:rPr>
        <w:t xml:space="preserve"> DE LA CONVOCATORIA DE </w:t>
      </w:r>
      <w:r w:rsidR="00184F72">
        <w:rPr>
          <w:rFonts w:ascii="Arial" w:hAnsi="Arial" w:cs="Arial"/>
          <w:b/>
          <w:bCs/>
          <w:color w:val="000000"/>
        </w:rPr>
        <w:t xml:space="preserve">INICIATIVAS </w:t>
      </w:r>
      <w:r w:rsidR="006D194D">
        <w:rPr>
          <w:rFonts w:ascii="Arial" w:hAnsi="Arial" w:cs="Arial"/>
          <w:b/>
          <w:bCs/>
          <w:color w:val="000000"/>
        </w:rPr>
        <w:t>Y/</w:t>
      </w:r>
      <w:r w:rsidR="00184F72">
        <w:rPr>
          <w:rFonts w:ascii="Arial" w:hAnsi="Arial" w:cs="Arial"/>
          <w:b/>
          <w:bCs/>
          <w:color w:val="000000"/>
        </w:rPr>
        <w:t xml:space="preserve">O </w:t>
      </w:r>
      <w:r w:rsidR="000D6DCA" w:rsidRPr="00FB6102">
        <w:rPr>
          <w:rFonts w:ascii="Arial" w:hAnsi="Arial" w:cs="Arial"/>
          <w:b/>
          <w:bCs/>
          <w:color w:val="000000"/>
        </w:rPr>
        <w:t>PROYECTO</w:t>
      </w:r>
      <w:r w:rsidR="00184F72">
        <w:rPr>
          <w:rFonts w:ascii="Arial" w:hAnsi="Arial" w:cs="Arial"/>
          <w:b/>
          <w:bCs/>
          <w:color w:val="000000"/>
        </w:rPr>
        <w:t>S COMUNITARIO</w:t>
      </w:r>
      <w:r w:rsidR="000D6DCA" w:rsidRPr="00FB6102">
        <w:rPr>
          <w:rFonts w:ascii="Arial" w:hAnsi="Arial" w:cs="Arial"/>
          <w:b/>
          <w:bCs/>
          <w:color w:val="000000"/>
        </w:rPr>
        <w:t>S “TEJIENDO EL FORTALECIMIENTO DE LAS ORGANIZACIONES SOCIALES EN EL DEPARTAMENTO 2015”</w:t>
      </w:r>
      <w:r w:rsidRPr="00FB6102">
        <w:rPr>
          <w:rFonts w:ascii="Arial" w:hAnsi="Arial" w:cs="Arial"/>
          <w:b/>
          <w:bCs/>
          <w:color w:val="000000"/>
        </w:rPr>
        <w:t xml:space="preserve"> </w:t>
      </w:r>
    </w:p>
    <w:p w14:paraId="69EB1D4F" w14:textId="77777777" w:rsidR="00546826" w:rsidRPr="00F14BAC" w:rsidRDefault="00546826" w:rsidP="00F14BAC">
      <w:pPr>
        <w:autoSpaceDE w:val="0"/>
        <w:autoSpaceDN w:val="0"/>
        <w:adjustRightInd w:val="0"/>
        <w:spacing w:after="0" w:line="360" w:lineRule="auto"/>
        <w:rPr>
          <w:rFonts w:ascii="Arial" w:hAnsi="Arial" w:cs="Arial"/>
          <w:b/>
          <w:bCs/>
          <w:color w:val="000000"/>
        </w:rPr>
      </w:pPr>
    </w:p>
    <w:p w14:paraId="3D166B79" w14:textId="1C68B8E4" w:rsidR="00F53561" w:rsidRPr="00FB6102" w:rsidRDefault="00622B52" w:rsidP="00262C1A">
      <w:pPr>
        <w:pStyle w:val="Prrafodelista"/>
        <w:numPr>
          <w:ilvl w:val="1"/>
          <w:numId w:val="46"/>
        </w:numPr>
        <w:autoSpaceDE w:val="0"/>
        <w:autoSpaceDN w:val="0"/>
        <w:adjustRightInd w:val="0"/>
        <w:spacing w:after="0" w:line="360" w:lineRule="auto"/>
        <w:rPr>
          <w:rFonts w:ascii="Arial" w:hAnsi="Arial" w:cs="Arial"/>
          <w:b/>
          <w:bCs/>
          <w:color w:val="000000"/>
        </w:rPr>
      </w:pPr>
      <w:r w:rsidRPr="00FB6102">
        <w:rPr>
          <w:rFonts w:ascii="Arial" w:hAnsi="Arial" w:cs="Arial"/>
          <w:b/>
          <w:bCs/>
          <w:color w:val="000000"/>
        </w:rPr>
        <w:t>¿</w:t>
      </w:r>
      <w:r w:rsidR="00546826" w:rsidRPr="00FB6102">
        <w:rPr>
          <w:rFonts w:ascii="Arial" w:hAnsi="Arial" w:cs="Arial"/>
          <w:b/>
          <w:bCs/>
          <w:color w:val="000000"/>
        </w:rPr>
        <w:t>Q</w:t>
      </w:r>
      <w:r w:rsidRPr="00FB6102">
        <w:rPr>
          <w:rFonts w:ascii="Arial" w:hAnsi="Arial" w:cs="Arial"/>
          <w:b/>
          <w:bCs/>
          <w:color w:val="000000"/>
        </w:rPr>
        <w:t>uiénes pueden participar?</w:t>
      </w:r>
    </w:p>
    <w:p w14:paraId="03079D96" w14:textId="77777777" w:rsidR="00546826" w:rsidRPr="00F14BAC" w:rsidRDefault="00546826" w:rsidP="00F14BAC">
      <w:pPr>
        <w:autoSpaceDE w:val="0"/>
        <w:autoSpaceDN w:val="0"/>
        <w:adjustRightInd w:val="0"/>
        <w:spacing w:after="0" w:line="360" w:lineRule="auto"/>
        <w:rPr>
          <w:rFonts w:ascii="Arial" w:hAnsi="Arial" w:cs="Arial"/>
          <w:b/>
          <w:bCs/>
          <w:color w:val="000000"/>
        </w:rPr>
      </w:pPr>
    </w:p>
    <w:p w14:paraId="5F491C7A" w14:textId="67B2A71E" w:rsidR="00546826" w:rsidRDefault="00751301" w:rsidP="00F14BAC">
      <w:pPr>
        <w:autoSpaceDE w:val="0"/>
        <w:autoSpaceDN w:val="0"/>
        <w:adjustRightInd w:val="0"/>
        <w:spacing w:after="0" w:line="360" w:lineRule="auto"/>
        <w:rPr>
          <w:rFonts w:ascii="Arial" w:hAnsi="Arial" w:cs="Arial"/>
          <w:color w:val="000000"/>
        </w:rPr>
      </w:pPr>
      <w:r w:rsidRPr="00F14BAC">
        <w:rPr>
          <w:rFonts w:ascii="Arial" w:hAnsi="Arial" w:cs="Arial"/>
          <w:color w:val="000000"/>
        </w:rPr>
        <w:t xml:space="preserve">Organismos Comunales de primer Nivel: Juntas Acción Comunal. </w:t>
      </w:r>
    </w:p>
    <w:p w14:paraId="4BC21678" w14:textId="77777777" w:rsidR="00F63D1B" w:rsidRPr="00F14BAC" w:rsidRDefault="00F63D1B" w:rsidP="00F14BAC">
      <w:pPr>
        <w:autoSpaceDE w:val="0"/>
        <w:autoSpaceDN w:val="0"/>
        <w:adjustRightInd w:val="0"/>
        <w:spacing w:after="0" w:line="360" w:lineRule="auto"/>
        <w:rPr>
          <w:rFonts w:ascii="Arial" w:hAnsi="Arial" w:cs="Arial"/>
          <w:color w:val="000000"/>
        </w:rPr>
      </w:pPr>
    </w:p>
    <w:p w14:paraId="12D65B0D" w14:textId="2C5CE9F8" w:rsidR="00546826" w:rsidRPr="00F14BAC" w:rsidRDefault="00546826" w:rsidP="00F14BAC">
      <w:pPr>
        <w:pStyle w:val="Prrafodelista"/>
        <w:numPr>
          <w:ilvl w:val="0"/>
          <w:numId w:val="32"/>
        </w:numPr>
        <w:autoSpaceDE w:val="0"/>
        <w:autoSpaceDN w:val="0"/>
        <w:adjustRightInd w:val="0"/>
        <w:spacing w:after="37" w:line="360" w:lineRule="auto"/>
        <w:jc w:val="both"/>
        <w:rPr>
          <w:rFonts w:ascii="Arial" w:hAnsi="Arial" w:cs="Arial"/>
          <w:color w:val="000000"/>
        </w:rPr>
      </w:pPr>
      <w:r w:rsidRPr="00F14BAC">
        <w:rPr>
          <w:rFonts w:ascii="Arial" w:hAnsi="Arial" w:cs="Arial"/>
          <w:color w:val="000000"/>
        </w:rPr>
        <w:t xml:space="preserve">Legalmente constituidas con mínimo </w:t>
      </w:r>
      <w:r w:rsidR="004A5134">
        <w:rPr>
          <w:rFonts w:ascii="Arial" w:hAnsi="Arial" w:cs="Arial"/>
          <w:color w:val="000000"/>
        </w:rPr>
        <w:t>seis (6</w:t>
      </w:r>
      <w:r w:rsidRPr="007D407D">
        <w:rPr>
          <w:rFonts w:ascii="Arial" w:hAnsi="Arial" w:cs="Arial"/>
          <w:color w:val="000000"/>
        </w:rPr>
        <w:t>) mes</w:t>
      </w:r>
      <w:r w:rsidR="00617B45" w:rsidRPr="007D407D">
        <w:rPr>
          <w:rFonts w:ascii="Arial" w:hAnsi="Arial" w:cs="Arial"/>
          <w:color w:val="000000"/>
        </w:rPr>
        <w:t>es</w:t>
      </w:r>
      <w:r w:rsidR="0022009F">
        <w:rPr>
          <w:rFonts w:ascii="Arial" w:hAnsi="Arial" w:cs="Arial"/>
          <w:color w:val="000000"/>
        </w:rPr>
        <w:t xml:space="preserve"> </w:t>
      </w:r>
      <w:r w:rsidR="00617B45">
        <w:rPr>
          <w:rFonts w:ascii="Arial" w:hAnsi="Arial" w:cs="Arial"/>
          <w:color w:val="000000"/>
        </w:rPr>
        <w:t>de antelación a la presente C</w:t>
      </w:r>
      <w:r w:rsidRPr="00F14BAC">
        <w:rPr>
          <w:rFonts w:ascii="Arial" w:hAnsi="Arial" w:cs="Arial"/>
          <w:color w:val="000000"/>
        </w:rPr>
        <w:t>onvocatoria</w:t>
      </w:r>
      <w:r w:rsidR="00F63D1B">
        <w:rPr>
          <w:rFonts w:ascii="Arial" w:hAnsi="Arial" w:cs="Arial"/>
          <w:color w:val="000000"/>
        </w:rPr>
        <w:t>.</w:t>
      </w:r>
    </w:p>
    <w:p w14:paraId="090A42BB" w14:textId="1BE3A69E" w:rsidR="0051778E" w:rsidRPr="00404C22" w:rsidRDefault="00546826" w:rsidP="00F14BAC">
      <w:pPr>
        <w:pStyle w:val="Prrafodelista"/>
        <w:numPr>
          <w:ilvl w:val="0"/>
          <w:numId w:val="32"/>
        </w:num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lastRenderedPageBreak/>
        <w:t xml:space="preserve">Las organizaciones deberán desarrollar su objeto social en San Andrés isla. </w:t>
      </w:r>
    </w:p>
    <w:p w14:paraId="69AEAED6" w14:textId="77777777" w:rsidR="0051778E" w:rsidRPr="00F14BAC" w:rsidRDefault="0051778E" w:rsidP="00F14BAC">
      <w:pPr>
        <w:autoSpaceDE w:val="0"/>
        <w:autoSpaceDN w:val="0"/>
        <w:adjustRightInd w:val="0"/>
        <w:spacing w:after="0" w:line="360" w:lineRule="auto"/>
        <w:jc w:val="both"/>
        <w:rPr>
          <w:rFonts w:ascii="Arial" w:hAnsi="Arial" w:cs="Arial"/>
          <w:color w:val="000000"/>
        </w:rPr>
      </w:pPr>
    </w:p>
    <w:p w14:paraId="5CBB60DE" w14:textId="01D36979" w:rsidR="00546826" w:rsidRPr="00FB6102" w:rsidRDefault="00622B52" w:rsidP="00262C1A">
      <w:pPr>
        <w:pStyle w:val="Prrafodelista"/>
        <w:numPr>
          <w:ilvl w:val="1"/>
          <w:numId w:val="46"/>
        </w:numPr>
        <w:autoSpaceDE w:val="0"/>
        <w:autoSpaceDN w:val="0"/>
        <w:adjustRightInd w:val="0"/>
        <w:spacing w:after="0" w:line="360" w:lineRule="auto"/>
        <w:rPr>
          <w:rFonts w:ascii="Arial" w:hAnsi="Arial" w:cs="Arial"/>
          <w:b/>
          <w:color w:val="000000"/>
        </w:rPr>
      </w:pPr>
      <w:r w:rsidRPr="00FB6102">
        <w:rPr>
          <w:rFonts w:ascii="Arial" w:hAnsi="Arial" w:cs="Arial"/>
          <w:b/>
          <w:color w:val="000000"/>
        </w:rPr>
        <w:t xml:space="preserve">¿Quiénes </w:t>
      </w:r>
      <w:r w:rsidRPr="00B74FB1">
        <w:rPr>
          <w:rFonts w:ascii="Arial" w:hAnsi="Arial" w:cs="Arial"/>
          <w:b/>
          <w:color w:val="000000"/>
        </w:rPr>
        <w:t xml:space="preserve">NO </w:t>
      </w:r>
      <w:r w:rsidR="00866B34" w:rsidRPr="00B74FB1">
        <w:rPr>
          <w:rFonts w:ascii="Arial" w:hAnsi="Arial" w:cs="Arial"/>
          <w:b/>
          <w:color w:val="000000"/>
        </w:rPr>
        <w:t>(organización)</w:t>
      </w:r>
      <w:r w:rsidR="00866B34">
        <w:rPr>
          <w:rFonts w:ascii="Arial" w:hAnsi="Arial" w:cs="Arial"/>
          <w:b/>
          <w:color w:val="000000"/>
        </w:rPr>
        <w:t xml:space="preserve"> </w:t>
      </w:r>
      <w:r w:rsidRPr="00FB6102">
        <w:rPr>
          <w:rFonts w:ascii="Arial" w:hAnsi="Arial" w:cs="Arial"/>
          <w:b/>
          <w:color w:val="000000"/>
        </w:rPr>
        <w:t>pueden participar?</w:t>
      </w:r>
    </w:p>
    <w:p w14:paraId="1B8014D2" w14:textId="77777777" w:rsidR="00546826" w:rsidRPr="00F14BAC" w:rsidRDefault="00546826" w:rsidP="00F14BAC">
      <w:pPr>
        <w:autoSpaceDE w:val="0"/>
        <w:autoSpaceDN w:val="0"/>
        <w:adjustRightInd w:val="0"/>
        <w:spacing w:after="0" w:line="360" w:lineRule="auto"/>
        <w:rPr>
          <w:rFonts w:ascii="Arial" w:hAnsi="Arial" w:cs="Arial"/>
          <w:color w:val="000000"/>
        </w:rPr>
      </w:pPr>
    </w:p>
    <w:p w14:paraId="083BB888" w14:textId="66644E06" w:rsidR="00F264CF" w:rsidRPr="00F14BAC" w:rsidRDefault="00546826" w:rsidP="00F14BAC">
      <w:p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t xml:space="preserve">No se podrá suscribir contratos de apoyo con </w:t>
      </w:r>
      <w:r w:rsidR="00622B52" w:rsidRPr="00F14BAC">
        <w:rPr>
          <w:rFonts w:ascii="Arial" w:hAnsi="Arial" w:cs="Arial"/>
          <w:color w:val="000000"/>
        </w:rPr>
        <w:t xml:space="preserve">Juntas de Acción Comunal, </w:t>
      </w:r>
      <w:r w:rsidRPr="00F14BAC">
        <w:rPr>
          <w:rFonts w:ascii="Arial" w:hAnsi="Arial" w:cs="Arial"/>
          <w:color w:val="000000"/>
        </w:rPr>
        <w:t xml:space="preserve">cuyo representante legal tenga alguna de las siguientes inhabilidades e incompatibilidades: </w:t>
      </w:r>
    </w:p>
    <w:p w14:paraId="31123245" w14:textId="77777777" w:rsidR="00622B52" w:rsidRPr="00F14BAC" w:rsidRDefault="00622B52" w:rsidP="00F14BAC">
      <w:pPr>
        <w:autoSpaceDE w:val="0"/>
        <w:autoSpaceDN w:val="0"/>
        <w:adjustRightInd w:val="0"/>
        <w:spacing w:after="0" w:line="360" w:lineRule="auto"/>
        <w:jc w:val="both"/>
        <w:rPr>
          <w:rFonts w:ascii="Arial" w:hAnsi="Arial" w:cs="Arial"/>
          <w:color w:val="000000"/>
        </w:rPr>
      </w:pPr>
    </w:p>
    <w:p w14:paraId="4EBE3CD9" w14:textId="5C703EB0" w:rsidR="00F473A7" w:rsidRPr="00F14BAC" w:rsidRDefault="00F473A7" w:rsidP="00F14BAC">
      <w:pPr>
        <w:pStyle w:val="Prrafodelista"/>
        <w:numPr>
          <w:ilvl w:val="0"/>
          <w:numId w:val="33"/>
        </w:num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t xml:space="preserve">Servidores públicos que ejerzan autoridad civil o política en el territorio dentro del cual le corresponda ejercer sus funciones a la entidad pública contratante. </w:t>
      </w:r>
    </w:p>
    <w:p w14:paraId="3EB7EBBF" w14:textId="78E39F55" w:rsidR="00F473A7" w:rsidRPr="00F14BAC" w:rsidRDefault="00F473A7" w:rsidP="00F14BAC">
      <w:pPr>
        <w:pStyle w:val="Prrafodelista"/>
        <w:numPr>
          <w:ilvl w:val="0"/>
          <w:numId w:val="33"/>
        </w:num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t xml:space="preserve">Quienes se hallen inhabilitadas para contratar por la Constitución y las leyes. </w:t>
      </w:r>
    </w:p>
    <w:p w14:paraId="7AB8951F" w14:textId="5D6C9162" w:rsidR="00F473A7" w:rsidRPr="00F14BAC" w:rsidRDefault="00F473A7" w:rsidP="00F14BAC">
      <w:pPr>
        <w:pStyle w:val="Prrafodelista"/>
        <w:numPr>
          <w:ilvl w:val="0"/>
          <w:numId w:val="33"/>
        </w:num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t xml:space="preserve">Quienes dieron lugar a la declaratoria de caducidad o se detectó incumplimiento y liquidación unilateral de contratos suscritos con la entidad contratante. </w:t>
      </w:r>
    </w:p>
    <w:p w14:paraId="163DC2B8" w14:textId="228B7128" w:rsidR="00F473A7" w:rsidRPr="00F14BAC" w:rsidRDefault="00F473A7" w:rsidP="00F14BAC">
      <w:pPr>
        <w:pStyle w:val="Prrafodelista"/>
        <w:numPr>
          <w:ilvl w:val="0"/>
          <w:numId w:val="33"/>
        </w:num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t>Ningún contratista que tenga relación directa con el proceso de convocatoria, podrá participar, bajo ninguna modalidad, dentro de la propuesta que se presente a la Secretaría de Gob</w:t>
      </w:r>
      <w:r w:rsidR="004465BF">
        <w:rPr>
          <w:rFonts w:ascii="Arial" w:hAnsi="Arial" w:cs="Arial"/>
          <w:color w:val="000000"/>
        </w:rPr>
        <w:t>i</w:t>
      </w:r>
      <w:r w:rsidRPr="00F14BAC">
        <w:rPr>
          <w:rFonts w:ascii="Arial" w:hAnsi="Arial" w:cs="Arial"/>
          <w:color w:val="000000"/>
        </w:rPr>
        <w:t>ern</w:t>
      </w:r>
      <w:r w:rsidR="004465BF">
        <w:rPr>
          <w:rFonts w:ascii="Arial" w:hAnsi="Arial" w:cs="Arial"/>
          <w:color w:val="000000"/>
        </w:rPr>
        <w:t>o</w:t>
      </w:r>
      <w:r w:rsidRPr="00F14BAC">
        <w:rPr>
          <w:rFonts w:ascii="Arial" w:hAnsi="Arial" w:cs="Arial"/>
          <w:color w:val="000000"/>
        </w:rPr>
        <w:t xml:space="preserve">. </w:t>
      </w:r>
    </w:p>
    <w:p w14:paraId="5A63DB71" w14:textId="77777777" w:rsidR="00336D4F" w:rsidRPr="00F14BAC" w:rsidRDefault="00336D4F" w:rsidP="00F14BAC">
      <w:pPr>
        <w:autoSpaceDE w:val="0"/>
        <w:autoSpaceDN w:val="0"/>
        <w:adjustRightInd w:val="0"/>
        <w:spacing w:after="0" w:line="360" w:lineRule="auto"/>
        <w:rPr>
          <w:rFonts w:ascii="Arial" w:hAnsi="Arial" w:cs="Arial"/>
          <w:color w:val="000000"/>
        </w:rPr>
      </w:pPr>
    </w:p>
    <w:p w14:paraId="43E66CA5" w14:textId="5B40B3A5" w:rsidR="00336D4F" w:rsidRPr="00FB6102" w:rsidRDefault="00622B52" w:rsidP="00262C1A">
      <w:pPr>
        <w:pStyle w:val="Prrafodelista"/>
        <w:numPr>
          <w:ilvl w:val="1"/>
          <w:numId w:val="46"/>
        </w:numPr>
        <w:autoSpaceDE w:val="0"/>
        <w:autoSpaceDN w:val="0"/>
        <w:adjustRightInd w:val="0"/>
        <w:spacing w:after="0" w:line="360" w:lineRule="auto"/>
        <w:rPr>
          <w:rFonts w:ascii="Arial" w:hAnsi="Arial" w:cs="Arial"/>
          <w:b/>
          <w:color w:val="000000"/>
        </w:rPr>
      </w:pPr>
      <w:r w:rsidRPr="00FB6102">
        <w:rPr>
          <w:rFonts w:ascii="Arial" w:hAnsi="Arial" w:cs="Arial"/>
          <w:b/>
          <w:color w:val="000000"/>
        </w:rPr>
        <w:t>Documentos y condiciones legales que deben cumplir y presentar las Juntas de Acción Comunal</w:t>
      </w:r>
    </w:p>
    <w:p w14:paraId="79E2D3AC" w14:textId="77777777" w:rsidR="00F473A7" w:rsidRPr="00F14BAC" w:rsidRDefault="00F473A7" w:rsidP="00F14BAC">
      <w:pPr>
        <w:autoSpaceDE w:val="0"/>
        <w:autoSpaceDN w:val="0"/>
        <w:adjustRightInd w:val="0"/>
        <w:spacing w:after="0" w:line="360" w:lineRule="auto"/>
        <w:rPr>
          <w:rFonts w:ascii="Arial" w:hAnsi="Arial" w:cs="Arial"/>
          <w:color w:val="000000"/>
        </w:rPr>
      </w:pPr>
    </w:p>
    <w:p w14:paraId="0DDF769B" w14:textId="48F8C3C5" w:rsidR="00751301" w:rsidRPr="00F14BAC" w:rsidRDefault="00751301" w:rsidP="00F14BAC">
      <w:pPr>
        <w:spacing w:after="0" w:line="360" w:lineRule="auto"/>
        <w:jc w:val="both"/>
        <w:rPr>
          <w:rFonts w:ascii="Arial" w:hAnsi="Arial" w:cs="Arial"/>
          <w:color w:val="000000"/>
        </w:rPr>
      </w:pPr>
      <w:r w:rsidRPr="00F14BAC">
        <w:rPr>
          <w:rFonts w:ascii="Arial" w:hAnsi="Arial" w:cs="Arial"/>
          <w:color w:val="000000"/>
        </w:rPr>
        <w:t xml:space="preserve">A continuación se detallan los documentos que todas las organizaciones </w:t>
      </w:r>
      <w:r w:rsidR="00622B52" w:rsidRPr="00F14BAC">
        <w:rPr>
          <w:rFonts w:ascii="Arial" w:hAnsi="Arial" w:cs="Arial"/>
          <w:color w:val="000000"/>
        </w:rPr>
        <w:t xml:space="preserve">comunales </w:t>
      </w:r>
      <w:r w:rsidRPr="00F14BAC">
        <w:rPr>
          <w:rFonts w:ascii="Arial" w:hAnsi="Arial" w:cs="Arial"/>
          <w:color w:val="000000"/>
        </w:rPr>
        <w:t xml:space="preserve">interesadas en participar en la </w:t>
      </w:r>
      <w:r w:rsidRPr="00AE63D3">
        <w:rPr>
          <w:rFonts w:ascii="Arial" w:hAnsi="Arial" w:cs="Arial"/>
          <w:b/>
          <w:color w:val="000000"/>
        </w:rPr>
        <w:t>Convocatoria de</w:t>
      </w:r>
      <w:r w:rsidR="006D194D">
        <w:rPr>
          <w:rFonts w:ascii="Arial" w:hAnsi="Arial" w:cs="Arial"/>
          <w:b/>
          <w:color w:val="000000"/>
        </w:rPr>
        <w:t xml:space="preserve"> </w:t>
      </w:r>
      <w:r w:rsidR="00622B52" w:rsidRPr="00AE63D3">
        <w:rPr>
          <w:rFonts w:ascii="Arial" w:hAnsi="Arial" w:cs="Arial"/>
          <w:b/>
          <w:color w:val="000000"/>
        </w:rPr>
        <w:t>Iniciativas</w:t>
      </w:r>
      <w:r w:rsidR="006D194D">
        <w:rPr>
          <w:rFonts w:ascii="Arial" w:hAnsi="Arial" w:cs="Arial"/>
          <w:b/>
          <w:color w:val="000000"/>
        </w:rPr>
        <w:t xml:space="preserve"> y/o Proyectos Comunitario</w:t>
      </w:r>
      <w:r w:rsidR="00622B52" w:rsidRPr="00AE63D3">
        <w:rPr>
          <w:rFonts w:ascii="Arial" w:hAnsi="Arial" w:cs="Arial"/>
          <w:b/>
          <w:color w:val="000000"/>
        </w:rPr>
        <w:t>s “Tejiendo el Fortalecimiento de las Organizaciones Sociales en el Departamento 2015</w:t>
      </w:r>
      <w:r w:rsidR="005A0D50" w:rsidRPr="00AE63D3">
        <w:rPr>
          <w:rFonts w:ascii="Arial" w:hAnsi="Arial" w:cs="Arial"/>
          <w:b/>
          <w:color w:val="000000"/>
        </w:rPr>
        <w:t>”</w:t>
      </w:r>
      <w:r w:rsidR="005A0D50" w:rsidRPr="00F14BAC">
        <w:rPr>
          <w:rFonts w:ascii="Arial" w:hAnsi="Arial" w:cs="Arial"/>
          <w:color w:val="000000"/>
        </w:rPr>
        <w:t xml:space="preserve"> </w:t>
      </w:r>
      <w:r w:rsidRPr="00F14BAC">
        <w:rPr>
          <w:rFonts w:ascii="Arial" w:hAnsi="Arial" w:cs="Arial"/>
          <w:color w:val="000000"/>
        </w:rPr>
        <w:t>deben entregar al momento de presentar l</w:t>
      </w:r>
      <w:r w:rsidR="00A90AF6">
        <w:rPr>
          <w:rFonts w:ascii="Arial" w:hAnsi="Arial" w:cs="Arial"/>
          <w:color w:val="000000"/>
        </w:rPr>
        <w:t>a Iniciativa o</w:t>
      </w:r>
      <w:r w:rsidR="00AE63D3">
        <w:rPr>
          <w:rFonts w:ascii="Arial" w:hAnsi="Arial" w:cs="Arial"/>
          <w:color w:val="000000"/>
        </w:rPr>
        <w:t xml:space="preserve"> Proyecto</w:t>
      </w:r>
      <w:r w:rsidR="00A90AF6">
        <w:rPr>
          <w:rFonts w:ascii="Arial" w:hAnsi="Arial" w:cs="Arial"/>
          <w:color w:val="000000"/>
        </w:rPr>
        <w:t xml:space="preserve"> Comunitario</w:t>
      </w:r>
      <w:r w:rsidRPr="00F14BAC">
        <w:rPr>
          <w:rFonts w:ascii="Arial" w:hAnsi="Arial" w:cs="Arial"/>
          <w:color w:val="000000"/>
        </w:rPr>
        <w:t>:</w:t>
      </w:r>
    </w:p>
    <w:p w14:paraId="50D5DB5E" w14:textId="77777777" w:rsidR="00751301" w:rsidRPr="00F14BAC" w:rsidRDefault="00751301" w:rsidP="00F14BAC">
      <w:pPr>
        <w:spacing w:after="0" w:line="360" w:lineRule="auto"/>
        <w:jc w:val="both"/>
        <w:rPr>
          <w:rFonts w:ascii="Arial" w:hAnsi="Arial" w:cs="Arial"/>
          <w:color w:val="000000"/>
        </w:rPr>
      </w:pPr>
    </w:p>
    <w:p w14:paraId="374D94CB" w14:textId="2F557785" w:rsidR="00751301" w:rsidRPr="00FB6102" w:rsidRDefault="00001445" w:rsidP="00262C1A">
      <w:pPr>
        <w:pStyle w:val="Prrafodelista"/>
        <w:numPr>
          <w:ilvl w:val="2"/>
          <w:numId w:val="46"/>
        </w:numPr>
        <w:autoSpaceDE w:val="0"/>
        <w:autoSpaceDN w:val="0"/>
        <w:adjustRightInd w:val="0"/>
        <w:spacing w:after="0" w:line="360" w:lineRule="auto"/>
        <w:rPr>
          <w:rFonts w:ascii="Arial" w:hAnsi="Arial" w:cs="Arial"/>
          <w:b/>
          <w:bCs/>
          <w:color w:val="000000"/>
        </w:rPr>
      </w:pPr>
      <w:r w:rsidRPr="00FB6102">
        <w:rPr>
          <w:rFonts w:ascii="Arial" w:hAnsi="Arial" w:cs="Arial"/>
          <w:b/>
          <w:bCs/>
          <w:color w:val="000000"/>
        </w:rPr>
        <w:t>Documentos legales</w:t>
      </w:r>
    </w:p>
    <w:p w14:paraId="5F09A6B2" w14:textId="77777777" w:rsidR="003A13AE" w:rsidRPr="00F14BAC" w:rsidRDefault="003A13AE" w:rsidP="00F14BAC">
      <w:pPr>
        <w:autoSpaceDE w:val="0"/>
        <w:autoSpaceDN w:val="0"/>
        <w:adjustRightInd w:val="0"/>
        <w:spacing w:after="0" w:line="360" w:lineRule="auto"/>
        <w:rPr>
          <w:rFonts w:ascii="Arial" w:hAnsi="Arial" w:cs="Arial"/>
          <w:color w:val="000000"/>
        </w:rPr>
      </w:pPr>
    </w:p>
    <w:p w14:paraId="3651FBF3" w14:textId="2B64ACB7" w:rsidR="00751301" w:rsidRPr="00F14BAC" w:rsidRDefault="00751301" w:rsidP="00F14BAC">
      <w:pPr>
        <w:pStyle w:val="Prrafodelista"/>
        <w:numPr>
          <w:ilvl w:val="0"/>
          <w:numId w:val="34"/>
        </w:numPr>
        <w:autoSpaceDE w:val="0"/>
        <w:autoSpaceDN w:val="0"/>
        <w:adjustRightInd w:val="0"/>
        <w:spacing w:after="17" w:line="360" w:lineRule="auto"/>
        <w:jc w:val="both"/>
        <w:rPr>
          <w:rFonts w:ascii="Arial" w:hAnsi="Arial" w:cs="Arial"/>
          <w:color w:val="000000"/>
        </w:rPr>
      </w:pPr>
      <w:r w:rsidRPr="00F14BAC">
        <w:rPr>
          <w:rFonts w:ascii="Arial" w:hAnsi="Arial" w:cs="Arial"/>
          <w:color w:val="000000"/>
        </w:rPr>
        <w:t xml:space="preserve">Copia de certificado donde conste el reconocimiento de la personería jurídica del organismo comunal, expedido con no más de </w:t>
      </w:r>
      <w:r w:rsidR="00742D3D">
        <w:rPr>
          <w:rFonts w:ascii="Arial" w:hAnsi="Arial" w:cs="Arial"/>
          <w:color w:val="000000"/>
        </w:rPr>
        <w:t>Seis (6</w:t>
      </w:r>
      <w:r w:rsidRPr="00F14BAC">
        <w:rPr>
          <w:rFonts w:ascii="Arial" w:hAnsi="Arial" w:cs="Arial"/>
          <w:color w:val="000000"/>
        </w:rPr>
        <w:t xml:space="preserve">) meses de la fecha de cierre de la </w:t>
      </w:r>
      <w:r w:rsidR="00AE63D3">
        <w:rPr>
          <w:rFonts w:ascii="Arial" w:hAnsi="Arial" w:cs="Arial"/>
          <w:b/>
          <w:bCs/>
          <w:color w:val="000000"/>
        </w:rPr>
        <w:t>Entrega de</w:t>
      </w:r>
      <w:r w:rsidR="00A90AF6">
        <w:rPr>
          <w:rFonts w:ascii="Arial" w:hAnsi="Arial" w:cs="Arial"/>
          <w:b/>
          <w:bCs/>
          <w:color w:val="000000"/>
        </w:rPr>
        <w:t xml:space="preserve"> </w:t>
      </w:r>
      <w:r w:rsidRPr="00F14BAC">
        <w:rPr>
          <w:rFonts w:ascii="Arial" w:hAnsi="Arial" w:cs="Arial"/>
          <w:b/>
          <w:bCs/>
          <w:color w:val="000000"/>
        </w:rPr>
        <w:t>l</w:t>
      </w:r>
      <w:r w:rsidR="00A90AF6">
        <w:rPr>
          <w:rFonts w:ascii="Arial" w:hAnsi="Arial" w:cs="Arial"/>
          <w:b/>
          <w:bCs/>
          <w:color w:val="000000"/>
        </w:rPr>
        <w:t>a Iniciativa o</w:t>
      </w:r>
      <w:r w:rsidR="00AE63D3">
        <w:rPr>
          <w:rFonts w:ascii="Arial" w:hAnsi="Arial" w:cs="Arial"/>
          <w:b/>
          <w:bCs/>
          <w:color w:val="000000"/>
        </w:rPr>
        <w:t xml:space="preserve"> Proyecto</w:t>
      </w:r>
      <w:r w:rsidR="00A90AF6">
        <w:rPr>
          <w:rFonts w:ascii="Arial" w:hAnsi="Arial" w:cs="Arial"/>
          <w:b/>
          <w:bCs/>
          <w:color w:val="000000"/>
        </w:rPr>
        <w:t xml:space="preserve"> Comunitario </w:t>
      </w:r>
      <w:r w:rsidRPr="00F14BAC">
        <w:rPr>
          <w:rFonts w:ascii="Arial" w:hAnsi="Arial" w:cs="Arial"/>
          <w:color w:val="000000"/>
        </w:rPr>
        <w:t xml:space="preserve">estipulada en esta Convocatoria. </w:t>
      </w:r>
    </w:p>
    <w:p w14:paraId="074BDD24" w14:textId="77777777" w:rsidR="00A90AF6" w:rsidRDefault="00751301" w:rsidP="00A90AF6">
      <w:pPr>
        <w:pStyle w:val="Prrafodelista"/>
        <w:numPr>
          <w:ilvl w:val="0"/>
          <w:numId w:val="34"/>
        </w:numPr>
        <w:autoSpaceDE w:val="0"/>
        <w:autoSpaceDN w:val="0"/>
        <w:adjustRightInd w:val="0"/>
        <w:spacing w:after="17" w:line="360" w:lineRule="auto"/>
        <w:jc w:val="both"/>
        <w:rPr>
          <w:rFonts w:ascii="Arial" w:hAnsi="Arial" w:cs="Arial"/>
          <w:color w:val="000000"/>
        </w:rPr>
      </w:pPr>
      <w:r w:rsidRPr="00F14BAC">
        <w:rPr>
          <w:rFonts w:ascii="Arial" w:hAnsi="Arial" w:cs="Arial"/>
          <w:color w:val="000000"/>
        </w:rPr>
        <w:t xml:space="preserve">Copia del RUT actualizado con fecha posterior a diciembre de 2012 </w:t>
      </w:r>
    </w:p>
    <w:p w14:paraId="3C2C898C" w14:textId="6D412F6D" w:rsidR="00751301" w:rsidRPr="00A90AF6" w:rsidRDefault="00751301" w:rsidP="00A90AF6">
      <w:pPr>
        <w:pStyle w:val="Prrafodelista"/>
        <w:numPr>
          <w:ilvl w:val="0"/>
          <w:numId w:val="34"/>
        </w:numPr>
        <w:autoSpaceDE w:val="0"/>
        <w:autoSpaceDN w:val="0"/>
        <w:adjustRightInd w:val="0"/>
        <w:spacing w:after="17" w:line="360" w:lineRule="auto"/>
        <w:jc w:val="both"/>
        <w:rPr>
          <w:rFonts w:ascii="Arial" w:hAnsi="Arial" w:cs="Arial"/>
          <w:color w:val="000000"/>
        </w:rPr>
      </w:pPr>
      <w:r w:rsidRPr="00A90AF6">
        <w:rPr>
          <w:rFonts w:ascii="Arial" w:hAnsi="Arial" w:cs="Arial"/>
          <w:color w:val="000000"/>
        </w:rPr>
        <w:t xml:space="preserve">Deben tener un tiempo mínimo de constitución legal de </w:t>
      </w:r>
      <w:r w:rsidR="00742D3D">
        <w:rPr>
          <w:rFonts w:ascii="Arial" w:hAnsi="Arial" w:cs="Arial"/>
          <w:color w:val="000000"/>
        </w:rPr>
        <w:t>Seis (6</w:t>
      </w:r>
      <w:r w:rsidRPr="00A90AF6">
        <w:rPr>
          <w:rFonts w:ascii="Arial" w:hAnsi="Arial" w:cs="Arial"/>
          <w:color w:val="000000"/>
        </w:rPr>
        <w:t xml:space="preserve">) </w:t>
      </w:r>
      <w:r w:rsidR="00AE63D3" w:rsidRPr="00A90AF6">
        <w:rPr>
          <w:rFonts w:ascii="Arial" w:hAnsi="Arial" w:cs="Arial"/>
          <w:color w:val="000000"/>
        </w:rPr>
        <w:t>meses</w:t>
      </w:r>
      <w:r w:rsidRPr="00A90AF6">
        <w:rPr>
          <w:rFonts w:ascii="Arial" w:hAnsi="Arial" w:cs="Arial"/>
          <w:color w:val="000000"/>
        </w:rPr>
        <w:t xml:space="preserve">. </w:t>
      </w:r>
    </w:p>
    <w:p w14:paraId="13A596A2" w14:textId="4BC74D38" w:rsidR="00751301" w:rsidRPr="00F14BAC" w:rsidRDefault="00751301" w:rsidP="00F14BAC">
      <w:pPr>
        <w:pStyle w:val="Prrafodelista"/>
        <w:numPr>
          <w:ilvl w:val="0"/>
          <w:numId w:val="34"/>
        </w:numPr>
        <w:autoSpaceDE w:val="0"/>
        <w:autoSpaceDN w:val="0"/>
        <w:adjustRightInd w:val="0"/>
        <w:spacing w:after="17" w:line="360" w:lineRule="auto"/>
        <w:jc w:val="both"/>
        <w:rPr>
          <w:rFonts w:ascii="Arial" w:hAnsi="Arial" w:cs="Arial"/>
          <w:color w:val="000000"/>
        </w:rPr>
      </w:pPr>
      <w:r w:rsidRPr="00F14BAC">
        <w:rPr>
          <w:rFonts w:ascii="Arial" w:hAnsi="Arial" w:cs="Arial"/>
          <w:color w:val="000000"/>
        </w:rPr>
        <w:t xml:space="preserve">Copia de la cédula de ciudadanía del Representante Legal. </w:t>
      </w:r>
    </w:p>
    <w:p w14:paraId="52907601" w14:textId="09769EFD" w:rsidR="00751301" w:rsidRPr="00F14BAC" w:rsidRDefault="00751301" w:rsidP="00F14BAC">
      <w:pPr>
        <w:pStyle w:val="Prrafodelista"/>
        <w:numPr>
          <w:ilvl w:val="0"/>
          <w:numId w:val="34"/>
        </w:numPr>
        <w:autoSpaceDE w:val="0"/>
        <w:autoSpaceDN w:val="0"/>
        <w:adjustRightInd w:val="0"/>
        <w:spacing w:after="17" w:line="360" w:lineRule="auto"/>
        <w:jc w:val="both"/>
        <w:rPr>
          <w:rFonts w:ascii="Arial" w:hAnsi="Arial" w:cs="Arial"/>
          <w:color w:val="000000"/>
        </w:rPr>
      </w:pPr>
      <w:r w:rsidRPr="00F14BAC">
        <w:rPr>
          <w:rFonts w:ascii="Arial" w:hAnsi="Arial" w:cs="Arial"/>
          <w:color w:val="000000"/>
        </w:rPr>
        <w:lastRenderedPageBreak/>
        <w:t xml:space="preserve">Acta pertinente de la Junta Directiva de la </w:t>
      </w:r>
      <w:r w:rsidR="00A90AF6">
        <w:rPr>
          <w:rFonts w:ascii="Arial" w:hAnsi="Arial" w:cs="Arial"/>
          <w:color w:val="000000"/>
        </w:rPr>
        <w:t>Junta de Acción Comunal</w:t>
      </w:r>
      <w:r w:rsidRPr="00F14BAC">
        <w:rPr>
          <w:rFonts w:ascii="Arial" w:hAnsi="Arial" w:cs="Arial"/>
          <w:color w:val="000000"/>
        </w:rPr>
        <w:t>, en la que autorizan al representante legal para adelantar</w:t>
      </w:r>
      <w:r w:rsidR="00AE63D3">
        <w:rPr>
          <w:rFonts w:ascii="Arial" w:hAnsi="Arial" w:cs="Arial"/>
          <w:color w:val="000000"/>
        </w:rPr>
        <w:t xml:space="preserve"> los trámites relacionados con </w:t>
      </w:r>
      <w:r w:rsidRPr="00F14BAC">
        <w:rPr>
          <w:rFonts w:ascii="Arial" w:hAnsi="Arial" w:cs="Arial"/>
          <w:color w:val="000000"/>
        </w:rPr>
        <w:t>l</w:t>
      </w:r>
      <w:r w:rsidR="00AE63D3">
        <w:rPr>
          <w:rFonts w:ascii="Arial" w:hAnsi="Arial" w:cs="Arial"/>
          <w:color w:val="000000"/>
        </w:rPr>
        <w:t>a</w:t>
      </w:r>
      <w:r w:rsidRPr="00F14BAC">
        <w:rPr>
          <w:rFonts w:ascii="Arial" w:hAnsi="Arial" w:cs="Arial"/>
          <w:color w:val="000000"/>
        </w:rPr>
        <w:t xml:space="preserve"> Con</w:t>
      </w:r>
      <w:r w:rsidR="00AE63D3">
        <w:rPr>
          <w:rFonts w:ascii="Arial" w:hAnsi="Arial" w:cs="Arial"/>
          <w:color w:val="000000"/>
        </w:rPr>
        <w:t xml:space="preserve">vocatoria </w:t>
      </w:r>
      <w:r w:rsidRPr="00F14BAC">
        <w:rPr>
          <w:rFonts w:ascii="Arial" w:hAnsi="Arial" w:cs="Arial"/>
          <w:color w:val="000000"/>
        </w:rPr>
        <w:t>ante la Gobernación de</w:t>
      </w:r>
      <w:r w:rsidR="00AE63D3">
        <w:rPr>
          <w:rFonts w:ascii="Arial" w:hAnsi="Arial" w:cs="Arial"/>
          <w:color w:val="000000"/>
        </w:rPr>
        <w:t>l Archipiélago de San Andrés, Providencia y Santa Catalina.</w:t>
      </w:r>
      <w:r w:rsidRPr="00F14BAC">
        <w:rPr>
          <w:rFonts w:ascii="Arial" w:hAnsi="Arial" w:cs="Arial"/>
          <w:color w:val="000000"/>
        </w:rPr>
        <w:t xml:space="preserve"> </w:t>
      </w:r>
    </w:p>
    <w:p w14:paraId="0B0BE433" w14:textId="4153351C" w:rsidR="00751301" w:rsidRPr="00F14BAC" w:rsidRDefault="00751301" w:rsidP="00F14BAC">
      <w:pPr>
        <w:pStyle w:val="Prrafodelista"/>
        <w:numPr>
          <w:ilvl w:val="0"/>
          <w:numId w:val="34"/>
        </w:numPr>
        <w:autoSpaceDE w:val="0"/>
        <w:autoSpaceDN w:val="0"/>
        <w:adjustRightInd w:val="0"/>
        <w:spacing w:after="17" w:line="360" w:lineRule="auto"/>
        <w:jc w:val="both"/>
        <w:rPr>
          <w:rFonts w:ascii="Arial" w:hAnsi="Arial" w:cs="Arial"/>
          <w:color w:val="000000"/>
        </w:rPr>
      </w:pPr>
      <w:r w:rsidRPr="00F14BAC">
        <w:rPr>
          <w:rFonts w:ascii="Arial" w:hAnsi="Arial" w:cs="Arial"/>
          <w:color w:val="000000"/>
        </w:rPr>
        <w:t xml:space="preserve">Acta pertinente aprobada por el respectivo Órgano, de acuerdo </w:t>
      </w:r>
      <w:r w:rsidR="00AE63D3">
        <w:rPr>
          <w:rFonts w:ascii="Arial" w:hAnsi="Arial" w:cs="Arial"/>
          <w:color w:val="000000"/>
        </w:rPr>
        <w:t xml:space="preserve">con </w:t>
      </w:r>
      <w:r w:rsidRPr="00F14BAC">
        <w:rPr>
          <w:rFonts w:ascii="Arial" w:hAnsi="Arial" w:cs="Arial"/>
          <w:color w:val="000000"/>
        </w:rPr>
        <w:t xml:space="preserve">los Estatutos de la organización, donde se autorice la contratación al presidente de la Junta de Acción comunal por valor de </w:t>
      </w:r>
      <w:r w:rsidR="003D438F" w:rsidRPr="00F14BAC">
        <w:rPr>
          <w:rFonts w:ascii="Arial" w:hAnsi="Arial" w:cs="Arial"/>
          <w:color w:val="000000"/>
        </w:rPr>
        <w:t>$3</w:t>
      </w:r>
      <w:r w:rsidRPr="00F14BAC">
        <w:rPr>
          <w:rFonts w:ascii="Arial" w:hAnsi="Arial" w:cs="Arial"/>
          <w:color w:val="000000"/>
        </w:rPr>
        <w:t>0.000.000</w:t>
      </w:r>
      <w:r w:rsidR="003D438F" w:rsidRPr="00F14BAC">
        <w:rPr>
          <w:rFonts w:ascii="Arial" w:hAnsi="Arial" w:cs="Arial"/>
          <w:color w:val="000000"/>
        </w:rPr>
        <w:t>.</w:t>
      </w:r>
      <w:r w:rsidRPr="00F14BAC">
        <w:rPr>
          <w:rFonts w:ascii="Arial" w:hAnsi="Arial" w:cs="Arial"/>
          <w:color w:val="000000"/>
        </w:rPr>
        <w:t xml:space="preserve"> </w:t>
      </w:r>
    </w:p>
    <w:p w14:paraId="623E3837" w14:textId="26BDF9A6" w:rsidR="00751301" w:rsidRPr="00F14BAC" w:rsidRDefault="00751301" w:rsidP="00F14BAC">
      <w:pPr>
        <w:pStyle w:val="Prrafodelista"/>
        <w:numPr>
          <w:ilvl w:val="0"/>
          <w:numId w:val="34"/>
        </w:numPr>
        <w:autoSpaceDE w:val="0"/>
        <w:autoSpaceDN w:val="0"/>
        <w:adjustRightInd w:val="0"/>
        <w:spacing w:after="17" w:line="360" w:lineRule="auto"/>
        <w:jc w:val="both"/>
        <w:rPr>
          <w:rFonts w:ascii="Arial" w:hAnsi="Arial" w:cs="Arial"/>
          <w:color w:val="000000"/>
        </w:rPr>
      </w:pPr>
      <w:r w:rsidRPr="00F14BAC">
        <w:rPr>
          <w:rFonts w:ascii="Arial" w:hAnsi="Arial" w:cs="Arial"/>
          <w:color w:val="000000"/>
        </w:rPr>
        <w:t>Manifestación expresa bajo gravedad de juramento que ni la organización</w:t>
      </w:r>
      <w:r w:rsidR="00A90AF6">
        <w:rPr>
          <w:rFonts w:ascii="Arial" w:hAnsi="Arial" w:cs="Arial"/>
          <w:color w:val="000000"/>
        </w:rPr>
        <w:t xml:space="preserve"> comunal</w:t>
      </w:r>
      <w:r w:rsidRPr="00F14BAC">
        <w:rPr>
          <w:rFonts w:ascii="Arial" w:hAnsi="Arial" w:cs="Arial"/>
          <w:color w:val="000000"/>
        </w:rPr>
        <w:t xml:space="preserve">, ni el representante legal se encuentran inhabilitados por la Ley. </w:t>
      </w:r>
    </w:p>
    <w:p w14:paraId="3E2EF0AC" w14:textId="52137ED1" w:rsidR="00751301" w:rsidRPr="00F14BAC" w:rsidRDefault="00751301" w:rsidP="00F14BAC">
      <w:pPr>
        <w:pStyle w:val="Prrafodelista"/>
        <w:numPr>
          <w:ilvl w:val="0"/>
          <w:numId w:val="34"/>
        </w:num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t xml:space="preserve">Certificación bancaria a nombre de la </w:t>
      </w:r>
      <w:r w:rsidR="00AE63D3">
        <w:rPr>
          <w:rFonts w:ascii="Arial" w:hAnsi="Arial" w:cs="Arial"/>
          <w:color w:val="000000"/>
        </w:rPr>
        <w:t xml:space="preserve">Junta de Acción Comunal </w:t>
      </w:r>
      <w:r w:rsidRPr="00F14BAC">
        <w:rPr>
          <w:rFonts w:ascii="Arial" w:hAnsi="Arial" w:cs="Arial"/>
          <w:color w:val="000000"/>
        </w:rPr>
        <w:t xml:space="preserve">donde se especifique el tipo y número de cuenta. </w:t>
      </w:r>
    </w:p>
    <w:p w14:paraId="29D3C3BD" w14:textId="77777777" w:rsidR="00751301" w:rsidRPr="00F14BAC" w:rsidRDefault="00751301" w:rsidP="00F14BAC">
      <w:pPr>
        <w:pStyle w:val="Prrafodelista"/>
        <w:numPr>
          <w:ilvl w:val="0"/>
          <w:numId w:val="34"/>
        </w:numPr>
        <w:autoSpaceDE w:val="0"/>
        <w:autoSpaceDN w:val="0"/>
        <w:adjustRightInd w:val="0"/>
        <w:spacing w:after="14" w:line="360" w:lineRule="auto"/>
        <w:jc w:val="both"/>
        <w:rPr>
          <w:rFonts w:ascii="Arial" w:hAnsi="Arial" w:cs="Arial"/>
          <w:color w:val="000000"/>
        </w:rPr>
      </w:pPr>
      <w:r w:rsidRPr="00F14BAC">
        <w:rPr>
          <w:rFonts w:ascii="Arial" w:hAnsi="Arial" w:cs="Arial"/>
          <w:color w:val="000000"/>
        </w:rPr>
        <w:t xml:space="preserve">Las organizaciones participantes deberán contar con organismos directivos conformados, activos y reconocidos por la entidad de registro competente. </w:t>
      </w:r>
    </w:p>
    <w:p w14:paraId="3C08E78D" w14:textId="72D2B03F" w:rsidR="00751301" w:rsidRPr="00F14BAC" w:rsidRDefault="00751301" w:rsidP="00F14BAC">
      <w:pPr>
        <w:pStyle w:val="Prrafodelista"/>
        <w:numPr>
          <w:ilvl w:val="0"/>
          <w:numId w:val="34"/>
        </w:numPr>
        <w:autoSpaceDE w:val="0"/>
        <w:autoSpaceDN w:val="0"/>
        <w:adjustRightInd w:val="0"/>
        <w:spacing w:after="14" w:line="360" w:lineRule="auto"/>
        <w:jc w:val="both"/>
        <w:rPr>
          <w:rFonts w:ascii="Arial" w:hAnsi="Arial" w:cs="Arial"/>
          <w:color w:val="000000"/>
        </w:rPr>
      </w:pPr>
      <w:r w:rsidRPr="00F14BAC">
        <w:rPr>
          <w:rFonts w:ascii="Arial" w:hAnsi="Arial" w:cs="Arial"/>
          <w:color w:val="000000"/>
        </w:rPr>
        <w:t>Documento de elección y registro de dignatarios, listado validado con un mínimo 10 dignatarios para el período 2012 – 2016. (</w:t>
      </w:r>
      <w:r w:rsidR="00336D4F" w:rsidRPr="00F14BAC">
        <w:rPr>
          <w:rFonts w:ascii="Arial" w:hAnsi="Arial" w:cs="Arial"/>
          <w:color w:val="000000"/>
        </w:rPr>
        <w:t>Deben</w:t>
      </w:r>
      <w:r w:rsidRPr="00F14BAC">
        <w:rPr>
          <w:rFonts w:ascii="Arial" w:hAnsi="Arial" w:cs="Arial"/>
          <w:color w:val="000000"/>
        </w:rPr>
        <w:t xml:space="preserve"> anexar documento de verificación). </w:t>
      </w:r>
    </w:p>
    <w:p w14:paraId="3CA7E769" w14:textId="4590AD70" w:rsidR="00751301" w:rsidRPr="00F14BAC" w:rsidRDefault="00751301" w:rsidP="00F14BAC">
      <w:pPr>
        <w:pStyle w:val="Prrafodelista"/>
        <w:numPr>
          <w:ilvl w:val="0"/>
          <w:numId w:val="34"/>
        </w:num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t xml:space="preserve">Copia de los estatutos. </w:t>
      </w:r>
    </w:p>
    <w:p w14:paraId="10658329" w14:textId="77777777" w:rsidR="00751301" w:rsidRPr="00F14BAC" w:rsidRDefault="00751301" w:rsidP="00F14BAC">
      <w:pPr>
        <w:spacing w:after="0" w:line="360" w:lineRule="auto"/>
        <w:jc w:val="both"/>
        <w:rPr>
          <w:rFonts w:ascii="Arial" w:eastAsia="Times New Roman" w:hAnsi="Arial" w:cs="Arial"/>
          <w:b/>
          <w:lang w:eastAsia="es-ES"/>
        </w:rPr>
      </w:pPr>
    </w:p>
    <w:p w14:paraId="1B49472A" w14:textId="077BC2F5" w:rsidR="007059DB" w:rsidRDefault="00751301" w:rsidP="00F14BAC">
      <w:pPr>
        <w:spacing w:after="0" w:line="360" w:lineRule="auto"/>
        <w:jc w:val="both"/>
        <w:rPr>
          <w:rFonts w:ascii="Arial" w:hAnsi="Arial" w:cs="Arial"/>
        </w:rPr>
      </w:pPr>
      <w:r w:rsidRPr="00F14BAC">
        <w:rPr>
          <w:rFonts w:ascii="Arial" w:hAnsi="Arial" w:cs="Arial"/>
          <w:b/>
          <w:bCs/>
        </w:rPr>
        <w:t xml:space="preserve">Nota: </w:t>
      </w:r>
      <w:r w:rsidRPr="00F14BAC">
        <w:rPr>
          <w:rFonts w:ascii="Arial" w:hAnsi="Arial" w:cs="Arial"/>
        </w:rPr>
        <w:t xml:space="preserve">Se deberán anexar además, los documentos legales y avales </w:t>
      </w:r>
      <w:r w:rsidR="00603D04">
        <w:rPr>
          <w:rFonts w:ascii="Arial" w:hAnsi="Arial" w:cs="Arial"/>
        </w:rPr>
        <w:t xml:space="preserve">departamentales </w:t>
      </w:r>
      <w:r w:rsidRPr="00F14BAC">
        <w:rPr>
          <w:rFonts w:ascii="Arial" w:hAnsi="Arial" w:cs="Arial"/>
        </w:rPr>
        <w:t>a los que haya lugar, de acuerdo con la naturaleza de la Iniciativa que se presente.</w:t>
      </w:r>
    </w:p>
    <w:p w14:paraId="653BD0DA" w14:textId="77777777" w:rsidR="007059DB" w:rsidRPr="00F14BAC" w:rsidRDefault="007059DB" w:rsidP="00F14BAC">
      <w:pPr>
        <w:spacing w:after="0" w:line="360" w:lineRule="auto"/>
        <w:jc w:val="both"/>
        <w:rPr>
          <w:rFonts w:ascii="Arial" w:hAnsi="Arial" w:cs="Arial"/>
        </w:rPr>
      </w:pPr>
    </w:p>
    <w:p w14:paraId="6D9ED5CF" w14:textId="31D2E8B4" w:rsidR="00C845C2" w:rsidRPr="00FB6102" w:rsidRDefault="00001445" w:rsidP="00262C1A">
      <w:pPr>
        <w:pStyle w:val="Prrafodelista"/>
        <w:numPr>
          <w:ilvl w:val="2"/>
          <w:numId w:val="46"/>
        </w:numPr>
        <w:spacing w:after="0" w:line="360" w:lineRule="auto"/>
        <w:jc w:val="both"/>
        <w:rPr>
          <w:rFonts w:ascii="Arial" w:hAnsi="Arial" w:cs="Arial"/>
          <w:b/>
        </w:rPr>
      </w:pPr>
      <w:r w:rsidRPr="00FB6102">
        <w:rPr>
          <w:rFonts w:ascii="Arial" w:hAnsi="Arial" w:cs="Arial"/>
          <w:b/>
        </w:rPr>
        <w:t>Documentos de la iniciativa</w:t>
      </w:r>
    </w:p>
    <w:p w14:paraId="08A7BADF" w14:textId="77777777" w:rsidR="00BA5DB2" w:rsidRPr="00F14BAC" w:rsidRDefault="00BA5DB2" w:rsidP="00F14BAC">
      <w:pPr>
        <w:spacing w:after="0" w:line="360" w:lineRule="auto"/>
        <w:jc w:val="both"/>
        <w:rPr>
          <w:rFonts w:ascii="Arial" w:eastAsia="Times New Roman" w:hAnsi="Arial" w:cs="Arial"/>
          <w:lang w:val="es-MX" w:eastAsia="es-ES"/>
        </w:rPr>
      </w:pPr>
    </w:p>
    <w:p w14:paraId="25B8A64D" w14:textId="0A7B25A0" w:rsidR="00BA5DB2" w:rsidRPr="00FB6102" w:rsidRDefault="00715B7C" w:rsidP="00FB6102">
      <w:pPr>
        <w:pStyle w:val="Prrafodelista"/>
        <w:numPr>
          <w:ilvl w:val="0"/>
          <w:numId w:val="41"/>
        </w:numPr>
        <w:spacing w:after="0" w:line="360" w:lineRule="auto"/>
        <w:jc w:val="both"/>
        <w:rPr>
          <w:rFonts w:ascii="Arial" w:eastAsia="Times New Roman" w:hAnsi="Arial" w:cs="Arial"/>
          <w:lang w:val="es-MX" w:eastAsia="es-ES"/>
        </w:rPr>
      </w:pPr>
      <w:r w:rsidRPr="00FB6102">
        <w:rPr>
          <w:rFonts w:ascii="Arial" w:eastAsia="Times New Roman" w:hAnsi="Arial" w:cs="Arial"/>
          <w:b/>
          <w:lang w:val="es-ES" w:eastAsia="es-ES"/>
        </w:rPr>
        <w:t>Formulario de Inscripción de Iniciativas</w:t>
      </w:r>
      <w:r w:rsidR="00DE76F3">
        <w:rPr>
          <w:rFonts w:ascii="Arial" w:eastAsia="Times New Roman" w:hAnsi="Arial" w:cs="Arial"/>
          <w:b/>
          <w:lang w:val="es-ES" w:eastAsia="es-ES"/>
        </w:rPr>
        <w:t xml:space="preserve"> </w:t>
      </w:r>
      <w:r w:rsidR="006D194D">
        <w:rPr>
          <w:rFonts w:ascii="Arial" w:eastAsia="Times New Roman" w:hAnsi="Arial" w:cs="Arial"/>
          <w:b/>
          <w:lang w:val="es-ES" w:eastAsia="es-ES"/>
        </w:rPr>
        <w:t>y/</w:t>
      </w:r>
      <w:r w:rsidR="00DE76F3">
        <w:rPr>
          <w:rFonts w:ascii="Arial" w:eastAsia="Times New Roman" w:hAnsi="Arial" w:cs="Arial"/>
          <w:b/>
          <w:lang w:val="es-ES" w:eastAsia="es-ES"/>
        </w:rPr>
        <w:t>o Proyectos Comunitarios</w:t>
      </w:r>
      <w:r w:rsidR="00BA5DB2" w:rsidRPr="00FB6102">
        <w:rPr>
          <w:rFonts w:ascii="Arial" w:eastAsia="Times New Roman" w:hAnsi="Arial" w:cs="Arial"/>
          <w:b/>
          <w:lang w:val="es-ES" w:eastAsia="es-ES"/>
        </w:rPr>
        <w:t>:</w:t>
      </w:r>
      <w:r w:rsidR="00BA5DB2" w:rsidRPr="00FB6102">
        <w:rPr>
          <w:rFonts w:ascii="Arial" w:eastAsia="Times New Roman" w:hAnsi="Arial" w:cs="Arial"/>
          <w:lang w:val="es-ES" w:eastAsia="es-ES"/>
        </w:rPr>
        <w:t xml:space="preserve"> De acuerdo con el contenido del modelo suministrado y debidamente firmado en original por  el/la Representante Legal de la Junta de Acción Comunal.</w:t>
      </w:r>
      <w:r w:rsidR="00BA5DB2" w:rsidRPr="00FB6102">
        <w:rPr>
          <w:rFonts w:ascii="Arial" w:eastAsia="Times New Roman" w:hAnsi="Arial" w:cs="Arial"/>
          <w:lang w:val="es-MX" w:eastAsia="es-ES"/>
        </w:rPr>
        <w:t xml:space="preserve"> </w:t>
      </w:r>
      <w:r w:rsidR="003247C5" w:rsidRPr="00FB6102">
        <w:rPr>
          <w:rFonts w:ascii="Arial" w:eastAsia="Times New Roman" w:hAnsi="Arial" w:cs="Arial"/>
          <w:lang w:val="es-MX" w:eastAsia="es-ES"/>
        </w:rPr>
        <w:t>(Anexo 1)</w:t>
      </w:r>
    </w:p>
    <w:p w14:paraId="6F26BA76" w14:textId="77777777" w:rsidR="00BA5DB2" w:rsidRPr="00F14BAC" w:rsidRDefault="00BA5DB2" w:rsidP="00F14BAC">
      <w:pPr>
        <w:spacing w:after="0" w:line="360" w:lineRule="auto"/>
        <w:jc w:val="both"/>
        <w:rPr>
          <w:rFonts w:ascii="Arial" w:eastAsia="Times New Roman" w:hAnsi="Arial" w:cs="Arial"/>
          <w:lang w:val="es-ES" w:eastAsia="es-ES"/>
        </w:rPr>
      </w:pPr>
    </w:p>
    <w:p w14:paraId="3BCC4591" w14:textId="695EA68B" w:rsidR="00BA5DB2" w:rsidRDefault="00DE76F3" w:rsidP="00FB6102">
      <w:pPr>
        <w:pStyle w:val="Prrafodelista"/>
        <w:numPr>
          <w:ilvl w:val="0"/>
          <w:numId w:val="41"/>
        </w:numPr>
        <w:spacing w:after="0" w:line="360" w:lineRule="auto"/>
        <w:jc w:val="both"/>
        <w:rPr>
          <w:rFonts w:ascii="Arial" w:eastAsia="Times New Roman" w:hAnsi="Arial" w:cs="Arial"/>
          <w:lang w:val="es-ES" w:eastAsia="es-ES"/>
        </w:rPr>
      </w:pPr>
      <w:r>
        <w:rPr>
          <w:rFonts w:ascii="Arial" w:eastAsia="Times New Roman" w:hAnsi="Arial" w:cs="Arial"/>
          <w:b/>
          <w:lang w:val="es-ES" w:eastAsia="es-ES"/>
        </w:rPr>
        <w:t>Formato de Presentación de la Iniciativa o P</w:t>
      </w:r>
      <w:r w:rsidR="00BA5DB2" w:rsidRPr="00FB6102">
        <w:rPr>
          <w:rFonts w:ascii="Arial" w:eastAsia="Times New Roman" w:hAnsi="Arial" w:cs="Arial"/>
          <w:b/>
          <w:lang w:val="es-ES" w:eastAsia="es-ES"/>
        </w:rPr>
        <w:t>royecto</w:t>
      </w:r>
      <w:r>
        <w:rPr>
          <w:rFonts w:ascii="Arial" w:eastAsia="Times New Roman" w:hAnsi="Arial" w:cs="Arial"/>
          <w:b/>
          <w:lang w:val="es-ES" w:eastAsia="es-ES"/>
        </w:rPr>
        <w:t xml:space="preserve"> Comunitario</w:t>
      </w:r>
      <w:r w:rsidR="00BA5DB2" w:rsidRPr="00FB6102">
        <w:rPr>
          <w:rFonts w:ascii="Arial" w:eastAsia="Times New Roman" w:hAnsi="Arial" w:cs="Arial"/>
          <w:lang w:val="es-ES" w:eastAsia="es-ES"/>
        </w:rPr>
        <w:t xml:space="preserve">: Presentar completamente diligenciado y firmado el formato correspondiente.  </w:t>
      </w:r>
      <w:r w:rsidR="003247C5" w:rsidRPr="00FB6102">
        <w:rPr>
          <w:rFonts w:ascii="Arial" w:eastAsia="Times New Roman" w:hAnsi="Arial" w:cs="Arial"/>
          <w:lang w:val="es-ES" w:eastAsia="es-ES"/>
        </w:rPr>
        <w:t>(Anexo 2)</w:t>
      </w:r>
    </w:p>
    <w:p w14:paraId="4F65BB80" w14:textId="77777777" w:rsidR="00FB6102" w:rsidRPr="00FB6102" w:rsidRDefault="00FB6102" w:rsidP="00FB6102">
      <w:pPr>
        <w:spacing w:after="0" w:line="360" w:lineRule="auto"/>
        <w:jc w:val="both"/>
        <w:rPr>
          <w:rFonts w:ascii="Arial" w:eastAsia="Times New Roman" w:hAnsi="Arial" w:cs="Arial"/>
          <w:lang w:val="es-ES" w:eastAsia="es-ES"/>
        </w:rPr>
      </w:pPr>
    </w:p>
    <w:p w14:paraId="6D30B1AA" w14:textId="315F226C" w:rsidR="00406FA5" w:rsidRPr="00FB6102" w:rsidRDefault="005C7F51" w:rsidP="00FB6102">
      <w:pPr>
        <w:pStyle w:val="Prrafodelista"/>
        <w:numPr>
          <w:ilvl w:val="0"/>
          <w:numId w:val="41"/>
        </w:numPr>
        <w:spacing w:after="0" w:line="360" w:lineRule="auto"/>
        <w:jc w:val="both"/>
        <w:rPr>
          <w:rFonts w:ascii="Arial" w:eastAsia="Times New Roman" w:hAnsi="Arial" w:cs="Arial"/>
          <w:lang w:val="es-ES" w:eastAsia="es-ES"/>
        </w:rPr>
      </w:pPr>
      <w:r w:rsidRPr="00FB6102">
        <w:rPr>
          <w:rFonts w:ascii="Arial" w:eastAsia="Times New Roman" w:hAnsi="Arial" w:cs="Arial"/>
          <w:b/>
          <w:lang w:val="es-ES" w:eastAsia="es-ES"/>
        </w:rPr>
        <w:t xml:space="preserve">Carta para la presentación de </w:t>
      </w:r>
      <w:r w:rsidR="00DE76F3">
        <w:rPr>
          <w:rFonts w:ascii="Arial" w:eastAsia="Times New Roman" w:hAnsi="Arial" w:cs="Arial"/>
          <w:b/>
          <w:lang w:val="es-ES" w:eastAsia="es-ES"/>
        </w:rPr>
        <w:t xml:space="preserve">Iniciativas </w:t>
      </w:r>
      <w:r w:rsidR="006D194D">
        <w:rPr>
          <w:rFonts w:ascii="Arial" w:eastAsia="Times New Roman" w:hAnsi="Arial" w:cs="Arial"/>
          <w:b/>
          <w:lang w:val="es-ES" w:eastAsia="es-ES"/>
        </w:rPr>
        <w:t>y/</w:t>
      </w:r>
      <w:r w:rsidR="00DE76F3">
        <w:rPr>
          <w:rFonts w:ascii="Arial" w:eastAsia="Times New Roman" w:hAnsi="Arial" w:cs="Arial"/>
          <w:b/>
          <w:lang w:val="es-ES" w:eastAsia="es-ES"/>
        </w:rPr>
        <w:t xml:space="preserve">o </w:t>
      </w:r>
      <w:r w:rsidRPr="00FB6102">
        <w:rPr>
          <w:rFonts w:ascii="Arial" w:eastAsia="Times New Roman" w:hAnsi="Arial" w:cs="Arial"/>
          <w:b/>
          <w:lang w:val="es-ES" w:eastAsia="es-ES"/>
        </w:rPr>
        <w:t>Proyectos por parte de</w:t>
      </w:r>
      <w:r w:rsidR="00DE76F3">
        <w:rPr>
          <w:rFonts w:ascii="Arial" w:eastAsia="Times New Roman" w:hAnsi="Arial" w:cs="Arial"/>
          <w:b/>
          <w:lang w:val="es-ES" w:eastAsia="es-ES"/>
        </w:rPr>
        <w:t xml:space="preserve"> las Juntas de Acción Comunal </w:t>
      </w:r>
      <w:r w:rsidRPr="00FB6102">
        <w:rPr>
          <w:rFonts w:ascii="Arial" w:eastAsia="Times New Roman" w:hAnsi="Arial" w:cs="Arial"/>
          <w:b/>
          <w:lang w:val="es-ES" w:eastAsia="es-ES"/>
        </w:rPr>
        <w:t xml:space="preserve">aliadas.  </w:t>
      </w:r>
      <w:r w:rsidRPr="00FB6102">
        <w:rPr>
          <w:rFonts w:ascii="Arial" w:eastAsia="Times New Roman" w:hAnsi="Arial" w:cs="Arial"/>
          <w:lang w:val="es-ES" w:eastAsia="es-ES"/>
        </w:rPr>
        <w:t>En caso de presentarse alianzas entre Juntas de Acción Comunal, diligenciar completamente y debidamente firmado por los representantes legales de las JAC.  (Anexo 3)</w:t>
      </w:r>
    </w:p>
    <w:p w14:paraId="726A2B71" w14:textId="77777777" w:rsidR="00FB6102" w:rsidRDefault="00FB6102" w:rsidP="00F14BAC">
      <w:pPr>
        <w:autoSpaceDE w:val="0"/>
        <w:autoSpaceDN w:val="0"/>
        <w:adjustRightInd w:val="0"/>
        <w:spacing w:after="0" w:line="360" w:lineRule="auto"/>
        <w:jc w:val="both"/>
        <w:rPr>
          <w:rFonts w:ascii="Arial" w:eastAsia="Times New Roman" w:hAnsi="Arial" w:cs="Arial"/>
          <w:b/>
          <w:bCs/>
          <w:lang w:val="es-ES" w:eastAsia="es-ES"/>
        </w:rPr>
      </w:pPr>
    </w:p>
    <w:p w14:paraId="542F9F51" w14:textId="77777777" w:rsidR="00BA5DB2" w:rsidRPr="00F14BAC" w:rsidRDefault="00BA5DB2" w:rsidP="00F14BAC">
      <w:pPr>
        <w:autoSpaceDE w:val="0"/>
        <w:autoSpaceDN w:val="0"/>
        <w:adjustRightInd w:val="0"/>
        <w:spacing w:after="0" w:line="360" w:lineRule="auto"/>
        <w:jc w:val="both"/>
        <w:rPr>
          <w:rFonts w:ascii="Arial" w:eastAsia="Times New Roman" w:hAnsi="Arial" w:cs="Arial"/>
          <w:b/>
          <w:bCs/>
          <w:lang w:val="es-ES" w:eastAsia="es-ES"/>
        </w:rPr>
      </w:pPr>
      <w:r w:rsidRPr="00F14BAC">
        <w:rPr>
          <w:rFonts w:ascii="Arial" w:eastAsia="Times New Roman" w:hAnsi="Arial" w:cs="Arial"/>
          <w:b/>
          <w:bCs/>
          <w:lang w:val="es-ES" w:eastAsia="es-ES"/>
        </w:rPr>
        <w:lastRenderedPageBreak/>
        <w:t xml:space="preserve">NOTAS: </w:t>
      </w:r>
    </w:p>
    <w:p w14:paraId="41FFC702" w14:textId="77777777" w:rsidR="00BA5DB2" w:rsidRPr="00F14BAC" w:rsidRDefault="00BA5DB2" w:rsidP="00F14BAC">
      <w:pPr>
        <w:autoSpaceDE w:val="0"/>
        <w:autoSpaceDN w:val="0"/>
        <w:adjustRightInd w:val="0"/>
        <w:spacing w:after="0" w:line="360" w:lineRule="auto"/>
        <w:jc w:val="both"/>
        <w:rPr>
          <w:rFonts w:ascii="Arial" w:eastAsia="Times New Roman" w:hAnsi="Arial" w:cs="Arial"/>
          <w:b/>
          <w:bCs/>
          <w:lang w:val="es-ES" w:eastAsia="es-ES"/>
        </w:rPr>
      </w:pPr>
    </w:p>
    <w:p w14:paraId="0C8276BD" w14:textId="14E4A1B6" w:rsidR="00BA5DB2" w:rsidRPr="00F14BAC" w:rsidRDefault="00BA5DB2" w:rsidP="00F14BAC">
      <w:pPr>
        <w:numPr>
          <w:ilvl w:val="0"/>
          <w:numId w:val="15"/>
        </w:numPr>
        <w:autoSpaceDE w:val="0"/>
        <w:autoSpaceDN w:val="0"/>
        <w:adjustRightInd w:val="0"/>
        <w:spacing w:after="0" w:line="360" w:lineRule="auto"/>
        <w:jc w:val="both"/>
        <w:rPr>
          <w:rFonts w:ascii="Arial" w:eastAsia="Times New Roman" w:hAnsi="Arial" w:cs="Arial"/>
          <w:lang w:val="es-ES" w:eastAsia="es-ES"/>
        </w:rPr>
      </w:pPr>
      <w:r w:rsidRPr="00F14BAC">
        <w:rPr>
          <w:rFonts w:ascii="Arial" w:eastAsia="Times New Roman" w:hAnsi="Arial" w:cs="Arial"/>
          <w:lang w:val="es-ES" w:eastAsia="es-ES"/>
        </w:rPr>
        <w:t xml:space="preserve">La Secretaría de </w:t>
      </w:r>
      <w:r w:rsidR="00E97D78" w:rsidRPr="00F14BAC">
        <w:rPr>
          <w:rFonts w:ascii="Arial" w:eastAsia="Times New Roman" w:hAnsi="Arial" w:cs="Arial"/>
          <w:lang w:val="es-ES" w:eastAsia="es-ES"/>
        </w:rPr>
        <w:t xml:space="preserve">Gobierno </w:t>
      </w:r>
      <w:r w:rsidRPr="00F14BAC">
        <w:rPr>
          <w:rFonts w:ascii="Arial" w:eastAsia="Times New Roman" w:hAnsi="Arial" w:cs="Arial"/>
          <w:lang w:val="es-ES" w:eastAsia="es-ES"/>
        </w:rPr>
        <w:t xml:space="preserve">se reserva el derecho de comprobar la autenticidad de los documentos aportados. En el evento en que la Secretaría de </w:t>
      </w:r>
      <w:r w:rsidR="00E97D78" w:rsidRPr="00F14BAC">
        <w:rPr>
          <w:rFonts w:ascii="Arial" w:eastAsia="Times New Roman" w:hAnsi="Arial" w:cs="Arial"/>
          <w:lang w:val="es-ES" w:eastAsia="es-ES"/>
        </w:rPr>
        <w:t xml:space="preserve">Gobierno </w:t>
      </w:r>
      <w:r w:rsidRPr="00F14BAC">
        <w:rPr>
          <w:rFonts w:ascii="Arial" w:eastAsia="Times New Roman" w:hAnsi="Arial" w:cs="Arial"/>
          <w:lang w:val="es-ES" w:eastAsia="es-ES"/>
        </w:rPr>
        <w:t xml:space="preserve">tenga indicio de la falsedad de los documentos </w:t>
      </w:r>
      <w:r w:rsidR="00AD2641">
        <w:rPr>
          <w:rFonts w:ascii="Arial" w:eastAsia="Times New Roman" w:hAnsi="Arial" w:cs="Arial"/>
          <w:lang w:val="es-ES" w:eastAsia="es-ES"/>
        </w:rPr>
        <w:t xml:space="preserve">suministrados </w:t>
      </w:r>
      <w:r w:rsidRPr="00F14BAC">
        <w:rPr>
          <w:rFonts w:ascii="Arial" w:eastAsia="Times New Roman" w:hAnsi="Arial" w:cs="Arial"/>
          <w:lang w:val="es-ES" w:eastAsia="es-ES"/>
        </w:rPr>
        <w:t xml:space="preserve">por las </w:t>
      </w:r>
      <w:r w:rsidR="00E97D78" w:rsidRPr="00F14BAC">
        <w:rPr>
          <w:rFonts w:ascii="Arial" w:eastAsia="Times New Roman" w:hAnsi="Arial" w:cs="Arial"/>
          <w:lang w:val="es-ES" w:eastAsia="es-ES"/>
        </w:rPr>
        <w:t>Juntas de Acción Comunal</w:t>
      </w:r>
      <w:r w:rsidR="00AD2641">
        <w:rPr>
          <w:rFonts w:ascii="Arial" w:eastAsia="Times New Roman" w:hAnsi="Arial" w:cs="Arial"/>
          <w:lang w:val="es-ES" w:eastAsia="es-ES"/>
        </w:rPr>
        <w:t>,</w:t>
      </w:r>
      <w:r w:rsidR="00E97D78" w:rsidRPr="00F14BAC">
        <w:rPr>
          <w:rFonts w:ascii="Arial" w:eastAsia="Times New Roman" w:hAnsi="Arial" w:cs="Arial"/>
          <w:lang w:val="es-ES" w:eastAsia="es-ES"/>
        </w:rPr>
        <w:t xml:space="preserve"> </w:t>
      </w:r>
      <w:r w:rsidRPr="00F14BAC">
        <w:rPr>
          <w:rFonts w:ascii="Arial" w:eastAsia="Times New Roman" w:hAnsi="Arial" w:cs="Arial"/>
          <w:lang w:val="es-ES" w:eastAsia="es-ES"/>
        </w:rPr>
        <w:t xml:space="preserve">enviará dicha información a las autoridades correspondientes, a efectos de iniciar las actuaciones a que haya lugar. </w:t>
      </w:r>
    </w:p>
    <w:p w14:paraId="0411F06E" w14:textId="77777777" w:rsidR="00BA5DB2" w:rsidRPr="00F14BAC" w:rsidRDefault="00BA5DB2" w:rsidP="00F14BAC">
      <w:pPr>
        <w:autoSpaceDE w:val="0"/>
        <w:autoSpaceDN w:val="0"/>
        <w:adjustRightInd w:val="0"/>
        <w:spacing w:after="0" w:line="360" w:lineRule="auto"/>
        <w:ind w:left="720"/>
        <w:jc w:val="both"/>
        <w:rPr>
          <w:rFonts w:ascii="Arial" w:eastAsia="Times New Roman" w:hAnsi="Arial" w:cs="Arial"/>
          <w:lang w:val="es-ES" w:eastAsia="es-ES"/>
        </w:rPr>
      </w:pPr>
    </w:p>
    <w:p w14:paraId="3F414F2D" w14:textId="53E3753D" w:rsidR="00BA5DB2" w:rsidRPr="00F14BAC" w:rsidRDefault="00BA5DB2" w:rsidP="00F14BAC">
      <w:pPr>
        <w:numPr>
          <w:ilvl w:val="0"/>
          <w:numId w:val="15"/>
        </w:numPr>
        <w:spacing w:after="0" w:line="360" w:lineRule="auto"/>
        <w:jc w:val="both"/>
        <w:rPr>
          <w:rFonts w:ascii="Arial" w:eastAsia="Times New Roman" w:hAnsi="Arial" w:cs="Arial"/>
          <w:lang w:val="es-MX" w:eastAsia="es-ES"/>
        </w:rPr>
      </w:pPr>
      <w:r w:rsidRPr="00F14BAC">
        <w:rPr>
          <w:rFonts w:ascii="Arial" w:eastAsia="Times New Roman" w:hAnsi="Arial" w:cs="Arial"/>
          <w:lang w:val="es-ES" w:eastAsia="es-ES"/>
        </w:rPr>
        <w:t xml:space="preserve">Las </w:t>
      </w:r>
      <w:r w:rsidR="00E97D78" w:rsidRPr="00F14BAC">
        <w:rPr>
          <w:rFonts w:ascii="Arial" w:eastAsia="Times New Roman" w:hAnsi="Arial" w:cs="Arial"/>
          <w:lang w:val="es-ES" w:eastAsia="es-ES"/>
        </w:rPr>
        <w:t xml:space="preserve">Juntas de Acción Comunal </w:t>
      </w:r>
      <w:r w:rsidRPr="00F14BAC">
        <w:rPr>
          <w:rFonts w:ascii="Arial" w:eastAsia="Times New Roman" w:hAnsi="Arial" w:cs="Arial"/>
          <w:lang w:val="es-ES" w:eastAsia="es-ES"/>
        </w:rPr>
        <w:t xml:space="preserve">deberán elaborar </w:t>
      </w:r>
      <w:r w:rsidR="00AD2641">
        <w:rPr>
          <w:rFonts w:ascii="Arial" w:eastAsia="Times New Roman" w:hAnsi="Arial" w:cs="Arial"/>
          <w:lang w:val="es-ES" w:eastAsia="es-ES"/>
        </w:rPr>
        <w:t xml:space="preserve">la Iniciativa o </w:t>
      </w:r>
      <w:r w:rsidR="00D648D4">
        <w:rPr>
          <w:rFonts w:ascii="Arial" w:eastAsia="Times New Roman" w:hAnsi="Arial" w:cs="Arial"/>
          <w:lang w:val="es-ES" w:eastAsia="es-ES"/>
        </w:rPr>
        <w:t>Proyecto</w:t>
      </w:r>
      <w:r w:rsidR="00AD2641">
        <w:rPr>
          <w:rFonts w:ascii="Arial" w:eastAsia="Times New Roman" w:hAnsi="Arial" w:cs="Arial"/>
          <w:lang w:val="es-ES" w:eastAsia="es-ES"/>
        </w:rPr>
        <w:t xml:space="preserve"> Comunitario </w:t>
      </w:r>
      <w:r w:rsidRPr="00F14BAC">
        <w:rPr>
          <w:rFonts w:ascii="Arial" w:eastAsia="Times New Roman" w:hAnsi="Arial" w:cs="Arial"/>
          <w:lang w:val="es-ES" w:eastAsia="es-ES"/>
        </w:rPr>
        <w:t xml:space="preserve">teniendo en cuenta que la Secretaría de </w:t>
      </w:r>
      <w:r w:rsidR="00E97D78" w:rsidRPr="00F14BAC">
        <w:rPr>
          <w:rFonts w:ascii="Arial" w:eastAsia="Times New Roman" w:hAnsi="Arial" w:cs="Arial"/>
          <w:lang w:val="es-ES" w:eastAsia="es-ES"/>
        </w:rPr>
        <w:t xml:space="preserve">Gobierno </w:t>
      </w:r>
      <w:r w:rsidRPr="00F14BAC">
        <w:rPr>
          <w:rFonts w:ascii="Arial" w:eastAsia="Times New Roman" w:hAnsi="Arial" w:cs="Arial"/>
          <w:lang w:val="es-ES" w:eastAsia="es-ES"/>
        </w:rPr>
        <w:t>no asume costos p</w:t>
      </w:r>
      <w:r w:rsidR="00E97D78" w:rsidRPr="00F14BAC">
        <w:rPr>
          <w:rFonts w:ascii="Arial" w:eastAsia="Times New Roman" w:hAnsi="Arial" w:cs="Arial"/>
          <w:lang w:val="es-ES" w:eastAsia="es-ES"/>
        </w:rPr>
        <w:t xml:space="preserve">ara </w:t>
      </w:r>
      <w:r w:rsidRPr="00F14BAC">
        <w:rPr>
          <w:rFonts w:ascii="Arial" w:eastAsia="Times New Roman" w:hAnsi="Arial" w:cs="Arial"/>
          <w:lang w:val="es-ES" w:eastAsia="es-ES"/>
        </w:rPr>
        <w:t xml:space="preserve">su formulación, </w:t>
      </w:r>
      <w:r w:rsidR="00E97D78" w:rsidRPr="00F14BAC">
        <w:rPr>
          <w:rFonts w:ascii="Arial" w:eastAsia="Times New Roman" w:hAnsi="Arial" w:cs="Arial"/>
          <w:lang w:val="es-ES" w:eastAsia="es-ES"/>
        </w:rPr>
        <w:t xml:space="preserve">contrayendo </w:t>
      </w:r>
      <w:r w:rsidRPr="00F14BAC">
        <w:rPr>
          <w:rFonts w:ascii="Arial" w:eastAsia="Times New Roman" w:hAnsi="Arial" w:cs="Arial"/>
          <w:lang w:val="es-ES" w:eastAsia="es-ES"/>
        </w:rPr>
        <w:t xml:space="preserve">en su totalidad los costos que esto genere.  </w:t>
      </w:r>
    </w:p>
    <w:p w14:paraId="4787596C" w14:textId="77777777" w:rsidR="00BA5DB2" w:rsidRPr="00F14BAC" w:rsidRDefault="00BA5DB2" w:rsidP="00F14BAC">
      <w:pPr>
        <w:spacing w:after="0" w:line="360" w:lineRule="auto"/>
        <w:ind w:left="720"/>
        <w:jc w:val="both"/>
        <w:rPr>
          <w:rFonts w:ascii="Arial" w:eastAsia="Times New Roman" w:hAnsi="Arial" w:cs="Arial"/>
          <w:lang w:val="es-MX" w:eastAsia="es-ES"/>
        </w:rPr>
      </w:pPr>
    </w:p>
    <w:p w14:paraId="2E7E698A" w14:textId="0CBEADC5" w:rsidR="00BA5DB2" w:rsidRPr="00F14BAC" w:rsidRDefault="00E97D78" w:rsidP="00F14BAC">
      <w:pPr>
        <w:numPr>
          <w:ilvl w:val="0"/>
          <w:numId w:val="15"/>
        </w:numPr>
        <w:spacing w:after="0" w:line="360" w:lineRule="auto"/>
        <w:jc w:val="both"/>
        <w:rPr>
          <w:rFonts w:ascii="Arial" w:eastAsia="Times New Roman" w:hAnsi="Arial" w:cs="Arial"/>
          <w:lang w:val="es-MX" w:eastAsia="es-ES"/>
        </w:rPr>
      </w:pPr>
      <w:r w:rsidRPr="00F14BAC">
        <w:rPr>
          <w:rFonts w:ascii="Arial" w:eastAsia="Times New Roman" w:hAnsi="Arial" w:cs="Arial"/>
          <w:lang w:val="es-ES" w:eastAsia="es-ES"/>
        </w:rPr>
        <w:t>En los documentos de</w:t>
      </w:r>
      <w:r w:rsidR="00AD2641">
        <w:rPr>
          <w:rFonts w:ascii="Arial" w:eastAsia="Times New Roman" w:hAnsi="Arial" w:cs="Arial"/>
          <w:lang w:val="es-ES" w:eastAsia="es-ES"/>
        </w:rPr>
        <w:t xml:space="preserve"> </w:t>
      </w:r>
      <w:r w:rsidR="00BA5DB2" w:rsidRPr="00F14BAC">
        <w:rPr>
          <w:rFonts w:ascii="Arial" w:eastAsia="Times New Roman" w:hAnsi="Arial" w:cs="Arial"/>
          <w:lang w:val="es-ES" w:eastAsia="es-ES"/>
        </w:rPr>
        <w:t>l</w:t>
      </w:r>
      <w:r w:rsidR="00AD2641">
        <w:rPr>
          <w:rFonts w:ascii="Arial" w:eastAsia="Times New Roman" w:hAnsi="Arial" w:cs="Arial"/>
          <w:lang w:val="es-ES" w:eastAsia="es-ES"/>
        </w:rPr>
        <w:t>a Iniciativa o</w:t>
      </w:r>
      <w:r w:rsidR="00D648D4">
        <w:rPr>
          <w:rFonts w:ascii="Arial" w:eastAsia="Times New Roman" w:hAnsi="Arial" w:cs="Arial"/>
          <w:lang w:val="es-ES" w:eastAsia="es-ES"/>
        </w:rPr>
        <w:t xml:space="preserve"> P</w:t>
      </w:r>
      <w:r w:rsidRPr="00F14BAC">
        <w:rPr>
          <w:rFonts w:ascii="Arial" w:eastAsia="Times New Roman" w:hAnsi="Arial" w:cs="Arial"/>
          <w:lang w:val="es-ES" w:eastAsia="es-ES"/>
        </w:rPr>
        <w:t xml:space="preserve">royecto </w:t>
      </w:r>
      <w:r w:rsidR="00BA5DB2" w:rsidRPr="00F14BAC">
        <w:rPr>
          <w:rFonts w:ascii="Arial" w:eastAsia="Times New Roman" w:hAnsi="Arial" w:cs="Arial"/>
          <w:lang w:val="es-ES" w:eastAsia="es-ES"/>
        </w:rPr>
        <w:t>la organización deberá adjuntar evidencias como actas, listados, registros de las acciones que adelantó la organización para la formulación participativa de la misma.</w:t>
      </w:r>
    </w:p>
    <w:p w14:paraId="7B94A70D" w14:textId="77777777" w:rsidR="00001445" w:rsidRPr="00F14BAC" w:rsidRDefault="00001445" w:rsidP="00F14BAC">
      <w:pPr>
        <w:spacing w:after="0" w:line="360" w:lineRule="auto"/>
        <w:jc w:val="both"/>
        <w:rPr>
          <w:rFonts w:ascii="Arial" w:hAnsi="Arial" w:cs="Arial"/>
        </w:rPr>
      </w:pPr>
    </w:p>
    <w:p w14:paraId="3401B51E" w14:textId="33312F67" w:rsidR="00FA34E7" w:rsidRPr="00FB6102" w:rsidRDefault="00F53561" w:rsidP="00262C1A">
      <w:pPr>
        <w:pStyle w:val="Prrafodelista"/>
        <w:numPr>
          <w:ilvl w:val="1"/>
          <w:numId w:val="46"/>
        </w:numPr>
        <w:spacing w:after="0" w:line="360" w:lineRule="auto"/>
        <w:jc w:val="both"/>
        <w:rPr>
          <w:rFonts w:ascii="Arial" w:hAnsi="Arial" w:cs="Arial"/>
          <w:b/>
        </w:rPr>
      </w:pPr>
      <w:r w:rsidRPr="00FB6102">
        <w:rPr>
          <w:rFonts w:ascii="Arial" w:hAnsi="Arial" w:cs="Arial"/>
          <w:b/>
        </w:rPr>
        <w:t>P</w:t>
      </w:r>
      <w:r w:rsidR="00770446" w:rsidRPr="00FB6102">
        <w:rPr>
          <w:rFonts w:ascii="Arial" w:hAnsi="Arial" w:cs="Arial"/>
          <w:b/>
        </w:rPr>
        <w:t>resentación de más de un</w:t>
      </w:r>
      <w:r w:rsidR="00AD2641">
        <w:rPr>
          <w:rFonts w:ascii="Arial" w:hAnsi="Arial" w:cs="Arial"/>
          <w:b/>
        </w:rPr>
        <w:t>a Iniciativa o</w:t>
      </w:r>
      <w:r w:rsidR="00387F7D">
        <w:rPr>
          <w:rFonts w:ascii="Arial" w:hAnsi="Arial" w:cs="Arial"/>
          <w:b/>
        </w:rPr>
        <w:t xml:space="preserve"> Proyecto </w:t>
      </w:r>
      <w:r w:rsidR="00AD2641">
        <w:rPr>
          <w:rFonts w:ascii="Arial" w:hAnsi="Arial" w:cs="Arial"/>
          <w:b/>
        </w:rPr>
        <w:t>Comunitario</w:t>
      </w:r>
    </w:p>
    <w:p w14:paraId="2118E1F3" w14:textId="77777777" w:rsidR="00355BB3" w:rsidRPr="00F14BAC" w:rsidRDefault="00355BB3" w:rsidP="00F14BAC">
      <w:pPr>
        <w:spacing w:after="0" w:line="360" w:lineRule="auto"/>
        <w:jc w:val="both"/>
        <w:rPr>
          <w:rFonts w:ascii="Arial" w:hAnsi="Arial" w:cs="Arial"/>
          <w:b/>
        </w:rPr>
      </w:pPr>
    </w:p>
    <w:p w14:paraId="18FB24BD" w14:textId="5209DC34" w:rsidR="00FB6102" w:rsidRPr="00F706A3" w:rsidRDefault="00E2215E" w:rsidP="00FB6102">
      <w:pPr>
        <w:spacing w:after="0" w:line="360" w:lineRule="auto"/>
        <w:jc w:val="both"/>
        <w:rPr>
          <w:rFonts w:ascii="Arial" w:hAnsi="Arial" w:cs="Arial"/>
        </w:rPr>
      </w:pPr>
      <w:r w:rsidRPr="00F14BAC">
        <w:rPr>
          <w:rFonts w:ascii="Arial" w:hAnsi="Arial" w:cs="Arial"/>
        </w:rPr>
        <w:t xml:space="preserve">La participación se puede realizar a través de alianzas entre varias Juntas de Acción Comunal.  En este caso todas deberán cumplir las características y criterios habilitantes.  Para ello, deberán anexar </w:t>
      </w:r>
      <w:r w:rsidR="00D648D4">
        <w:rPr>
          <w:rFonts w:ascii="Arial" w:hAnsi="Arial" w:cs="Arial"/>
        </w:rPr>
        <w:t xml:space="preserve">el respectivo documento </w:t>
      </w:r>
      <w:r w:rsidR="00D648D4" w:rsidRPr="00D648D4">
        <w:rPr>
          <w:rFonts w:ascii="Arial" w:hAnsi="Arial" w:cs="Arial"/>
          <w:b/>
        </w:rPr>
        <w:t>(Anexo 3</w:t>
      </w:r>
      <w:r w:rsidRPr="00D648D4">
        <w:rPr>
          <w:rFonts w:ascii="Arial" w:hAnsi="Arial" w:cs="Arial"/>
          <w:b/>
        </w:rPr>
        <w:t>: CARTA PARA LA PRESENTACION DE LA INICIATIVA POR PARTE DE JUNTAS DE ACCION COMUNAL ALIADAS)</w:t>
      </w:r>
      <w:r w:rsidRPr="00F14BAC">
        <w:rPr>
          <w:rFonts w:ascii="Arial" w:hAnsi="Arial" w:cs="Arial"/>
        </w:rPr>
        <w:t xml:space="preserve"> firmada por los</w:t>
      </w:r>
      <w:r w:rsidR="00D648D4">
        <w:rPr>
          <w:rFonts w:ascii="Arial" w:hAnsi="Arial" w:cs="Arial"/>
        </w:rPr>
        <w:t xml:space="preserve"> representantes legales de las J</w:t>
      </w:r>
      <w:r w:rsidRPr="00F14BAC">
        <w:rPr>
          <w:rFonts w:ascii="Arial" w:hAnsi="Arial" w:cs="Arial"/>
        </w:rPr>
        <w:t xml:space="preserve">untas de </w:t>
      </w:r>
      <w:r w:rsidR="00D648D4">
        <w:rPr>
          <w:rFonts w:ascii="Arial" w:hAnsi="Arial" w:cs="Arial"/>
        </w:rPr>
        <w:t>A</w:t>
      </w:r>
      <w:r w:rsidRPr="00F14BAC">
        <w:rPr>
          <w:rFonts w:ascii="Arial" w:hAnsi="Arial" w:cs="Arial"/>
        </w:rPr>
        <w:t>cción</w:t>
      </w:r>
      <w:r w:rsidR="00D648D4">
        <w:rPr>
          <w:rFonts w:ascii="Arial" w:hAnsi="Arial" w:cs="Arial"/>
        </w:rPr>
        <w:t xml:space="preserve"> Comunal</w:t>
      </w:r>
      <w:r w:rsidRPr="00F14BAC">
        <w:rPr>
          <w:rFonts w:ascii="Arial" w:hAnsi="Arial" w:cs="Arial"/>
        </w:rPr>
        <w:t xml:space="preserve"> aliadas, en la cual se establezcan las bases de la alianza y definan cuál de las organizaciones ejercerá la representación legal de dicha alianza.</w:t>
      </w:r>
    </w:p>
    <w:p w14:paraId="75BD3106" w14:textId="77777777" w:rsidR="00FB6102" w:rsidRPr="00FB6102" w:rsidRDefault="00FB6102" w:rsidP="00FB6102">
      <w:pPr>
        <w:spacing w:after="0" w:line="360" w:lineRule="auto"/>
        <w:jc w:val="both"/>
        <w:rPr>
          <w:rFonts w:ascii="Arial" w:hAnsi="Arial" w:cs="Arial"/>
          <w:b/>
        </w:rPr>
      </w:pPr>
    </w:p>
    <w:p w14:paraId="3DAE8D4E" w14:textId="29B86506" w:rsidR="007E48A8" w:rsidRPr="00FB6102" w:rsidRDefault="00A8080B" w:rsidP="00262C1A">
      <w:pPr>
        <w:pStyle w:val="Prrafodelista"/>
        <w:numPr>
          <w:ilvl w:val="1"/>
          <w:numId w:val="46"/>
        </w:numPr>
        <w:autoSpaceDE w:val="0"/>
        <w:autoSpaceDN w:val="0"/>
        <w:adjustRightInd w:val="0"/>
        <w:spacing w:after="0" w:line="360" w:lineRule="auto"/>
        <w:rPr>
          <w:rFonts w:ascii="Arial" w:hAnsi="Arial" w:cs="Arial"/>
          <w:b/>
          <w:bCs/>
          <w:color w:val="000000"/>
        </w:rPr>
      </w:pPr>
      <w:r>
        <w:rPr>
          <w:rFonts w:ascii="Arial" w:hAnsi="Arial" w:cs="Arial"/>
          <w:b/>
          <w:bCs/>
          <w:color w:val="000000"/>
        </w:rPr>
        <w:t>Tiempo de ejecución de la</w:t>
      </w:r>
      <w:r w:rsidR="00E2215E" w:rsidRPr="00FB6102">
        <w:rPr>
          <w:rFonts w:ascii="Arial" w:hAnsi="Arial" w:cs="Arial"/>
          <w:b/>
          <w:bCs/>
          <w:color w:val="000000"/>
        </w:rPr>
        <w:t xml:space="preserve">s </w:t>
      </w:r>
      <w:r>
        <w:rPr>
          <w:rFonts w:ascii="Arial" w:hAnsi="Arial" w:cs="Arial"/>
          <w:b/>
          <w:bCs/>
          <w:color w:val="000000"/>
        </w:rPr>
        <w:t xml:space="preserve">Iniciativas </w:t>
      </w:r>
      <w:r w:rsidR="006D194D">
        <w:rPr>
          <w:rFonts w:ascii="Arial" w:hAnsi="Arial" w:cs="Arial"/>
          <w:b/>
          <w:bCs/>
          <w:color w:val="000000"/>
        </w:rPr>
        <w:t>y/</w:t>
      </w:r>
      <w:r>
        <w:rPr>
          <w:rFonts w:ascii="Arial" w:hAnsi="Arial" w:cs="Arial"/>
          <w:b/>
          <w:bCs/>
          <w:color w:val="000000"/>
        </w:rPr>
        <w:t>o P</w:t>
      </w:r>
      <w:r w:rsidR="00E2215E" w:rsidRPr="00FB6102">
        <w:rPr>
          <w:rFonts w:ascii="Arial" w:hAnsi="Arial" w:cs="Arial"/>
          <w:b/>
          <w:bCs/>
          <w:color w:val="000000"/>
        </w:rPr>
        <w:t xml:space="preserve">royectos </w:t>
      </w:r>
      <w:r>
        <w:rPr>
          <w:rFonts w:ascii="Arial" w:hAnsi="Arial" w:cs="Arial"/>
          <w:b/>
          <w:bCs/>
          <w:color w:val="000000"/>
        </w:rPr>
        <w:t>Comunitario</w:t>
      </w:r>
      <w:r w:rsidR="00E2215E" w:rsidRPr="00FB6102">
        <w:rPr>
          <w:rFonts w:ascii="Arial" w:hAnsi="Arial" w:cs="Arial"/>
          <w:b/>
          <w:bCs/>
          <w:color w:val="000000"/>
        </w:rPr>
        <w:t>s</w:t>
      </w:r>
    </w:p>
    <w:p w14:paraId="45B258C7" w14:textId="77777777" w:rsidR="00751301" w:rsidRPr="00F14BAC" w:rsidRDefault="00751301" w:rsidP="00F14BAC">
      <w:pPr>
        <w:autoSpaceDE w:val="0"/>
        <w:autoSpaceDN w:val="0"/>
        <w:adjustRightInd w:val="0"/>
        <w:spacing w:after="0" w:line="360" w:lineRule="auto"/>
        <w:rPr>
          <w:rFonts w:ascii="Arial" w:hAnsi="Arial" w:cs="Arial"/>
          <w:color w:val="000000"/>
        </w:rPr>
      </w:pPr>
    </w:p>
    <w:p w14:paraId="6604A840" w14:textId="36131EF3" w:rsidR="00751301" w:rsidRPr="00F14BAC" w:rsidRDefault="00751301" w:rsidP="00F14BAC">
      <w:p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t>Las Iniciativas</w:t>
      </w:r>
      <w:r w:rsidR="00A8080B">
        <w:rPr>
          <w:rFonts w:ascii="Arial" w:hAnsi="Arial" w:cs="Arial"/>
          <w:color w:val="000000"/>
        </w:rPr>
        <w:t xml:space="preserve"> </w:t>
      </w:r>
      <w:r w:rsidR="006D194D">
        <w:rPr>
          <w:rFonts w:ascii="Arial" w:hAnsi="Arial" w:cs="Arial"/>
          <w:color w:val="000000"/>
        </w:rPr>
        <w:t>y/</w:t>
      </w:r>
      <w:r w:rsidR="00A8080B">
        <w:rPr>
          <w:rFonts w:ascii="Arial" w:hAnsi="Arial" w:cs="Arial"/>
          <w:color w:val="000000"/>
        </w:rPr>
        <w:t>o Proyectos Comunitarios presentado</w:t>
      </w:r>
      <w:r w:rsidRPr="00F14BAC">
        <w:rPr>
          <w:rFonts w:ascii="Arial" w:hAnsi="Arial" w:cs="Arial"/>
          <w:color w:val="000000"/>
        </w:rPr>
        <w:t xml:space="preserve">s en la </w:t>
      </w:r>
      <w:r w:rsidR="00BA5DB2" w:rsidRPr="00D648D4">
        <w:rPr>
          <w:rFonts w:ascii="Arial" w:hAnsi="Arial" w:cs="Arial"/>
          <w:b/>
          <w:color w:val="000000"/>
        </w:rPr>
        <w:t xml:space="preserve">Convocatoria de </w:t>
      </w:r>
      <w:r w:rsidR="00A8080B">
        <w:rPr>
          <w:rFonts w:ascii="Arial" w:hAnsi="Arial" w:cs="Arial"/>
          <w:b/>
          <w:color w:val="000000"/>
        </w:rPr>
        <w:t xml:space="preserve">Iniciativas </w:t>
      </w:r>
      <w:r w:rsidR="006D194D">
        <w:rPr>
          <w:rFonts w:ascii="Arial" w:hAnsi="Arial" w:cs="Arial"/>
          <w:b/>
          <w:color w:val="000000"/>
        </w:rPr>
        <w:t>y/</w:t>
      </w:r>
      <w:r w:rsidR="00A8080B">
        <w:rPr>
          <w:rFonts w:ascii="Arial" w:hAnsi="Arial" w:cs="Arial"/>
          <w:b/>
          <w:color w:val="000000"/>
        </w:rPr>
        <w:t xml:space="preserve">o </w:t>
      </w:r>
      <w:r w:rsidR="00BA5DB2" w:rsidRPr="00D648D4">
        <w:rPr>
          <w:rFonts w:ascii="Arial" w:hAnsi="Arial" w:cs="Arial"/>
          <w:b/>
          <w:color w:val="000000"/>
        </w:rPr>
        <w:t xml:space="preserve">Proyectos </w:t>
      </w:r>
      <w:r w:rsidR="003A73A8" w:rsidRPr="00D648D4">
        <w:rPr>
          <w:rFonts w:ascii="Arial" w:hAnsi="Arial" w:cs="Arial"/>
          <w:b/>
          <w:color w:val="000000"/>
        </w:rPr>
        <w:t>C</w:t>
      </w:r>
      <w:r w:rsidR="00A8080B">
        <w:rPr>
          <w:rFonts w:ascii="Arial" w:hAnsi="Arial" w:cs="Arial"/>
          <w:b/>
          <w:color w:val="000000"/>
        </w:rPr>
        <w:t>omunitario</w:t>
      </w:r>
      <w:r w:rsidR="003A73A8" w:rsidRPr="00D648D4">
        <w:rPr>
          <w:rFonts w:ascii="Arial" w:hAnsi="Arial" w:cs="Arial"/>
          <w:b/>
          <w:color w:val="000000"/>
        </w:rPr>
        <w:t>s “Tejiendo el Fortalecimiento de las Organizaciones Sociales en el Departamento 2015”</w:t>
      </w:r>
      <w:r w:rsidRPr="00F14BAC">
        <w:rPr>
          <w:rFonts w:ascii="Arial" w:hAnsi="Arial" w:cs="Arial"/>
          <w:color w:val="000000"/>
        </w:rPr>
        <w:t xml:space="preserve"> deberán ejecutarse en su totalidad y realizar la Rendición de Cuentas respectiva antes del </w:t>
      </w:r>
      <w:r w:rsidR="003A73A8" w:rsidRPr="00F14BAC">
        <w:rPr>
          <w:rFonts w:ascii="Arial" w:hAnsi="Arial" w:cs="Arial"/>
          <w:color w:val="000000"/>
        </w:rPr>
        <w:t>30 de noviembre de 2015</w:t>
      </w:r>
      <w:r w:rsidRPr="00F14BAC">
        <w:rPr>
          <w:rFonts w:ascii="Arial" w:hAnsi="Arial" w:cs="Arial"/>
          <w:color w:val="000000"/>
        </w:rPr>
        <w:t xml:space="preserve">. </w:t>
      </w:r>
    </w:p>
    <w:p w14:paraId="33B97462" w14:textId="77777777" w:rsidR="003300C8" w:rsidRPr="00F14BAC" w:rsidRDefault="003300C8" w:rsidP="00F14BAC">
      <w:pPr>
        <w:autoSpaceDE w:val="0"/>
        <w:autoSpaceDN w:val="0"/>
        <w:adjustRightInd w:val="0"/>
        <w:spacing w:after="0" w:line="360" w:lineRule="auto"/>
        <w:jc w:val="both"/>
        <w:rPr>
          <w:rFonts w:ascii="Arial" w:hAnsi="Arial" w:cs="Arial"/>
          <w:color w:val="000000"/>
        </w:rPr>
      </w:pPr>
    </w:p>
    <w:p w14:paraId="09EA3B6C" w14:textId="52421EEB" w:rsidR="00751301" w:rsidRPr="00F14BAC" w:rsidRDefault="00751301" w:rsidP="00F14BAC">
      <w:pPr>
        <w:autoSpaceDE w:val="0"/>
        <w:autoSpaceDN w:val="0"/>
        <w:adjustRightInd w:val="0"/>
        <w:spacing w:after="0" w:line="360" w:lineRule="auto"/>
        <w:jc w:val="both"/>
        <w:rPr>
          <w:rFonts w:ascii="Arial" w:hAnsi="Arial" w:cs="Arial"/>
          <w:color w:val="000000"/>
        </w:rPr>
      </w:pPr>
      <w:r w:rsidRPr="00F14BAC">
        <w:rPr>
          <w:rFonts w:ascii="Arial" w:hAnsi="Arial" w:cs="Arial"/>
          <w:color w:val="000000"/>
        </w:rPr>
        <w:lastRenderedPageBreak/>
        <w:t xml:space="preserve">Todo el recurso asignado deberá de ser ejecutado y </w:t>
      </w:r>
      <w:r w:rsidR="00B21106">
        <w:rPr>
          <w:rFonts w:ascii="Arial" w:hAnsi="Arial" w:cs="Arial"/>
          <w:color w:val="000000"/>
        </w:rPr>
        <w:t>haber entregado</w:t>
      </w:r>
      <w:r w:rsidRPr="00F14BAC">
        <w:rPr>
          <w:rFonts w:ascii="Arial" w:hAnsi="Arial" w:cs="Arial"/>
          <w:color w:val="000000"/>
        </w:rPr>
        <w:t xml:space="preserve"> el informe final de acuerdo con las indicaciones de la supervisión asignada para la cancelación total del premio,</w:t>
      </w:r>
      <w:r w:rsidR="003A73A8" w:rsidRPr="00F14BAC">
        <w:rPr>
          <w:rFonts w:ascii="Arial" w:hAnsi="Arial" w:cs="Arial"/>
          <w:color w:val="000000"/>
        </w:rPr>
        <w:t xml:space="preserve"> la vigencia para esto será 2015</w:t>
      </w:r>
      <w:r w:rsidRPr="00F14BAC">
        <w:rPr>
          <w:rFonts w:ascii="Arial" w:hAnsi="Arial" w:cs="Arial"/>
          <w:color w:val="000000"/>
        </w:rPr>
        <w:t xml:space="preserve">. </w:t>
      </w:r>
    </w:p>
    <w:p w14:paraId="79F641BF" w14:textId="77777777" w:rsidR="00751301" w:rsidRPr="00F14BAC" w:rsidRDefault="00751301" w:rsidP="00F14BAC">
      <w:pPr>
        <w:autoSpaceDE w:val="0"/>
        <w:autoSpaceDN w:val="0"/>
        <w:adjustRightInd w:val="0"/>
        <w:spacing w:after="0" w:line="360" w:lineRule="auto"/>
        <w:rPr>
          <w:rFonts w:ascii="Arial" w:hAnsi="Arial" w:cs="Arial"/>
          <w:color w:val="000000"/>
        </w:rPr>
      </w:pPr>
    </w:p>
    <w:p w14:paraId="675B8802" w14:textId="77777777" w:rsidR="00751301" w:rsidRPr="00F14BAC" w:rsidRDefault="00751301" w:rsidP="00F14BAC">
      <w:pPr>
        <w:spacing w:after="0" w:line="360" w:lineRule="auto"/>
        <w:jc w:val="both"/>
        <w:rPr>
          <w:rFonts w:ascii="Arial" w:hAnsi="Arial" w:cs="Arial"/>
          <w:color w:val="000000"/>
        </w:rPr>
      </w:pPr>
    </w:p>
    <w:p w14:paraId="1F72142D" w14:textId="3FEFB5CE" w:rsidR="00692EAC" w:rsidRPr="00FB6102" w:rsidRDefault="007E48A8" w:rsidP="00262C1A">
      <w:pPr>
        <w:pStyle w:val="Prrafodelista"/>
        <w:numPr>
          <w:ilvl w:val="0"/>
          <w:numId w:val="46"/>
        </w:numPr>
        <w:spacing w:after="0" w:line="360" w:lineRule="auto"/>
        <w:jc w:val="both"/>
        <w:rPr>
          <w:rFonts w:ascii="Arial" w:hAnsi="Arial" w:cs="Arial"/>
          <w:b/>
          <w:color w:val="000000"/>
        </w:rPr>
      </w:pPr>
      <w:r w:rsidRPr="00FB6102">
        <w:rPr>
          <w:rFonts w:ascii="Arial" w:hAnsi="Arial" w:cs="Arial"/>
          <w:b/>
          <w:color w:val="000000"/>
        </w:rPr>
        <w:t>ENTREGA DE INICIATIVAS</w:t>
      </w:r>
      <w:r w:rsidR="00D409C7">
        <w:rPr>
          <w:rFonts w:ascii="Arial" w:hAnsi="Arial" w:cs="Arial"/>
          <w:b/>
          <w:color w:val="000000"/>
        </w:rPr>
        <w:t xml:space="preserve"> </w:t>
      </w:r>
      <w:r w:rsidR="006D194D">
        <w:rPr>
          <w:rFonts w:ascii="Arial" w:hAnsi="Arial" w:cs="Arial"/>
          <w:b/>
          <w:color w:val="000000"/>
        </w:rPr>
        <w:t>Y/</w:t>
      </w:r>
      <w:r w:rsidR="00D409C7">
        <w:rPr>
          <w:rFonts w:ascii="Arial" w:hAnsi="Arial" w:cs="Arial"/>
          <w:b/>
          <w:color w:val="000000"/>
        </w:rPr>
        <w:t>O PROYECTOS</w:t>
      </w:r>
      <w:r w:rsidRPr="00FB6102">
        <w:rPr>
          <w:rFonts w:ascii="Arial" w:hAnsi="Arial" w:cs="Arial"/>
          <w:b/>
          <w:color w:val="000000"/>
        </w:rPr>
        <w:t xml:space="preserve"> </w:t>
      </w:r>
      <w:r w:rsidR="00D409C7">
        <w:rPr>
          <w:rFonts w:ascii="Arial" w:hAnsi="Arial" w:cs="Arial"/>
          <w:b/>
          <w:color w:val="000000"/>
        </w:rPr>
        <w:t xml:space="preserve">COMUNITARIOS </w:t>
      </w:r>
      <w:r w:rsidRPr="00FB6102">
        <w:rPr>
          <w:rFonts w:ascii="Arial" w:hAnsi="Arial" w:cs="Arial"/>
          <w:b/>
          <w:color w:val="000000"/>
        </w:rPr>
        <w:t>PARA</w:t>
      </w:r>
      <w:r w:rsidR="00192E52">
        <w:rPr>
          <w:rFonts w:ascii="Arial" w:hAnsi="Arial" w:cs="Arial"/>
          <w:b/>
          <w:color w:val="000000"/>
        </w:rPr>
        <w:t xml:space="preserve"> LA PARTICIPACION EN LA </w:t>
      </w:r>
      <w:r w:rsidRPr="00FB6102">
        <w:rPr>
          <w:rFonts w:ascii="Arial" w:hAnsi="Arial" w:cs="Arial"/>
          <w:b/>
          <w:color w:val="000000"/>
        </w:rPr>
        <w:t>CONVOCATORIA DE INICIATIVAS</w:t>
      </w:r>
      <w:r w:rsidR="00D409C7">
        <w:rPr>
          <w:rFonts w:ascii="Arial" w:hAnsi="Arial" w:cs="Arial"/>
          <w:b/>
          <w:color w:val="000000"/>
        </w:rPr>
        <w:t xml:space="preserve"> </w:t>
      </w:r>
      <w:r w:rsidR="006D194D">
        <w:rPr>
          <w:rFonts w:ascii="Arial" w:hAnsi="Arial" w:cs="Arial"/>
          <w:b/>
          <w:color w:val="000000"/>
        </w:rPr>
        <w:t>Y/</w:t>
      </w:r>
      <w:r w:rsidR="00D409C7">
        <w:rPr>
          <w:rFonts w:ascii="Arial" w:hAnsi="Arial" w:cs="Arial"/>
          <w:b/>
          <w:color w:val="000000"/>
        </w:rPr>
        <w:t>O PROYECTOS COMUNITARIO</w:t>
      </w:r>
      <w:r w:rsidRPr="00FB6102">
        <w:rPr>
          <w:rFonts w:ascii="Arial" w:hAnsi="Arial" w:cs="Arial"/>
          <w:b/>
          <w:color w:val="000000"/>
        </w:rPr>
        <w:t>S “TEJIENDO EL FORTALECIMIENTO DE LAS ORGANIZACIONES SOCIALES EN EL DEPARTAMENTO 2015”</w:t>
      </w:r>
    </w:p>
    <w:p w14:paraId="5F98F088" w14:textId="77777777" w:rsidR="00246249" w:rsidRPr="00F14BAC" w:rsidRDefault="00246249" w:rsidP="00F14BAC">
      <w:pPr>
        <w:spacing w:after="0" w:line="360" w:lineRule="auto"/>
        <w:jc w:val="both"/>
        <w:rPr>
          <w:rFonts w:ascii="Arial" w:hAnsi="Arial" w:cs="Arial"/>
          <w:b/>
          <w:color w:val="000000"/>
        </w:rPr>
      </w:pPr>
    </w:p>
    <w:p w14:paraId="420CECA6" w14:textId="6A1E6D29" w:rsidR="00246249" w:rsidRPr="00FB6102" w:rsidRDefault="00246249" w:rsidP="00262C1A">
      <w:pPr>
        <w:pStyle w:val="Prrafodelista"/>
        <w:numPr>
          <w:ilvl w:val="1"/>
          <w:numId w:val="46"/>
        </w:numPr>
        <w:spacing w:after="0" w:line="360" w:lineRule="auto"/>
        <w:jc w:val="both"/>
        <w:rPr>
          <w:rFonts w:ascii="Arial" w:hAnsi="Arial" w:cs="Arial"/>
          <w:b/>
          <w:color w:val="000000"/>
        </w:rPr>
      </w:pPr>
      <w:r w:rsidRPr="00FB6102">
        <w:rPr>
          <w:rFonts w:ascii="Arial" w:hAnsi="Arial" w:cs="Arial"/>
          <w:b/>
          <w:color w:val="000000"/>
        </w:rPr>
        <w:t>¿Cómo se debe</w:t>
      </w:r>
      <w:r w:rsidR="00D409C7">
        <w:rPr>
          <w:rFonts w:ascii="Arial" w:hAnsi="Arial" w:cs="Arial"/>
          <w:b/>
          <w:color w:val="000000"/>
        </w:rPr>
        <w:t>n presentar la</w:t>
      </w:r>
      <w:r w:rsidRPr="00FB6102">
        <w:rPr>
          <w:rFonts w:ascii="Arial" w:hAnsi="Arial" w:cs="Arial"/>
          <w:b/>
          <w:color w:val="000000"/>
        </w:rPr>
        <w:t xml:space="preserve">s </w:t>
      </w:r>
      <w:r w:rsidR="00D409C7">
        <w:rPr>
          <w:rFonts w:ascii="Arial" w:hAnsi="Arial" w:cs="Arial"/>
          <w:b/>
          <w:color w:val="000000"/>
        </w:rPr>
        <w:t xml:space="preserve">Iniciativas </w:t>
      </w:r>
      <w:r w:rsidR="006D194D">
        <w:rPr>
          <w:rFonts w:ascii="Arial" w:hAnsi="Arial" w:cs="Arial"/>
          <w:b/>
          <w:color w:val="000000"/>
        </w:rPr>
        <w:t>y/</w:t>
      </w:r>
      <w:r w:rsidR="00D409C7">
        <w:rPr>
          <w:rFonts w:ascii="Arial" w:hAnsi="Arial" w:cs="Arial"/>
          <w:b/>
          <w:color w:val="000000"/>
        </w:rPr>
        <w:t xml:space="preserve">o </w:t>
      </w:r>
      <w:r w:rsidR="00B21106" w:rsidRPr="00FB6102">
        <w:rPr>
          <w:rFonts w:ascii="Arial" w:hAnsi="Arial" w:cs="Arial"/>
          <w:b/>
          <w:color w:val="000000"/>
        </w:rPr>
        <w:t xml:space="preserve">Proyectos </w:t>
      </w:r>
      <w:r w:rsidR="00D409C7">
        <w:rPr>
          <w:rFonts w:ascii="Arial" w:hAnsi="Arial" w:cs="Arial"/>
          <w:b/>
          <w:color w:val="000000"/>
        </w:rPr>
        <w:t>Comunitario</w:t>
      </w:r>
      <w:r w:rsidR="00B21106" w:rsidRPr="00FB6102">
        <w:rPr>
          <w:rFonts w:ascii="Arial" w:hAnsi="Arial" w:cs="Arial"/>
          <w:b/>
          <w:color w:val="000000"/>
        </w:rPr>
        <w:t>s</w:t>
      </w:r>
      <w:r w:rsidRPr="00FB6102">
        <w:rPr>
          <w:rFonts w:ascii="Arial" w:hAnsi="Arial" w:cs="Arial"/>
          <w:b/>
          <w:color w:val="000000"/>
        </w:rPr>
        <w:t>?</w:t>
      </w:r>
    </w:p>
    <w:p w14:paraId="4789570F" w14:textId="77777777" w:rsidR="007B2C79" w:rsidRPr="00F14BAC" w:rsidRDefault="007B2C79" w:rsidP="00F14BAC">
      <w:pPr>
        <w:spacing w:after="0" w:line="360" w:lineRule="auto"/>
        <w:jc w:val="both"/>
        <w:rPr>
          <w:rFonts w:ascii="Arial" w:hAnsi="Arial" w:cs="Arial"/>
          <w:b/>
          <w:color w:val="000000"/>
        </w:rPr>
      </w:pPr>
    </w:p>
    <w:p w14:paraId="592450B0" w14:textId="5F518710" w:rsidR="00FB6102" w:rsidRPr="00F706A3" w:rsidRDefault="00C476FA" w:rsidP="00F14BAC">
      <w:pPr>
        <w:spacing w:after="0" w:line="360" w:lineRule="auto"/>
        <w:jc w:val="both"/>
        <w:rPr>
          <w:rFonts w:ascii="Arial" w:hAnsi="Arial" w:cs="Arial"/>
          <w:color w:val="000000"/>
        </w:rPr>
      </w:pPr>
      <w:r w:rsidRPr="00F14BAC">
        <w:rPr>
          <w:rFonts w:ascii="Arial" w:hAnsi="Arial" w:cs="Arial"/>
          <w:color w:val="000000"/>
        </w:rPr>
        <w:t xml:space="preserve">Las Juntas de Acción Comunal interesadas en participar en la </w:t>
      </w:r>
      <w:r w:rsidRPr="00B21106">
        <w:rPr>
          <w:rFonts w:ascii="Arial" w:hAnsi="Arial" w:cs="Arial"/>
          <w:b/>
          <w:color w:val="000000"/>
        </w:rPr>
        <w:t xml:space="preserve">Convocatoria de </w:t>
      </w:r>
      <w:r w:rsidR="00F4338D">
        <w:rPr>
          <w:rFonts w:ascii="Arial" w:hAnsi="Arial" w:cs="Arial"/>
          <w:b/>
          <w:color w:val="000000"/>
        </w:rPr>
        <w:t xml:space="preserve">Iniciativas </w:t>
      </w:r>
      <w:r w:rsidR="006D194D">
        <w:rPr>
          <w:rFonts w:ascii="Arial" w:hAnsi="Arial" w:cs="Arial"/>
          <w:b/>
          <w:color w:val="000000"/>
        </w:rPr>
        <w:t>y/</w:t>
      </w:r>
      <w:r w:rsidR="00F4338D">
        <w:rPr>
          <w:rFonts w:ascii="Arial" w:hAnsi="Arial" w:cs="Arial"/>
          <w:b/>
          <w:color w:val="000000"/>
        </w:rPr>
        <w:t xml:space="preserve">o </w:t>
      </w:r>
      <w:r w:rsidRPr="00B21106">
        <w:rPr>
          <w:rFonts w:ascii="Arial" w:hAnsi="Arial" w:cs="Arial"/>
          <w:b/>
          <w:color w:val="000000"/>
        </w:rPr>
        <w:t xml:space="preserve">Proyectos </w:t>
      </w:r>
      <w:r w:rsidR="00F4338D">
        <w:rPr>
          <w:rFonts w:ascii="Arial" w:hAnsi="Arial" w:cs="Arial"/>
          <w:b/>
          <w:color w:val="000000"/>
        </w:rPr>
        <w:t>Comunitario</w:t>
      </w:r>
      <w:r w:rsidRPr="00B21106">
        <w:rPr>
          <w:rFonts w:ascii="Arial" w:hAnsi="Arial" w:cs="Arial"/>
          <w:b/>
          <w:color w:val="000000"/>
        </w:rPr>
        <w:t>s “Tejiendo el Fortalecimiento de las Organizaciones Sociales en el Departamento 2015”</w:t>
      </w:r>
      <w:r w:rsidR="00F15AC4" w:rsidRPr="00F14BAC">
        <w:rPr>
          <w:rFonts w:ascii="Arial" w:hAnsi="Arial" w:cs="Arial"/>
          <w:color w:val="000000"/>
        </w:rPr>
        <w:t xml:space="preserve"> deberán entregar los documentos en original impreso y </w:t>
      </w:r>
      <w:r w:rsidR="00F15AC4" w:rsidRPr="00F46BD6">
        <w:rPr>
          <w:rFonts w:ascii="Arial" w:hAnsi="Arial" w:cs="Arial"/>
          <w:color w:val="000000"/>
        </w:rPr>
        <w:t>1 copia en medio magnético.</w:t>
      </w:r>
    </w:p>
    <w:p w14:paraId="4BCB96EA" w14:textId="77777777" w:rsidR="00FB6102" w:rsidRPr="00F14BAC" w:rsidRDefault="00FB6102" w:rsidP="00F14BAC">
      <w:pPr>
        <w:spacing w:after="0" w:line="360" w:lineRule="auto"/>
        <w:jc w:val="both"/>
        <w:rPr>
          <w:rFonts w:ascii="Arial" w:hAnsi="Arial" w:cs="Arial"/>
          <w:b/>
          <w:color w:val="000000"/>
        </w:rPr>
      </w:pPr>
    </w:p>
    <w:p w14:paraId="519A95EF" w14:textId="60BABAF7" w:rsidR="00246249" w:rsidRPr="00FB6102" w:rsidRDefault="00F7653E" w:rsidP="00262C1A">
      <w:pPr>
        <w:pStyle w:val="Prrafodelista"/>
        <w:numPr>
          <w:ilvl w:val="1"/>
          <w:numId w:val="46"/>
        </w:numPr>
        <w:spacing w:after="0" w:line="360" w:lineRule="auto"/>
        <w:jc w:val="both"/>
        <w:rPr>
          <w:rFonts w:ascii="Arial" w:hAnsi="Arial" w:cs="Arial"/>
          <w:b/>
          <w:color w:val="000000"/>
        </w:rPr>
      </w:pPr>
      <w:r>
        <w:rPr>
          <w:rFonts w:ascii="Arial" w:hAnsi="Arial" w:cs="Arial"/>
          <w:b/>
          <w:color w:val="000000"/>
        </w:rPr>
        <w:t>¿Dónde se deden entregar la</w:t>
      </w:r>
      <w:r w:rsidR="00B84C21">
        <w:rPr>
          <w:rFonts w:ascii="Arial" w:hAnsi="Arial" w:cs="Arial"/>
          <w:b/>
          <w:color w:val="000000"/>
        </w:rPr>
        <w:t xml:space="preserve">s </w:t>
      </w:r>
      <w:r>
        <w:rPr>
          <w:rFonts w:ascii="Arial" w:hAnsi="Arial" w:cs="Arial"/>
          <w:b/>
          <w:color w:val="000000"/>
        </w:rPr>
        <w:t xml:space="preserve">Iniciativas </w:t>
      </w:r>
      <w:r w:rsidR="006D194D">
        <w:rPr>
          <w:rFonts w:ascii="Arial" w:hAnsi="Arial" w:cs="Arial"/>
          <w:b/>
          <w:color w:val="000000"/>
        </w:rPr>
        <w:t>y/</w:t>
      </w:r>
      <w:r>
        <w:rPr>
          <w:rFonts w:ascii="Arial" w:hAnsi="Arial" w:cs="Arial"/>
          <w:b/>
          <w:color w:val="000000"/>
        </w:rPr>
        <w:t xml:space="preserve">o </w:t>
      </w:r>
      <w:r w:rsidR="004D472B" w:rsidRPr="00FB6102">
        <w:rPr>
          <w:rFonts w:ascii="Arial" w:hAnsi="Arial" w:cs="Arial"/>
          <w:b/>
          <w:color w:val="000000"/>
        </w:rPr>
        <w:t>Proyectos</w:t>
      </w:r>
      <w:r w:rsidR="00A879D0">
        <w:rPr>
          <w:rFonts w:ascii="Arial" w:hAnsi="Arial" w:cs="Arial"/>
          <w:b/>
          <w:color w:val="000000"/>
        </w:rPr>
        <w:t xml:space="preserve"> </w:t>
      </w:r>
      <w:r>
        <w:rPr>
          <w:rFonts w:ascii="Arial" w:hAnsi="Arial" w:cs="Arial"/>
          <w:b/>
          <w:color w:val="000000"/>
        </w:rPr>
        <w:t>Comunitario</w:t>
      </w:r>
      <w:r w:rsidR="004D472B" w:rsidRPr="00FB6102">
        <w:rPr>
          <w:rFonts w:ascii="Arial" w:hAnsi="Arial" w:cs="Arial"/>
          <w:b/>
          <w:color w:val="000000"/>
        </w:rPr>
        <w:t>s</w:t>
      </w:r>
      <w:r w:rsidR="00246249" w:rsidRPr="00FB6102">
        <w:rPr>
          <w:rFonts w:ascii="Arial" w:hAnsi="Arial" w:cs="Arial"/>
          <w:b/>
          <w:color w:val="000000"/>
        </w:rPr>
        <w:t>?</w:t>
      </w:r>
    </w:p>
    <w:p w14:paraId="7AB5668D" w14:textId="77777777" w:rsidR="00F15AC4" w:rsidRPr="00F14BAC" w:rsidRDefault="00F15AC4" w:rsidP="00F14BAC">
      <w:pPr>
        <w:spacing w:after="0" w:line="360" w:lineRule="auto"/>
        <w:jc w:val="both"/>
        <w:rPr>
          <w:rFonts w:ascii="Arial" w:hAnsi="Arial" w:cs="Arial"/>
          <w:b/>
          <w:color w:val="000000"/>
        </w:rPr>
      </w:pPr>
    </w:p>
    <w:p w14:paraId="1C2C345F" w14:textId="7E344351" w:rsidR="00F15AC4" w:rsidRPr="00F14BAC" w:rsidRDefault="002D5B50" w:rsidP="00F14BAC">
      <w:pPr>
        <w:spacing w:after="0" w:line="360" w:lineRule="auto"/>
        <w:jc w:val="both"/>
        <w:rPr>
          <w:rFonts w:ascii="Arial" w:hAnsi="Arial" w:cs="Arial"/>
          <w:color w:val="000000"/>
        </w:rPr>
      </w:pPr>
      <w:r>
        <w:rPr>
          <w:rFonts w:ascii="Arial" w:hAnsi="Arial" w:cs="Arial"/>
          <w:color w:val="000000"/>
        </w:rPr>
        <w:t xml:space="preserve">Todas las Iniciativas </w:t>
      </w:r>
      <w:r w:rsidR="006D194D">
        <w:rPr>
          <w:rFonts w:ascii="Arial" w:hAnsi="Arial" w:cs="Arial"/>
          <w:color w:val="000000"/>
        </w:rPr>
        <w:t>y/</w:t>
      </w:r>
      <w:r>
        <w:rPr>
          <w:rFonts w:ascii="Arial" w:hAnsi="Arial" w:cs="Arial"/>
          <w:color w:val="000000"/>
        </w:rPr>
        <w:t xml:space="preserve">o </w:t>
      </w:r>
      <w:r w:rsidR="004D472B">
        <w:rPr>
          <w:rFonts w:ascii="Arial" w:hAnsi="Arial" w:cs="Arial"/>
          <w:color w:val="000000"/>
        </w:rPr>
        <w:t xml:space="preserve">Proyectos </w:t>
      </w:r>
      <w:r>
        <w:rPr>
          <w:rFonts w:ascii="Arial" w:hAnsi="Arial" w:cs="Arial"/>
          <w:color w:val="000000"/>
        </w:rPr>
        <w:t xml:space="preserve">Comunitarios entregados de manera física </w:t>
      </w:r>
      <w:r w:rsidR="00F15AC4" w:rsidRPr="00F14BAC">
        <w:rPr>
          <w:rFonts w:ascii="Arial" w:hAnsi="Arial" w:cs="Arial"/>
          <w:color w:val="000000"/>
        </w:rPr>
        <w:t>deberá</w:t>
      </w:r>
      <w:r>
        <w:rPr>
          <w:rFonts w:ascii="Arial" w:hAnsi="Arial" w:cs="Arial"/>
          <w:color w:val="000000"/>
        </w:rPr>
        <w:t xml:space="preserve"> radicarse </w:t>
      </w:r>
      <w:r w:rsidR="00F15AC4" w:rsidRPr="00F14BAC">
        <w:rPr>
          <w:rFonts w:ascii="Arial" w:hAnsi="Arial" w:cs="Arial"/>
          <w:color w:val="000000"/>
        </w:rPr>
        <w:t xml:space="preserve">directamente en la Gobernación del Departamento Archipiélago de San Andrés, Providencia y Santa Catalina, </w:t>
      </w:r>
      <w:r>
        <w:rPr>
          <w:rFonts w:ascii="Arial" w:hAnsi="Arial" w:cs="Arial"/>
          <w:color w:val="000000"/>
        </w:rPr>
        <w:t xml:space="preserve">Oficina de Archivo y Correspondencia (Primer Piso) </w:t>
      </w:r>
      <w:r w:rsidR="00F15AC4" w:rsidRPr="00F14BAC">
        <w:rPr>
          <w:rFonts w:ascii="Arial" w:hAnsi="Arial" w:cs="Arial"/>
          <w:color w:val="000000"/>
        </w:rPr>
        <w:t>en las fechas y horarios establecidos e</w:t>
      </w:r>
      <w:r w:rsidR="004D472B">
        <w:rPr>
          <w:rFonts w:ascii="Arial" w:hAnsi="Arial" w:cs="Arial"/>
          <w:color w:val="000000"/>
        </w:rPr>
        <w:t>n el cronograma de la presente C</w:t>
      </w:r>
      <w:r w:rsidR="00F15AC4" w:rsidRPr="00F14BAC">
        <w:rPr>
          <w:rFonts w:ascii="Arial" w:hAnsi="Arial" w:cs="Arial"/>
          <w:color w:val="000000"/>
        </w:rPr>
        <w:t>onvocatoria</w:t>
      </w:r>
      <w:r w:rsidR="005A1032">
        <w:rPr>
          <w:rFonts w:ascii="Arial" w:hAnsi="Arial" w:cs="Arial"/>
          <w:color w:val="000000"/>
        </w:rPr>
        <w:t xml:space="preserve"> </w:t>
      </w:r>
      <w:r w:rsidR="00B6140B">
        <w:rPr>
          <w:rFonts w:ascii="Arial" w:hAnsi="Arial" w:cs="Arial"/>
          <w:color w:val="000000"/>
        </w:rPr>
        <w:t>y/</w:t>
      </w:r>
      <w:r w:rsidR="005A1032">
        <w:rPr>
          <w:rFonts w:ascii="Arial" w:hAnsi="Arial" w:cs="Arial"/>
          <w:color w:val="000000"/>
        </w:rPr>
        <w:t>o a través del correo electrónico secretaria</w:t>
      </w:r>
      <w:r w:rsidR="00784F63">
        <w:rPr>
          <w:rFonts w:ascii="Arial" w:hAnsi="Arial" w:cs="Arial"/>
          <w:color w:val="000000"/>
        </w:rPr>
        <w:t>interiorsanandres@gmail.com</w:t>
      </w:r>
      <w:r w:rsidR="00F15AC4" w:rsidRPr="00F14BAC">
        <w:rPr>
          <w:rFonts w:ascii="Arial" w:hAnsi="Arial" w:cs="Arial"/>
          <w:color w:val="000000"/>
        </w:rPr>
        <w:t>.</w:t>
      </w:r>
    </w:p>
    <w:p w14:paraId="43838C3C" w14:textId="77777777" w:rsidR="00246249" w:rsidRPr="00F14BAC" w:rsidRDefault="00246249" w:rsidP="00F14BAC">
      <w:pPr>
        <w:spacing w:after="0" w:line="360" w:lineRule="auto"/>
        <w:jc w:val="both"/>
        <w:rPr>
          <w:rFonts w:ascii="Arial" w:hAnsi="Arial" w:cs="Arial"/>
          <w:b/>
          <w:color w:val="000000"/>
        </w:rPr>
      </w:pPr>
    </w:p>
    <w:p w14:paraId="0DCFC35B" w14:textId="77777777" w:rsidR="00526CB7" w:rsidRPr="00F14BAC" w:rsidRDefault="00526CB7" w:rsidP="00F14BAC">
      <w:pPr>
        <w:spacing w:after="0" w:line="360" w:lineRule="auto"/>
        <w:jc w:val="both"/>
        <w:rPr>
          <w:rFonts w:ascii="Arial" w:hAnsi="Arial" w:cs="Arial"/>
          <w:b/>
          <w:color w:val="000000"/>
        </w:rPr>
      </w:pPr>
    </w:p>
    <w:p w14:paraId="64B0E833" w14:textId="775DC150" w:rsidR="00526CB7" w:rsidRPr="00FB6102" w:rsidRDefault="00986BC0" w:rsidP="00262C1A">
      <w:pPr>
        <w:pStyle w:val="Prrafodelista"/>
        <w:numPr>
          <w:ilvl w:val="0"/>
          <w:numId w:val="46"/>
        </w:numPr>
        <w:spacing w:after="0" w:line="360" w:lineRule="auto"/>
        <w:jc w:val="both"/>
        <w:rPr>
          <w:rFonts w:ascii="Arial" w:hAnsi="Arial" w:cs="Arial"/>
          <w:b/>
          <w:color w:val="000000"/>
        </w:rPr>
      </w:pPr>
      <w:r w:rsidRPr="00FB6102">
        <w:rPr>
          <w:rFonts w:ascii="Arial" w:hAnsi="Arial" w:cs="Arial"/>
          <w:b/>
          <w:color w:val="000000"/>
        </w:rPr>
        <w:t xml:space="preserve">PROCESO DE </w:t>
      </w:r>
      <w:r w:rsidR="00526CB7" w:rsidRPr="00FB6102">
        <w:rPr>
          <w:rFonts w:ascii="Arial" w:hAnsi="Arial" w:cs="Arial"/>
          <w:b/>
          <w:color w:val="000000"/>
        </w:rPr>
        <w:t xml:space="preserve">EVALUACION Y SELECCIÓN DE </w:t>
      </w:r>
      <w:r w:rsidR="00CC00E9">
        <w:rPr>
          <w:rFonts w:ascii="Arial" w:hAnsi="Arial" w:cs="Arial"/>
          <w:b/>
          <w:color w:val="000000"/>
        </w:rPr>
        <w:t xml:space="preserve">INICIATIVAS </w:t>
      </w:r>
      <w:r w:rsidR="006D194D">
        <w:rPr>
          <w:rFonts w:ascii="Arial" w:hAnsi="Arial" w:cs="Arial"/>
          <w:b/>
          <w:color w:val="000000"/>
        </w:rPr>
        <w:t>Y/</w:t>
      </w:r>
      <w:r w:rsidR="00CC00E9">
        <w:rPr>
          <w:rFonts w:ascii="Arial" w:hAnsi="Arial" w:cs="Arial"/>
          <w:b/>
          <w:color w:val="000000"/>
        </w:rPr>
        <w:t xml:space="preserve">O </w:t>
      </w:r>
      <w:r w:rsidR="004D472B" w:rsidRPr="00FB6102">
        <w:rPr>
          <w:rFonts w:ascii="Arial" w:hAnsi="Arial" w:cs="Arial"/>
          <w:b/>
          <w:color w:val="000000"/>
        </w:rPr>
        <w:t xml:space="preserve">PROYECTOS </w:t>
      </w:r>
      <w:r w:rsidR="00CC00E9">
        <w:rPr>
          <w:rFonts w:ascii="Arial" w:hAnsi="Arial" w:cs="Arial"/>
          <w:b/>
          <w:color w:val="000000"/>
        </w:rPr>
        <w:t>COMUNITARIO</w:t>
      </w:r>
      <w:r w:rsidR="004D472B" w:rsidRPr="00FB6102">
        <w:rPr>
          <w:rFonts w:ascii="Arial" w:hAnsi="Arial" w:cs="Arial"/>
          <w:b/>
          <w:color w:val="000000"/>
        </w:rPr>
        <w:t>S</w:t>
      </w:r>
    </w:p>
    <w:p w14:paraId="0E28C104" w14:textId="77777777" w:rsidR="005B079D" w:rsidRPr="00F14BAC" w:rsidRDefault="005B079D" w:rsidP="00F14BAC">
      <w:pPr>
        <w:spacing w:after="0" w:line="360" w:lineRule="auto"/>
        <w:jc w:val="both"/>
        <w:rPr>
          <w:rFonts w:ascii="Arial" w:hAnsi="Arial" w:cs="Arial"/>
          <w:b/>
          <w:color w:val="000000"/>
        </w:rPr>
      </w:pPr>
    </w:p>
    <w:p w14:paraId="4408395A" w14:textId="62CE00CA" w:rsidR="00ED3DB4" w:rsidRPr="002F47AF" w:rsidRDefault="008703DE" w:rsidP="00262C1A">
      <w:pPr>
        <w:pStyle w:val="Prrafodelista"/>
        <w:numPr>
          <w:ilvl w:val="1"/>
          <w:numId w:val="46"/>
        </w:numPr>
        <w:spacing w:after="0" w:line="360" w:lineRule="auto"/>
        <w:jc w:val="both"/>
        <w:rPr>
          <w:rFonts w:ascii="Arial" w:hAnsi="Arial" w:cs="Arial"/>
          <w:b/>
          <w:color w:val="000000"/>
        </w:rPr>
      </w:pPr>
      <w:r>
        <w:rPr>
          <w:rFonts w:ascii="Arial" w:hAnsi="Arial" w:cs="Arial"/>
          <w:b/>
          <w:color w:val="000000"/>
        </w:rPr>
        <w:t>Criterios de evaluación para la</w:t>
      </w:r>
      <w:r w:rsidR="00ED3DB4" w:rsidRPr="002F47AF">
        <w:rPr>
          <w:rFonts w:ascii="Arial" w:hAnsi="Arial" w:cs="Arial"/>
          <w:b/>
          <w:color w:val="000000"/>
        </w:rPr>
        <w:t xml:space="preserve">s </w:t>
      </w:r>
      <w:r>
        <w:rPr>
          <w:rFonts w:ascii="Arial" w:hAnsi="Arial" w:cs="Arial"/>
          <w:b/>
          <w:color w:val="000000"/>
        </w:rPr>
        <w:t xml:space="preserve">Iniciativas </w:t>
      </w:r>
      <w:r w:rsidR="006D194D">
        <w:rPr>
          <w:rFonts w:ascii="Arial" w:hAnsi="Arial" w:cs="Arial"/>
          <w:b/>
          <w:color w:val="000000"/>
        </w:rPr>
        <w:t>y/</w:t>
      </w:r>
      <w:r>
        <w:rPr>
          <w:rFonts w:ascii="Arial" w:hAnsi="Arial" w:cs="Arial"/>
          <w:b/>
          <w:color w:val="000000"/>
        </w:rPr>
        <w:t xml:space="preserve">o </w:t>
      </w:r>
      <w:r w:rsidR="00B740D5" w:rsidRPr="002F47AF">
        <w:rPr>
          <w:rFonts w:ascii="Arial" w:hAnsi="Arial" w:cs="Arial"/>
          <w:b/>
          <w:color w:val="000000"/>
        </w:rPr>
        <w:t xml:space="preserve">Proyectos </w:t>
      </w:r>
      <w:r>
        <w:rPr>
          <w:rFonts w:ascii="Arial" w:hAnsi="Arial" w:cs="Arial"/>
          <w:b/>
          <w:color w:val="000000"/>
        </w:rPr>
        <w:t>Comunitario</w:t>
      </w:r>
      <w:r w:rsidR="00B740D5" w:rsidRPr="002F47AF">
        <w:rPr>
          <w:rFonts w:ascii="Arial" w:hAnsi="Arial" w:cs="Arial"/>
          <w:b/>
          <w:color w:val="000000"/>
        </w:rPr>
        <w:t>s</w:t>
      </w:r>
      <w:r w:rsidR="00ED3DB4" w:rsidRPr="002F47AF">
        <w:rPr>
          <w:rFonts w:ascii="Arial" w:hAnsi="Arial" w:cs="Arial"/>
          <w:b/>
          <w:color w:val="000000"/>
        </w:rPr>
        <w:t xml:space="preserve"> y el peso porcentual de cada uno </w:t>
      </w:r>
    </w:p>
    <w:p w14:paraId="0A8CF895" w14:textId="77777777" w:rsidR="00ED3DB4" w:rsidRPr="00F14BAC" w:rsidRDefault="00ED3DB4" w:rsidP="00F14BAC">
      <w:pPr>
        <w:spacing w:after="0" w:line="360" w:lineRule="auto"/>
        <w:jc w:val="both"/>
        <w:rPr>
          <w:rFonts w:ascii="Arial" w:hAnsi="Arial" w:cs="Arial"/>
          <w:b/>
          <w:color w:val="000000"/>
        </w:rPr>
      </w:pPr>
    </w:p>
    <w:p w14:paraId="3BAD2FFE" w14:textId="1401206C" w:rsidR="00986BC0" w:rsidRPr="00F14BAC" w:rsidRDefault="00986BC0" w:rsidP="00F14BAC">
      <w:pPr>
        <w:spacing w:after="0" w:line="360" w:lineRule="auto"/>
        <w:jc w:val="both"/>
        <w:rPr>
          <w:rFonts w:ascii="Arial" w:eastAsia="Times New Roman" w:hAnsi="Arial" w:cs="Arial"/>
          <w:lang w:eastAsia="x-none"/>
        </w:rPr>
      </w:pPr>
      <w:r w:rsidRPr="00F14BAC">
        <w:rPr>
          <w:rFonts w:ascii="Arial" w:eastAsia="Times New Roman" w:hAnsi="Arial" w:cs="Arial"/>
          <w:lang w:val="es-ES_tradnl" w:eastAsia="x-none"/>
        </w:rPr>
        <w:lastRenderedPageBreak/>
        <w:t xml:space="preserve">En esta etapa el </w:t>
      </w:r>
      <w:r w:rsidR="00C306B4">
        <w:rPr>
          <w:rFonts w:ascii="Arial" w:eastAsia="Times New Roman" w:hAnsi="Arial" w:cs="Arial"/>
          <w:b/>
          <w:lang w:val="es-ES_tradnl" w:eastAsia="x-none"/>
        </w:rPr>
        <w:t>Comité de E</w:t>
      </w:r>
      <w:r w:rsidRPr="00F14BAC">
        <w:rPr>
          <w:rFonts w:ascii="Arial" w:eastAsia="Times New Roman" w:hAnsi="Arial" w:cs="Arial"/>
          <w:b/>
          <w:lang w:val="es-ES_tradnl" w:eastAsia="x-none"/>
        </w:rPr>
        <w:t>valuación</w:t>
      </w:r>
      <w:r w:rsidR="008703DE">
        <w:rPr>
          <w:rFonts w:ascii="Arial" w:eastAsia="Times New Roman" w:hAnsi="Arial" w:cs="Arial"/>
          <w:lang w:val="es-ES_tradnl" w:eastAsia="x-none"/>
        </w:rPr>
        <w:t xml:space="preserve">, </w:t>
      </w:r>
      <w:r w:rsidRPr="00F14BAC">
        <w:rPr>
          <w:rFonts w:ascii="Arial" w:eastAsia="Times New Roman" w:hAnsi="Arial" w:cs="Arial"/>
          <w:lang w:val="es-ES_tradnl" w:eastAsia="x-none"/>
        </w:rPr>
        <w:t xml:space="preserve">designado por la Secretaría de </w:t>
      </w:r>
      <w:r w:rsidR="00B740D5">
        <w:rPr>
          <w:rFonts w:ascii="Arial" w:eastAsia="Times New Roman" w:hAnsi="Arial" w:cs="Arial"/>
          <w:lang w:val="es-ES_tradnl" w:eastAsia="x-none"/>
        </w:rPr>
        <w:t xml:space="preserve">Gobierno, </w:t>
      </w:r>
      <w:r w:rsidRPr="00F14BAC">
        <w:rPr>
          <w:rFonts w:ascii="Arial" w:eastAsia="Times New Roman" w:hAnsi="Arial" w:cs="Arial"/>
          <w:lang w:val="es-ES_tradnl" w:eastAsia="x-none"/>
        </w:rPr>
        <w:t>realizará</w:t>
      </w:r>
      <w:r w:rsidR="00B740D5">
        <w:rPr>
          <w:rFonts w:ascii="Arial" w:eastAsia="Times New Roman" w:hAnsi="Arial" w:cs="Arial"/>
          <w:lang w:val="es-ES_tradnl" w:eastAsia="x-none"/>
        </w:rPr>
        <w:t xml:space="preserve"> la evaluación de cada una de l</w:t>
      </w:r>
      <w:r w:rsidR="008703DE">
        <w:rPr>
          <w:rFonts w:ascii="Arial" w:eastAsia="Times New Roman" w:hAnsi="Arial" w:cs="Arial"/>
          <w:lang w:val="es-ES_tradnl" w:eastAsia="x-none"/>
        </w:rPr>
        <w:t>a</w:t>
      </w:r>
      <w:r w:rsidRPr="00F14BAC">
        <w:rPr>
          <w:rFonts w:ascii="Arial" w:eastAsia="Times New Roman" w:hAnsi="Arial" w:cs="Arial"/>
          <w:lang w:val="es-ES_tradnl" w:eastAsia="x-none"/>
        </w:rPr>
        <w:t xml:space="preserve">s </w:t>
      </w:r>
      <w:r w:rsidR="008703DE">
        <w:rPr>
          <w:rFonts w:ascii="Arial" w:eastAsia="Times New Roman" w:hAnsi="Arial" w:cs="Arial"/>
          <w:lang w:val="es-ES_tradnl" w:eastAsia="x-none"/>
        </w:rPr>
        <w:t xml:space="preserve">Iniciativas </w:t>
      </w:r>
      <w:r w:rsidR="006D194D">
        <w:rPr>
          <w:rFonts w:ascii="Arial" w:eastAsia="Times New Roman" w:hAnsi="Arial" w:cs="Arial"/>
          <w:lang w:val="es-ES_tradnl" w:eastAsia="x-none"/>
        </w:rPr>
        <w:t>y/</w:t>
      </w:r>
      <w:r w:rsidR="008703DE">
        <w:rPr>
          <w:rFonts w:ascii="Arial" w:eastAsia="Times New Roman" w:hAnsi="Arial" w:cs="Arial"/>
          <w:lang w:val="es-ES_tradnl" w:eastAsia="x-none"/>
        </w:rPr>
        <w:t xml:space="preserve">o </w:t>
      </w:r>
      <w:r w:rsidR="00B740D5">
        <w:rPr>
          <w:rFonts w:ascii="Arial" w:eastAsia="Times New Roman" w:hAnsi="Arial" w:cs="Arial"/>
          <w:lang w:val="es-ES_tradnl" w:eastAsia="x-none"/>
        </w:rPr>
        <w:t xml:space="preserve">Proyectos </w:t>
      </w:r>
      <w:r w:rsidR="008703DE">
        <w:rPr>
          <w:rFonts w:ascii="Arial" w:eastAsia="Times New Roman" w:hAnsi="Arial" w:cs="Arial"/>
          <w:lang w:val="es-ES_tradnl" w:eastAsia="x-none"/>
        </w:rPr>
        <w:t>inscrito</w:t>
      </w:r>
      <w:r w:rsidRPr="00F14BAC">
        <w:rPr>
          <w:rFonts w:ascii="Arial" w:eastAsia="Times New Roman" w:hAnsi="Arial" w:cs="Arial"/>
          <w:lang w:val="es-ES_tradnl" w:eastAsia="x-none"/>
        </w:rPr>
        <w:t>s dentro del plazo establecido.</w:t>
      </w:r>
      <w:r w:rsidRPr="00F14BAC">
        <w:rPr>
          <w:rFonts w:ascii="Arial" w:eastAsia="Times New Roman" w:hAnsi="Arial" w:cs="Arial"/>
          <w:lang w:eastAsia="x-none"/>
        </w:rPr>
        <w:t xml:space="preserve"> </w:t>
      </w:r>
    </w:p>
    <w:p w14:paraId="7E17055A" w14:textId="77777777" w:rsidR="00986BC0" w:rsidRPr="00F14BAC" w:rsidRDefault="00986BC0" w:rsidP="00F14BAC">
      <w:pPr>
        <w:spacing w:after="0" w:line="360" w:lineRule="auto"/>
        <w:jc w:val="both"/>
        <w:rPr>
          <w:rFonts w:ascii="Arial" w:eastAsia="Times New Roman" w:hAnsi="Arial" w:cs="Arial"/>
          <w:lang w:val="es-ES_tradnl" w:eastAsia="x-none"/>
        </w:rPr>
      </w:pPr>
    </w:p>
    <w:p w14:paraId="58F4FAE4" w14:textId="0A459D50" w:rsidR="00C306B4" w:rsidRDefault="00986BC0" w:rsidP="00F14BAC">
      <w:pPr>
        <w:spacing w:after="0" w:line="360" w:lineRule="auto"/>
        <w:jc w:val="both"/>
        <w:rPr>
          <w:rFonts w:ascii="Arial" w:eastAsia="Times New Roman" w:hAnsi="Arial" w:cs="Arial"/>
          <w:lang w:val="es-MX" w:eastAsia="es-ES"/>
        </w:rPr>
      </w:pPr>
      <w:r w:rsidRPr="00F14BAC">
        <w:rPr>
          <w:rFonts w:ascii="Arial" w:eastAsia="Times New Roman" w:hAnsi="Arial" w:cs="Arial"/>
          <w:lang w:val="es-MX" w:eastAsia="es-ES"/>
        </w:rPr>
        <w:t xml:space="preserve">El comité estará conformado por un grupo interdisciplinario de profesionales vinculados a la Secretaría de </w:t>
      </w:r>
      <w:r w:rsidR="00C306B4">
        <w:rPr>
          <w:rFonts w:ascii="Arial" w:eastAsia="Times New Roman" w:hAnsi="Arial" w:cs="Arial"/>
          <w:lang w:val="es-MX" w:eastAsia="es-ES"/>
        </w:rPr>
        <w:t>Gobierno designados para la evaluación</w:t>
      </w:r>
      <w:r w:rsidR="00783661">
        <w:rPr>
          <w:rFonts w:ascii="Arial" w:eastAsia="Times New Roman" w:hAnsi="Arial" w:cs="Arial"/>
          <w:lang w:val="es-MX" w:eastAsia="es-ES"/>
        </w:rPr>
        <w:t xml:space="preserve"> de contenidos de cada uno de la</w:t>
      </w:r>
      <w:r w:rsidR="00C306B4">
        <w:rPr>
          <w:rFonts w:ascii="Arial" w:eastAsia="Times New Roman" w:hAnsi="Arial" w:cs="Arial"/>
          <w:lang w:val="es-MX" w:eastAsia="es-ES"/>
        </w:rPr>
        <w:t xml:space="preserve">s </w:t>
      </w:r>
      <w:r w:rsidR="00783661">
        <w:rPr>
          <w:rFonts w:ascii="Arial" w:eastAsia="Times New Roman" w:hAnsi="Arial" w:cs="Arial"/>
          <w:lang w:val="es-MX" w:eastAsia="es-ES"/>
        </w:rPr>
        <w:t xml:space="preserve">Iniciativas </w:t>
      </w:r>
      <w:r w:rsidR="006D194D">
        <w:rPr>
          <w:rFonts w:ascii="Arial" w:eastAsia="Times New Roman" w:hAnsi="Arial" w:cs="Arial"/>
          <w:lang w:val="es-MX" w:eastAsia="es-ES"/>
        </w:rPr>
        <w:t>y/</w:t>
      </w:r>
      <w:r w:rsidR="00783661">
        <w:rPr>
          <w:rFonts w:ascii="Arial" w:eastAsia="Times New Roman" w:hAnsi="Arial" w:cs="Arial"/>
          <w:lang w:val="es-MX" w:eastAsia="es-ES"/>
        </w:rPr>
        <w:t xml:space="preserve">o </w:t>
      </w:r>
      <w:r w:rsidR="00C306B4">
        <w:rPr>
          <w:rFonts w:ascii="Arial" w:eastAsia="Times New Roman" w:hAnsi="Arial" w:cs="Arial"/>
          <w:lang w:val="es-MX" w:eastAsia="es-ES"/>
        </w:rPr>
        <w:t xml:space="preserve">Proyectos </w:t>
      </w:r>
      <w:r w:rsidR="00783661">
        <w:rPr>
          <w:rFonts w:ascii="Arial" w:eastAsia="Times New Roman" w:hAnsi="Arial" w:cs="Arial"/>
          <w:lang w:val="es-MX" w:eastAsia="es-ES"/>
        </w:rPr>
        <w:t>presentado</w:t>
      </w:r>
      <w:r w:rsidR="00C306B4">
        <w:rPr>
          <w:rFonts w:ascii="Arial" w:eastAsia="Times New Roman" w:hAnsi="Arial" w:cs="Arial"/>
          <w:lang w:val="es-MX" w:eastAsia="es-ES"/>
        </w:rPr>
        <w:t>s y dejarán constancia escrita de la misma.</w:t>
      </w:r>
    </w:p>
    <w:p w14:paraId="33C26D01" w14:textId="77777777" w:rsidR="00C306B4" w:rsidRDefault="00C306B4" w:rsidP="00F14BAC">
      <w:pPr>
        <w:spacing w:after="0" w:line="360" w:lineRule="auto"/>
        <w:jc w:val="both"/>
        <w:rPr>
          <w:rFonts w:ascii="Arial" w:eastAsia="Times New Roman" w:hAnsi="Arial" w:cs="Arial"/>
          <w:lang w:val="es-MX" w:eastAsia="es-ES"/>
        </w:rPr>
      </w:pPr>
    </w:p>
    <w:p w14:paraId="543544FB" w14:textId="2BB0C3E1" w:rsidR="00986BC0" w:rsidRPr="00F14BAC" w:rsidRDefault="00C306B4" w:rsidP="00F14BAC">
      <w:pPr>
        <w:spacing w:after="0" w:line="360" w:lineRule="auto"/>
        <w:jc w:val="both"/>
        <w:rPr>
          <w:rFonts w:ascii="Arial" w:eastAsia="Times New Roman" w:hAnsi="Arial" w:cs="Arial"/>
          <w:lang w:val="es-MX" w:eastAsia="es-ES"/>
        </w:rPr>
      </w:pPr>
      <w:r>
        <w:rPr>
          <w:rFonts w:ascii="Arial" w:eastAsia="Times New Roman" w:hAnsi="Arial" w:cs="Arial"/>
          <w:lang w:val="es-MX" w:eastAsia="es-ES"/>
        </w:rPr>
        <w:t>Una vez realizada la evaluación, el comité levantará y firmará un acta con el res</w:t>
      </w:r>
      <w:r w:rsidR="00783661">
        <w:rPr>
          <w:rFonts w:ascii="Arial" w:eastAsia="Times New Roman" w:hAnsi="Arial" w:cs="Arial"/>
          <w:lang w:val="es-MX" w:eastAsia="es-ES"/>
        </w:rPr>
        <w:t>pectivo fallo de selección de la</w:t>
      </w:r>
      <w:r>
        <w:rPr>
          <w:rFonts w:ascii="Arial" w:eastAsia="Times New Roman" w:hAnsi="Arial" w:cs="Arial"/>
          <w:lang w:val="es-MX" w:eastAsia="es-ES"/>
        </w:rPr>
        <w:t xml:space="preserve">s </w:t>
      </w:r>
      <w:r w:rsidR="00783661">
        <w:rPr>
          <w:rFonts w:ascii="Arial" w:eastAsia="Times New Roman" w:hAnsi="Arial" w:cs="Arial"/>
          <w:lang w:val="es-MX" w:eastAsia="es-ES"/>
        </w:rPr>
        <w:t xml:space="preserve">Iniciativas </w:t>
      </w:r>
      <w:r w:rsidR="006D194D">
        <w:rPr>
          <w:rFonts w:ascii="Arial" w:eastAsia="Times New Roman" w:hAnsi="Arial" w:cs="Arial"/>
          <w:lang w:val="es-MX" w:eastAsia="es-ES"/>
        </w:rPr>
        <w:t>y/</w:t>
      </w:r>
      <w:r w:rsidR="00783661">
        <w:rPr>
          <w:rFonts w:ascii="Arial" w:eastAsia="Times New Roman" w:hAnsi="Arial" w:cs="Arial"/>
          <w:lang w:val="es-MX" w:eastAsia="es-ES"/>
        </w:rPr>
        <w:t xml:space="preserve">o </w:t>
      </w:r>
      <w:r>
        <w:rPr>
          <w:rFonts w:ascii="Arial" w:eastAsia="Times New Roman" w:hAnsi="Arial" w:cs="Arial"/>
          <w:lang w:val="es-MX" w:eastAsia="es-ES"/>
        </w:rPr>
        <w:t xml:space="preserve">Proyectos </w:t>
      </w:r>
      <w:r w:rsidR="00783661">
        <w:rPr>
          <w:rFonts w:ascii="Arial" w:eastAsia="Times New Roman" w:hAnsi="Arial" w:cs="Arial"/>
          <w:lang w:val="es-MX" w:eastAsia="es-ES"/>
        </w:rPr>
        <w:t>ganadore</w:t>
      </w:r>
      <w:r>
        <w:rPr>
          <w:rFonts w:ascii="Arial" w:eastAsia="Times New Roman" w:hAnsi="Arial" w:cs="Arial"/>
          <w:lang w:val="es-MX" w:eastAsia="es-ES"/>
        </w:rPr>
        <w:t>s.</w:t>
      </w:r>
      <w:r w:rsidR="00986BC0" w:rsidRPr="00F14BAC">
        <w:rPr>
          <w:rFonts w:ascii="Arial" w:eastAsia="Times New Roman" w:hAnsi="Arial" w:cs="Arial"/>
          <w:lang w:val="es-MX" w:eastAsia="es-ES"/>
        </w:rPr>
        <w:t xml:space="preserve"> </w:t>
      </w:r>
    </w:p>
    <w:p w14:paraId="1AA4319E" w14:textId="77777777" w:rsidR="00986BC0" w:rsidRPr="00F14BAC" w:rsidRDefault="00986BC0" w:rsidP="00F14BAC">
      <w:pPr>
        <w:spacing w:after="0" w:line="360" w:lineRule="auto"/>
        <w:jc w:val="both"/>
        <w:rPr>
          <w:rFonts w:ascii="Arial" w:eastAsia="Times New Roman" w:hAnsi="Arial" w:cs="Arial"/>
          <w:lang w:val="es-MX" w:eastAsia="es-ES"/>
        </w:rPr>
      </w:pPr>
    </w:p>
    <w:p w14:paraId="28104B79" w14:textId="684A44F3" w:rsidR="00986BC0" w:rsidRPr="00F14BAC" w:rsidRDefault="00986BC0" w:rsidP="00F14BAC">
      <w:pPr>
        <w:spacing w:after="0" w:line="360" w:lineRule="auto"/>
        <w:jc w:val="both"/>
        <w:rPr>
          <w:rFonts w:ascii="Arial" w:eastAsia="Times New Roman" w:hAnsi="Arial" w:cs="Arial"/>
          <w:lang w:val="es-MX" w:eastAsia="es-ES"/>
        </w:rPr>
      </w:pPr>
      <w:r w:rsidRPr="00F14BAC">
        <w:rPr>
          <w:rFonts w:ascii="Arial" w:eastAsia="Times New Roman" w:hAnsi="Arial" w:cs="Arial"/>
          <w:lang w:val="es-MX" w:eastAsia="es-ES"/>
        </w:rPr>
        <w:t>El</w:t>
      </w:r>
      <w:r w:rsidRPr="00F14BAC">
        <w:rPr>
          <w:rFonts w:ascii="Arial" w:eastAsia="Times New Roman" w:hAnsi="Arial" w:cs="Arial"/>
          <w:b/>
          <w:lang w:val="es-MX" w:eastAsia="es-ES"/>
        </w:rPr>
        <w:t xml:space="preserve"> Comité de Evaluación</w:t>
      </w:r>
      <w:r w:rsidRPr="00F14BAC">
        <w:rPr>
          <w:rFonts w:ascii="Arial" w:eastAsia="Times New Roman" w:hAnsi="Arial" w:cs="Arial"/>
          <w:lang w:val="es-MX" w:eastAsia="es-ES"/>
        </w:rPr>
        <w:t xml:space="preserve"> tendrá como función principal la revisión de los requisitos habilitantes, la calificación y selección de los proyectos presentados, así como la elaboración de las minutas de los contratos a las propuestas seleccionadas  y </w:t>
      </w:r>
      <w:r w:rsidR="00C306B4">
        <w:rPr>
          <w:rFonts w:ascii="Arial" w:eastAsia="Times New Roman" w:hAnsi="Arial" w:cs="Arial"/>
          <w:lang w:val="es-MX" w:eastAsia="es-ES"/>
        </w:rPr>
        <w:t xml:space="preserve">su envío </w:t>
      </w:r>
      <w:r w:rsidRPr="00F14BAC">
        <w:rPr>
          <w:rFonts w:ascii="Arial" w:eastAsia="Times New Roman" w:hAnsi="Arial" w:cs="Arial"/>
          <w:lang w:val="es-MX" w:eastAsia="es-ES"/>
        </w:rPr>
        <w:t>a la oficina jurídica para su aprobación final.</w:t>
      </w:r>
    </w:p>
    <w:p w14:paraId="72D049D4" w14:textId="77777777" w:rsidR="00986BC0" w:rsidRPr="00F14BAC" w:rsidRDefault="00986BC0" w:rsidP="00F14BAC">
      <w:pPr>
        <w:spacing w:after="0" w:line="360" w:lineRule="auto"/>
        <w:jc w:val="both"/>
        <w:rPr>
          <w:rFonts w:ascii="Arial" w:hAnsi="Arial" w:cs="Arial"/>
          <w:b/>
          <w:color w:val="000000"/>
        </w:rPr>
      </w:pPr>
    </w:p>
    <w:p w14:paraId="5749AA59" w14:textId="78D72D9B" w:rsidR="00986BC0" w:rsidRPr="00F14BAC" w:rsidRDefault="00986BC0" w:rsidP="00F14BAC">
      <w:pPr>
        <w:numPr>
          <w:ilvl w:val="0"/>
          <w:numId w:val="16"/>
        </w:numPr>
        <w:spacing w:after="0" w:line="360" w:lineRule="auto"/>
        <w:jc w:val="both"/>
        <w:rPr>
          <w:rFonts w:ascii="Arial" w:eastAsia="Times New Roman" w:hAnsi="Arial" w:cs="Arial"/>
          <w:b/>
          <w:lang w:val="es-ES_tradnl" w:eastAsia="es-ES"/>
        </w:rPr>
      </w:pPr>
      <w:r w:rsidRPr="00F14BAC">
        <w:rPr>
          <w:rFonts w:ascii="Arial" w:eastAsia="Times New Roman" w:hAnsi="Arial" w:cs="Arial"/>
          <w:b/>
          <w:lang w:val="es-ES_tradnl" w:eastAsia="es-ES"/>
        </w:rPr>
        <w:t>R</w:t>
      </w:r>
      <w:r w:rsidR="00C306B4">
        <w:rPr>
          <w:rFonts w:ascii="Arial" w:eastAsia="Times New Roman" w:hAnsi="Arial" w:cs="Arial"/>
          <w:b/>
          <w:lang w:val="es-ES_tradnl" w:eastAsia="es-ES"/>
        </w:rPr>
        <w:t>evisión y verificación de documentos</w:t>
      </w:r>
      <w:r w:rsidRPr="00F14BAC">
        <w:rPr>
          <w:rFonts w:ascii="Arial" w:eastAsia="Times New Roman" w:hAnsi="Arial" w:cs="Arial"/>
          <w:b/>
          <w:lang w:val="es-ES_tradnl" w:eastAsia="es-ES"/>
        </w:rPr>
        <w:t xml:space="preserve"> </w:t>
      </w:r>
    </w:p>
    <w:p w14:paraId="7B20D170" w14:textId="77777777" w:rsidR="00986BC0" w:rsidRPr="00F14BAC" w:rsidRDefault="00986BC0" w:rsidP="00F14BAC">
      <w:pPr>
        <w:spacing w:after="0" w:line="360" w:lineRule="auto"/>
        <w:jc w:val="both"/>
        <w:rPr>
          <w:rFonts w:ascii="Arial" w:eastAsia="Times New Roman" w:hAnsi="Arial" w:cs="Arial"/>
          <w:lang w:val="es-MX" w:eastAsia="es-ES"/>
        </w:rPr>
      </w:pPr>
    </w:p>
    <w:p w14:paraId="399C890E" w14:textId="440E3A14" w:rsidR="00986BC0" w:rsidRPr="005B079D" w:rsidRDefault="00986BC0" w:rsidP="00F14BAC">
      <w:pPr>
        <w:spacing w:after="0" w:line="360" w:lineRule="auto"/>
        <w:jc w:val="both"/>
        <w:rPr>
          <w:rFonts w:ascii="Arial" w:eastAsia="Times New Roman" w:hAnsi="Arial" w:cs="Arial"/>
          <w:b/>
          <w:u w:val="single"/>
          <w:lang w:val="es-ES" w:eastAsia="es-ES"/>
        </w:rPr>
      </w:pPr>
      <w:r w:rsidRPr="00F14BAC">
        <w:rPr>
          <w:rFonts w:ascii="Arial" w:eastAsia="Times New Roman" w:hAnsi="Arial" w:cs="Arial"/>
          <w:lang w:val="es-MX" w:eastAsia="es-ES"/>
        </w:rPr>
        <w:t xml:space="preserve">El comité evaluador realizará una verificación de los </w:t>
      </w:r>
      <w:r w:rsidRPr="00F14BAC">
        <w:rPr>
          <w:rFonts w:ascii="Arial" w:eastAsia="Times New Roman" w:hAnsi="Arial" w:cs="Arial"/>
          <w:b/>
          <w:lang w:val="es-ES" w:eastAsia="es-ES"/>
        </w:rPr>
        <w:t>documentos legales</w:t>
      </w:r>
      <w:r w:rsidRPr="00F14BAC">
        <w:rPr>
          <w:rFonts w:ascii="Arial" w:eastAsia="Times New Roman" w:hAnsi="Arial" w:cs="Arial"/>
          <w:lang w:val="es-ES" w:eastAsia="es-ES"/>
        </w:rPr>
        <w:t xml:space="preserve"> y de los </w:t>
      </w:r>
      <w:r w:rsidRPr="00F14BAC">
        <w:rPr>
          <w:rFonts w:ascii="Arial" w:eastAsia="Times New Roman" w:hAnsi="Arial" w:cs="Arial"/>
          <w:b/>
          <w:lang w:val="es-ES" w:eastAsia="es-ES"/>
        </w:rPr>
        <w:t>documentos de la iniciativa o proyecto</w:t>
      </w:r>
      <w:r w:rsidRPr="00F14BAC">
        <w:rPr>
          <w:rFonts w:ascii="Arial" w:eastAsia="Times New Roman" w:hAnsi="Arial" w:cs="Arial"/>
          <w:lang w:val="es-ES" w:eastAsia="es-ES"/>
        </w:rPr>
        <w:t xml:space="preserve"> establecidos en la convocatoria los cuales son determinantes en el proceso. Así mismo, verificará la existencia de evidencias que permitan valorar los criterios de evaluación.</w:t>
      </w:r>
    </w:p>
    <w:p w14:paraId="4542B72D" w14:textId="77777777" w:rsidR="00986BC0" w:rsidRPr="00F14BAC" w:rsidRDefault="00986BC0" w:rsidP="00F14BAC">
      <w:pPr>
        <w:spacing w:after="0" w:line="360" w:lineRule="auto"/>
        <w:jc w:val="both"/>
        <w:rPr>
          <w:rFonts w:ascii="Arial" w:eastAsia="Times New Roman" w:hAnsi="Arial" w:cs="Arial"/>
          <w:lang w:val="es-ES" w:eastAsia="es-ES"/>
        </w:rPr>
      </w:pPr>
    </w:p>
    <w:p w14:paraId="2B7A1210" w14:textId="375762F5" w:rsidR="00986BC0" w:rsidRPr="00F14BAC" w:rsidRDefault="00E63EEE" w:rsidP="00F14BAC">
      <w:pPr>
        <w:numPr>
          <w:ilvl w:val="0"/>
          <w:numId w:val="16"/>
        </w:numPr>
        <w:spacing w:after="0" w:line="360" w:lineRule="auto"/>
        <w:jc w:val="both"/>
        <w:rPr>
          <w:rFonts w:ascii="Arial" w:eastAsia="Times New Roman" w:hAnsi="Arial" w:cs="Arial"/>
          <w:b/>
          <w:lang w:val="es-ES_tradnl" w:eastAsia="es-ES"/>
        </w:rPr>
      </w:pPr>
      <w:r>
        <w:rPr>
          <w:rFonts w:ascii="Arial" w:eastAsia="Times New Roman" w:hAnsi="Arial" w:cs="Arial"/>
          <w:b/>
          <w:lang w:val="es-ES_tradnl" w:eastAsia="es-ES"/>
        </w:rPr>
        <w:t>Criterios de evaluación de la</w:t>
      </w:r>
      <w:r w:rsidR="00C306B4">
        <w:rPr>
          <w:rFonts w:ascii="Arial" w:eastAsia="Times New Roman" w:hAnsi="Arial" w:cs="Arial"/>
          <w:b/>
          <w:lang w:val="es-ES_tradnl" w:eastAsia="es-ES"/>
        </w:rPr>
        <w:t xml:space="preserve">s </w:t>
      </w:r>
      <w:r>
        <w:rPr>
          <w:rFonts w:ascii="Arial" w:eastAsia="Times New Roman" w:hAnsi="Arial" w:cs="Arial"/>
          <w:b/>
          <w:lang w:val="es-ES_tradnl" w:eastAsia="es-ES"/>
        </w:rPr>
        <w:t xml:space="preserve">Iniciativas </w:t>
      </w:r>
      <w:r w:rsidR="006D194D">
        <w:rPr>
          <w:rFonts w:ascii="Arial" w:eastAsia="Times New Roman" w:hAnsi="Arial" w:cs="Arial"/>
          <w:b/>
          <w:lang w:val="es-ES_tradnl" w:eastAsia="es-ES"/>
        </w:rPr>
        <w:t>y/</w:t>
      </w:r>
      <w:r>
        <w:rPr>
          <w:rFonts w:ascii="Arial" w:eastAsia="Times New Roman" w:hAnsi="Arial" w:cs="Arial"/>
          <w:b/>
          <w:lang w:val="es-ES_tradnl" w:eastAsia="es-ES"/>
        </w:rPr>
        <w:t xml:space="preserve">o </w:t>
      </w:r>
      <w:r w:rsidR="00C306B4">
        <w:rPr>
          <w:rFonts w:ascii="Arial" w:eastAsia="Times New Roman" w:hAnsi="Arial" w:cs="Arial"/>
          <w:b/>
          <w:lang w:val="es-ES_tradnl" w:eastAsia="es-ES"/>
        </w:rPr>
        <w:t>Proyectos</w:t>
      </w:r>
      <w:r>
        <w:rPr>
          <w:rFonts w:ascii="Arial" w:eastAsia="Times New Roman" w:hAnsi="Arial" w:cs="Arial"/>
          <w:b/>
          <w:lang w:val="es-ES_tradnl" w:eastAsia="es-ES"/>
        </w:rPr>
        <w:t xml:space="preserve"> Comunitarios</w:t>
      </w:r>
      <w:r w:rsidR="00986BC0" w:rsidRPr="00F14BAC">
        <w:rPr>
          <w:rFonts w:ascii="Arial" w:eastAsia="Times New Roman" w:hAnsi="Arial" w:cs="Arial"/>
          <w:b/>
          <w:lang w:val="es-ES_tradnl" w:eastAsia="es-ES"/>
        </w:rPr>
        <w:t>:</w:t>
      </w:r>
    </w:p>
    <w:p w14:paraId="0513CC0E" w14:textId="77777777" w:rsidR="00986BC0" w:rsidRPr="00F14BAC" w:rsidRDefault="00986BC0" w:rsidP="00F14BAC">
      <w:pPr>
        <w:spacing w:after="0" w:line="360" w:lineRule="auto"/>
        <w:ind w:right="333"/>
        <w:jc w:val="both"/>
        <w:rPr>
          <w:rFonts w:ascii="Arial" w:eastAsia="Times New Roman" w:hAnsi="Arial" w:cs="Arial"/>
          <w:lang w:val="es-ES" w:eastAsia="es-ES"/>
        </w:rPr>
      </w:pPr>
    </w:p>
    <w:p w14:paraId="37D5A674" w14:textId="2E7C3123" w:rsidR="0030302D" w:rsidRPr="00F14BAC" w:rsidRDefault="00025DC6" w:rsidP="00F14BAC">
      <w:pPr>
        <w:spacing w:after="0" w:line="360" w:lineRule="auto"/>
        <w:ind w:right="333"/>
        <w:jc w:val="both"/>
        <w:rPr>
          <w:rFonts w:ascii="Arial" w:eastAsia="Times New Roman" w:hAnsi="Arial" w:cs="Arial"/>
          <w:lang w:val="es-ES" w:eastAsia="es-ES"/>
        </w:rPr>
      </w:pPr>
      <w:r>
        <w:rPr>
          <w:rFonts w:ascii="Arial" w:eastAsia="Times New Roman" w:hAnsi="Arial" w:cs="Arial"/>
          <w:lang w:val="es-ES" w:eastAsia="es-ES"/>
        </w:rPr>
        <w:t>La</w:t>
      </w:r>
      <w:r w:rsidR="00986BC0" w:rsidRPr="00F14BAC">
        <w:rPr>
          <w:rFonts w:ascii="Arial" w:eastAsia="Times New Roman" w:hAnsi="Arial" w:cs="Arial"/>
          <w:lang w:val="es-ES" w:eastAsia="es-ES"/>
        </w:rPr>
        <w:t xml:space="preserve">s </w:t>
      </w:r>
      <w:r>
        <w:rPr>
          <w:rFonts w:ascii="Arial" w:eastAsia="Times New Roman" w:hAnsi="Arial" w:cs="Arial"/>
          <w:lang w:val="es-ES" w:eastAsia="es-ES"/>
        </w:rPr>
        <w:t xml:space="preserve">Iniciativas </w:t>
      </w:r>
      <w:r w:rsidR="006D194D">
        <w:rPr>
          <w:rFonts w:ascii="Arial" w:eastAsia="Times New Roman" w:hAnsi="Arial" w:cs="Arial"/>
          <w:lang w:val="es-ES" w:eastAsia="es-ES"/>
        </w:rPr>
        <w:t>y/</w:t>
      </w:r>
      <w:r>
        <w:rPr>
          <w:rFonts w:ascii="Arial" w:eastAsia="Times New Roman" w:hAnsi="Arial" w:cs="Arial"/>
          <w:lang w:val="es-ES" w:eastAsia="es-ES"/>
        </w:rPr>
        <w:t xml:space="preserve">o </w:t>
      </w:r>
      <w:r w:rsidR="00C306B4">
        <w:rPr>
          <w:rFonts w:ascii="Arial" w:eastAsia="Times New Roman" w:hAnsi="Arial" w:cs="Arial"/>
          <w:lang w:val="es-ES" w:eastAsia="es-ES"/>
        </w:rPr>
        <w:t xml:space="preserve">Proyectos </w:t>
      </w:r>
      <w:r>
        <w:rPr>
          <w:rFonts w:ascii="Arial" w:eastAsia="Times New Roman" w:hAnsi="Arial" w:cs="Arial"/>
          <w:lang w:val="es-ES" w:eastAsia="es-ES"/>
        </w:rPr>
        <w:t xml:space="preserve">Comunitarios </w:t>
      </w:r>
      <w:r w:rsidR="00986BC0" w:rsidRPr="00F14BAC">
        <w:rPr>
          <w:rFonts w:ascii="Arial" w:eastAsia="Times New Roman" w:hAnsi="Arial" w:cs="Arial"/>
          <w:lang w:val="es-ES" w:eastAsia="es-ES"/>
        </w:rPr>
        <w:t xml:space="preserve">serán valoradas para establecer su viabilidad social, técnica y económica. </w:t>
      </w:r>
      <w:r w:rsidR="00986BC0" w:rsidRPr="00F14BAC">
        <w:rPr>
          <w:rFonts w:ascii="Arial" w:eastAsia="Times New Roman" w:hAnsi="Arial" w:cs="Arial"/>
          <w:lang w:val="es-MX" w:eastAsia="es-ES"/>
        </w:rPr>
        <w:t xml:space="preserve">Cuando los integrantes del comité lo consideren necesario podrán solicitar mayor información a las organizaciones participantes. La evaluación se </w:t>
      </w:r>
      <w:r w:rsidR="00986BC0" w:rsidRPr="00F14BAC">
        <w:rPr>
          <w:rFonts w:ascii="Arial" w:eastAsia="Times New Roman" w:hAnsi="Arial" w:cs="Arial"/>
          <w:lang w:val="es-ES" w:eastAsia="es-ES"/>
        </w:rPr>
        <w:t xml:space="preserve">hará teniendo en cuenta los siguientes criterios y puntuaciones. </w:t>
      </w:r>
    </w:p>
    <w:p w14:paraId="314D37FC" w14:textId="77777777" w:rsidR="00181C0E" w:rsidRDefault="00181C0E" w:rsidP="00986BC0">
      <w:pPr>
        <w:spacing w:after="0" w:line="240" w:lineRule="auto"/>
        <w:ind w:right="333"/>
        <w:jc w:val="both"/>
        <w:rPr>
          <w:rFonts w:ascii="Arial" w:eastAsia="Times New Roman" w:hAnsi="Arial" w:cs="Arial"/>
          <w:sz w:val="24"/>
          <w:szCs w:val="24"/>
          <w:lang w:val="es-ES" w:eastAsia="es-ES"/>
        </w:rPr>
      </w:pPr>
    </w:p>
    <w:tbl>
      <w:tblPr>
        <w:tblStyle w:val="Tablaconcuadrcula"/>
        <w:tblW w:w="0" w:type="auto"/>
        <w:tblLook w:val="04A0" w:firstRow="1" w:lastRow="0" w:firstColumn="1" w:lastColumn="0" w:noHBand="0" w:noVBand="1"/>
      </w:tblPr>
      <w:tblGrid>
        <w:gridCol w:w="4419"/>
        <w:gridCol w:w="4409"/>
      </w:tblGrid>
      <w:tr w:rsidR="00181C0E" w14:paraId="19927946" w14:textId="77777777" w:rsidTr="00181C0E">
        <w:tc>
          <w:tcPr>
            <w:tcW w:w="4489" w:type="dxa"/>
          </w:tcPr>
          <w:p w14:paraId="308EA1FF" w14:textId="1E33DAFA" w:rsidR="00181C0E" w:rsidRPr="005B079D" w:rsidRDefault="00181C0E" w:rsidP="005B079D">
            <w:pPr>
              <w:ind w:right="333"/>
              <w:jc w:val="center"/>
              <w:rPr>
                <w:rFonts w:ascii="Arial" w:eastAsia="Times New Roman" w:hAnsi="Arial" w:cs="Arial"/>
                <w:b/>
                <w:sz w:val="24"/>
                <w:szCs w:val="24"/>
                <w:lang w:val="es-ES" w:eastAsia="es-ES"/>
              </w:rPr>
            </w:pPr>
            <w:r w:rsidRPr="005B079D">
              <w:rPr>
                <w:rFonts w:ascii="Arial" w:eastAsia="Times New Roman" w:hAnsi="Arial" w:cs="Arial"/>
                <w:b/>
                <w:sz w:val="24"/>
                <w:szCs w:val="24"/>
                <w:lang w:val="es-ES" w:eastAsia="es-ES"/>
              </w:rPr>
              <w:t>Criterio</w:t>
            </w:r>
          </w:p>
        </w:tc>
        <w:tc>
          <w:tcPr>
            <w:tcW w:w="4489" w:type="dxa"/>
          </w:tcPr>
          <w:p w14:paraId="6AE9774B" w14:textId="46645B06" w:rsidR="00181C0E" w:rsidRPr="005B079D" w:rsidRDefault="00181C0E" w:rsidP="005B079D">
            <w:pPr>
              <w:ind w:right="333"/>
              <w:jc w:val="center"/>
              <w:rPr>
                <w:rFonts w:ascii="Arial" w:eastAsia="Times New Roman" w:hAnsi="Arial" w:cs="Arial"/>
                <w:b/>
                <w:sz w:val="24"/>
                <w:szCs w:val="24"/>
                <w:lang w:val="es-ES" w:eastAsia="es-ES"/>
              </w:rPr>
            </w:pPr>
            <w:r w:rsidRPr="005B079D">
              <w:rPr>
                <w:rFonts w:ascii="Arial" w:eastAsia="Times New Roman" w:hAnsi="Arial" w:cs="Arial"/>
                <w:b/>
                <w:sz w:val="24"/>
                <w:szCs w:val="24"/>
                <w:lang w:val="es-ES" w:eastAsia="es-ES"/>
              </w:rPr>
              <w:t>Porcentaje sobre el 100%</w:t>
            </w:r>
          </w:p>
        </w:tc>
      </w:tr>
      <w:tr w:rsidR="00181C0E" w14:paraId="6FC0B3DB" w14:textId="77777777" w:rsidTr="005B079D">
        <w:tc>
          <w:tcPr>
            <w:tcW w:w="4489" w:type="dxa"/>
          </w:tcPr>
          <w:p w14:paraId="2343442E" w14:textId="5E9AD1A6" w:rsidR="00181C0E" w:rsidRPr="005B079D" w:rsidRDefault="00181C0E" w:rsidP="00986BC0">
            <w:pPr>
              <w:ind w:right="333"/>
              <w:jc w:val="both"/>
              <w:rPr>
                <w:rFonts w:ascii="Arial" w:eastAsia="Times New Roman" w:hAnsi="Arial" w:cs="Arial"/>
                <w:sz w:val="22"/>
                <w:szCs w:val="22"/>
                <w:lang w:val="es-ES" w:eastAsia="es-ES"/>
              </w:rPr>
            </w:pPr>
            <w:r w:rsidRPr="005B079D">
              <w:rPr>
                <w:rFonts w:ascii="Arial" w:eastAsia="Times New Roman" w:hAnsi="Arial" w:cs="Arial"/>
                <w:b/>
                <w:sz w:val="22"/>
                <w:szCs w:val="22"/>
                <w:lang w:val="es-ES" w:eastAsia="es-ES"/>
              </w:rPr>
              <w:t>Pertinencia:</w:t>
            </w:r>
            <w:r w:rsidRPr="005B079D">
              <w:rPr>
                <w:rFonts w:ascii="Arial" w:eastAsia="Times New Roman" w:hAnsi="Arial" w:cs="Arial"/>
                <w:sz w:val="22"/>
                <w:szCs w:val="22"/>
                <w:lang w:val="es-ES" w:eastAsia="es-ES"/>
              </w:rPr>
              <w:t xml:space="preserve"> relación coherente entre el objetivo de la Iniciativa y la manera como su ejecución incide en la superación o transformación de las </w:t>
            </w:r>
            <w:r w:rsidRPr="005B079D">
              <w:rPr>
                <w:rFonts w:ascii="Arial" w:eastAsia="Times New Roman" w:hAnsi="Arial" w:cs="Arial"/>
                <w:sz w:val="22"/>
                <w:szCs w:val="22"/>
                <w:lang w:val="es-ES" w:eastAsia="es-ES"/>
              </w:rPr>
              <w:lastRenderedPageBreak/>
              <w:t>realidades y necesidades de la comunidad (contexto).</w:t>
            </w:r>
          </w:p>
        </w:tc>
        <w:tc>
          <w:tcPr>
            <w:tcW w:w="4489" w:type="dxa"/>
            <w:vAlign w:val="center"/>
          </w:tcPr>
          <w:p w14:paraId="669B52B4" w14:textId="7469AAAA" w:rsidR="00181C0E" w:rsidRPr="005B079D" w:rsidRDefault="00181C0E" w:rsidP="005B079D">
            <w:pPr>
              <w:ind w:right="333"/>
              <w:jc w:val="center"/>
              <w:rPr>
                <w:rFonts w:ascii="Arial" w:eastAsia="Times New Roman" w:hAnsi="Arial" w:cs="Arial"/>
                <w:sz w:val="22"/>
                <w:szCs w:val="22"/>
                <w:lang w:val="es-ES" w:eastAsia="es-ES"/>
              </w:rPr>
            </w:pPr>
            <w:r w:rsidRPr="005B079D">
              <w:rPr>
                <w:rFonts w:ascii="Arial" w:eastAsia="Times New Roman" w:hAnsi="Arial" w:cs="Arial"/>
                <w:sz w:val="22"/>
                <w:szCs w:val="22"/>
                <w:lang w:val="es-ES" w:eastAsia="es-ES"/>
              </w:rPr>
              <w:lastRenderedPageBreak/>
              <w:t>15%</w:t>
            </w:r>
          </w:p>
        </w:tc>
      </w:tr>
      <w:tr w:rsidR="00181C0E" w14:paraId="3F6E02FD" w14:textId="77777777" w:rsidTr="005B079D">
        <w:tc>
          <w:tcPr>
            <w:tcW w:w="4489" w:type="dxa"/>
          </w:tcPr>
          <w:p w14:paraId="4EC0CB0C" w14:textId="67388B6B" w:rsidR="00181C0E" w:rsidRPr="005B079D" w:rsidRDefault="00181C0E" w:rsidP="00986BC0">
            <w:pPr>
              <w:ind w:right="333"/>
              <w:jc w:val="both"/>
              <w:rPr>
                <w:rFonts w:ascii="Arial" w:eastAsia="Times New Roman" w:hAnsi="Arial" w:cs="Arial"/>
                <w:sz w:val="22"/>
                <w:szCs w:val="22"/>
                <w:lang w:val="es-ES" w:eastAsia="es-ES"/>
              </w:rPr>
            </w:pPr>
            <w:r w:rsidRPr="005B079D">
              <w:rPr>
                <w:rFonts w:ascii="Arial" w:eastAsia="Times New Roman" w:hAnsi="Arial" w:cs="Arial"/>
                <w:b/>
                <w:sz w:val="22"/>
                <w:szCs w:val="22"/>
                <w:lang w:val="es-ES" w:eastAsia="es-ES"/>
              </w:rPr>
              <w:lastRenderedPageBreak/>
              <w:t>Innovación Social:</w:t>
            </w:r>
            <w:r w:rsidRPr="005B079D">
              <w:rPr>
                <w:rFonts w:ascii="Arial" w:eastAsia="Times New Roman" w:hAnsi="Arial" w:cs="Arial"/>
                <w:sz w:val="22"/>
                <w:szCs w:val="22"/>
                <w:lang w:val="es-ES" w:eastAsia="es-ES"/>
              </w:rPr>
              <w:t xml:space="preserve"> implementación y consolidación</w:t>
            </w:r>
            <w:r w:rsidR="008368B3" w:rsidRPr="005B079D">
              <w:rPr>
                <w:rFonts w:ascii="Arial" w:eastAsia="Times New Roman" w:hAnsi="Arial" w:cs="Arial"/>
                <w:sz w:val="22"/>
                <w:szCs w:val="22"/>
                <w:lang w:val="es-ES" w:eastAsia="es-ES"/>
              </w:rPr>
              <w:t xml:space="preserve"> dentro de la iniciativa de métodos y herramientas eficientes y eficaces para obtener conocimientos que promuevan oportunidades para mejorar el bienestar de la comunidad de manera autónoma y sostenible.</w:t>
            </w:r>
          </w:p>
        </w:tc>
        <w:tc>
          <w:tcPr>
            <w:tcW w:w="4489" w:type="dxa"/>
            <w:vAlign w:val="center"/>
          </w:tcPr>
          <w:p w14:paraId="553A7A2D" w14:textId="7F498659" w:rsidR="00181C0E" w:rsidRPr="005B079D" w:rsidRDefault="008368B3" w:rsidP="005B079D">
            <w:pPr>
              <w:ind w:right="333"/>
              <w:jc w:val="center"/>
              <w:rPr>
                <w:rFonts w:ascii="Arial" w:eastAsia="Times New Roman" w:hAnsi="Arial" w:cs="Arial"/>
                <w:sz w:val="22"/>
                <w:szCs w:val="22"/>
                <w:lang w:val="es-ES" w:eastAsia="es-ES"/>
              </w:rPr>
            </w:pPr>
            <w:r w:rsidRPr="005B079D">
              <w:rPr>
                <w:rFonts w:ascii="Arial" w:eastAsia="Times New Roman" w:hAnsi="Arial" w:cs="Arial"/>
                <w:sz w:val="22"/>
                <w:szCs w:val="22"/>
                <w:lang w:val="es-ES" w:eastAsia="es-ES"/>
              </w:rPr>
              <w:t>15%</w:t>
            </w:r>
          </w:p>
        </w:tc>
      </w:tr>
      <w:tr w:rsidR="00181C0E" w14:paraId="7B8401A6" w14:textId="77777777" w:rsidTr="005B079D">
        <w:tc>
          <w:tcPr>
            <w:tcW w:w="4489" w:type="dxa"/>
          </w:tcPr>
          <w:p w14:paraId="7A757A4D" w14:textId="042B20E0" w:rsidR="00181C0E" w:rsidRDefault="008368B3" w:rsidP="00986BC0">
            <w:pPr>
              <w:ind w:right="333"/>
              <w:jc w:val="both"/>
              <w:rPr>
                <w:rFonts w:ascii="Arial" w:eastAsia="Times New Roman" w:hAnsi="Arial" w:cs="Arial"/>
                <w:sz w:val="24"/>
                <w:szCs w:val="24"/>
                <w:lang w:val="es-ES" w:eastAsia="es-ES"/>
              </w:rPr>
            </w:pPr>
            <w:r w:rsidRPr="005B079D">
              <w:rPr>
                <w:rFonts w:ascii="Arial" w:eastAsia="Times New Roman" w:hAnsi="Arial" w:cs="Arial"/>
                <w:b/>
                <w:sz w:val="22"/>
                <w:szCs w:val="22"/>
                <w:lang w:val="es-ES" w:eastAsia="es-ES"/>
              </w:rPr>
              <w:t>Alianzas:</w:t>
            </w:r>
            <w:r w:rsidRPr="005B079D">
              <w:rPr>
                <w:rFonts w:ascii="Arial" w:eastAsia="Times New Roman" w:hAnsi="Arial" w:cs="Arial"/>
                <w:sz w:val="22"/>
                <w:szCs w:val="22"/>
                <w:lang w:val="es-ES" w:eastAsia="es-ES"/>
              </w:rPr>
              <w:t xml:space="preserve"> capacidad de la Iniciativa para generar trabajo en red (dentro y fuera de la comunidad), la apertura internacional, la buena comunicación, la participación de agentes creativos, la interacción y búsqueda de sinergias entre actores muy diversos.</w:t>
            </w:r>
          </w:p>
        </w:tc>
        <w:tc>
          <w:tcPr>
            <w:tcW w:w="4489" w:type="dxa"/>
            <w:vAlign w:val="center"/>
          </w:tcPr>
          <w:p w14:paraId="07E1C660" w14:textId="0598DB1D" w:rsidR="00181C0E" w:rsidRPr="005B079D" w:rsidRDefault="008368B3" w:rsidP="005B079D">
            <w:pPr>
              <w:ind w:right="333"/>
              <w:jc w:val="center"/>
              <w:rPr>
                <w:rFonts w:ascii="Arial" w:eastAsia="Times New Roman" w:hAnsi="Arial" w:cs="Arial"/>
                <w:sz w:val="22"/>
                <w:szCs w:val="22"/>
                <w:lang w:val="es-ES" w:eastAsia="es-ES"/>
              </w:rPr>
            </w:pPr>
            <w:r w:rsidRPr="005B079D">
              <w:rPr>
                <w:rFonts w:ascii="Arial" w:eastAsia="Times New Roman" w:hAnsi="Arial" w:cs="Arial"/>
                <w:sz w:val="22"/>
                <w:szCs w:val="22"/>
                <w:lang w:val="es-ES" w:eastAsia="es-ES"/>
              </w:rPr>
              <w:t>15%</w:t>
            </w:r>
          </w:p>
        </w:tc>
      </w:tr>
      <w:tr w:rsidR="00181C0E" w14:paraId="3AA019CD" w14:textId="77777777" w:rsidTr="005B079D">
        <w:tc>
          <w:tcPr>
            <w:tcW w:w="4489" w:type="dxa"/>
          </w:tcPr>
          <w:p w14:paraId="12404707" w14:textId="6D75E746" w:rsidR="00181C0E" w:rsidRPr="005B079D" w:rsidRDefault="008368B3" w:rsidP="00986BC0">
            <w:pPr>
              <w:ind w:right="333"/>
              <w:jc w:val="both"/>
              <w:rPr>
                <w:rFonts w:ascii="Arial" w:eastAsia="Times New Roman" w:hAnsi="Arial" w:cs="Arial"/>
                <w:sz w:val="22"/>
                <w:szCs w:val="22"/>
                <w:lang w:val="es-ES" w:eastAsia="es-ES"/>
              </w:rPr>
            </w:pPr>
            <w:r w:rsidRPr="005B079D">
              <w:rPr>
                <w:rFonts w:ascii="Arial" w:eastAsia="Times New Roman" w:hAnsi="Arial" w:cs="Arial"/>
                <w:b/>
                <w:sz w:val="22"/>
                <w:szCs w:val="22"/>
                <w:lang w:val="es-ES" w:eastAsia="es-ES"/>
              </w:rPr>
              <w:t>Sostenibilidad:</w:t>
            </w:r>
            <w:r w:rsidRPr="005B079D">
              <w:rPr>
                <w:rFonts w:ascii="Arial" w:eastAsia="Times New Roman" w:hAnsi="Arial" w:cs="Arial"/>
                <w:sz w:val="22"/>
                <w:szCs w:val="22"/>
                <w:lang w:val="es-ES" w:eastAsia="es-ES"/>
              </w:rPr>
              <w:t xml:space="preserve"> posibilidades de las Iniciativas</w:t>
            </w:r>
            <w:r w:rsidR="006D194D">
              <w:rPr>
                <w:rFonts w:ascii="Arial" w:eastAsia="Times New Roman" w:hAnsi="Arial" w:cs="Arial"/>
                <w:sz w:val="22"/>
                <w:szCs w:val="22"/>
                <w:lang w:val="es-ES" w:eastAsia="es-ES"/>
              </w:rPr>
              <w:t xml:space="preserve"> y/o Proyectos</w:t>
            </w:r>
            <w:r w:rsidRPr="005B079D">
              <w:rPr>
                <w:rFonts w:ascii="Arial" w:eastAsia="Times New Roman" w:hAnsi="Arial" w:cs="Arial"/>
                <w:sz w:val="22"/>
                <w:szCs w:val="22"/>
                <w:lang w:val="es-ES" w:eastAsia="es-ES"/>
              </w:rPr>
              <w:t xml:space="preserve"> para mantenerse y fortalecerse en el tiempo, incidiendo positivamente en el desarrollo de la comunidad y su entorno.</w:t>
            </w:r>
          </w:p>
        </w:tc>
        <w:tc>
          <w:tcPr>
            <w:tcW w:w="4489" w:type="dxa"/>
            <w:vAlign w:val="center"/>
          </w:tcPr>
          <w:p w14:paraId="46F185A0" w14:textId="1CB96841" w:rsidR="00181C0E" w:rsidRPr="005B079D" w:rsidRDefault="008368B3" w:rsidP="005B079D">
            <w:pPr>
              <w:ind w:right="333"/>
              <w:jc w:val="center"/>
              <w:rPr>
                <w:rFonts w:ascii="Arial" w:eastAsia="Times New Roman" w:hAnsi="Arial" w:cs="Arial"/>
                <w:sz w:val="22"/>
                <w:szCs w:val="22"/>
                <w:lang w:val="es-ES" w:eastAsia="es-ES"/>
              </w:rPr>
            </w:pPr>
            <w:r w:rsidRPr="005B079D">
              <w:rPr>
                <w:rFonts w:ascii="Arial" w:eastAsia="Times New Roman" w:hAnsi="Arial" w:cs="Arial"/>
                <w:sz w:val="22"/>
                <w:szCs w:val="22"/>
                <w:lang w:val="es-ES" w:eastAsia="es-ES"/>
              </w:rPr>
              <w:t>15%</w:t>
            </w:r>
          </w:p>
        </w:tc>
      </w:tr>
      <w:tr w:rsidR="00181C0E" w14:paraId="38593E37" w14:textId="77777777" w:rsidTr="005B079D">
        <w:tc>
          <w:tcPr>
            <w:tcW w:w="4489" w:type="dxa"/>
          </w:tcPr>
          <w:p w14:paraId="2B0A9CAC" w14:textId="5F366748" w:rsidR="00181C0E" w:rsidRPr="005B079D" w:rsidRDefault="008368B3" w:rsidP="00986BC0">
            <w:pPr>
              <w:ind w:right="333"/>
              <w:jc w:val="both"/>
              <w:rPr>
                <w:rFonts w:ascii="Arial" w:eastAsia="Times New Roman" w:hAnsi="Arial" w:cs="Arial"/>
                <w:sz w:val="22"/>
                <w:szCs w:val="22"/>
                <w:lang w:val="es-ES" w:eastAsia="es-ES"/>
              </w:rPr>
            </w:pPr>
            <w:r w:rsidRPr="005B079D">
              <w:rPr>
                <w:rFonts w:ascii="Arial" w:eastAsia="Times New Roman" w:hAnsi="Arial" w:cs="Arial"/>
                <w:sz w:val="22"/>
                <w:szCs w:val="22"/>
                <w:lang w:val="es-ES" w:eastAsia="es-ES"/>
              </w:rPr>
              <w:t>Capacidad de la Iniciativa</w:t>
            </w:r>
            <w:r w:rsidR="006D194D">
              <w:rPr>
                <w:rFonts w:ascii="Arial" w:eastAsia="Times New Roman" w:hAnsi="Arial" w:cs="Arial"/>
                <w:sz w:val="22"/>
                <w:szCs w:val="22"/>
                <w:lang w:val="es-ES" w:eastAsia="es-ES"/>
              </w:rPr>
              <w:t xml:space="preserve"> y/o Proyecto</w:t>
            </w:r>
            <w:r w:rsidRPr="005B079D">
              <w:rPr>
                <w:rFonts w:ascii="Arial" w:eastAsia="Times New Roman" w:hAnsi="Arial" w:cs="Arial"/>
                <w:sz w:val="22"/>
                <w:szCs w:val="22"/>
                <w:lang w:val="es-ES" w:eastAsia="es-ES"/>
              </w:rPr>
              <w:t xml:space="preserve"> para generar reconocimiento y respeto de la dignidad y capacidades de las personas de la comunidad.</w:t>
            </w:r>
          </w:p>
        </w:tc>
        <w:tc>
          <w:tcPr>
            <w:tcW w:w="4489" w:type="dxa"/>
            <w:vAlign w:val="center"/>
          </w:tcPr>
          <w:p w14:paraId="51294C19" w14:textId="50CD7CB4" w:rsidR="00181C0E" w:rsidRPr="005B079D" w:rsidRDefault="008368B3" w:rsidP="005B079D">
            <w:pPr>
              <w:ind w:right="333"/>
              <w:jc w:val="center"/>
              <w:rPr>
                <w:rFonts w:ascii="Arial" w:eastAsia="Times New Roman" w:hAnsi="Arial" w:cs="Arial"/>
                <w:sz w:val="22"/>
                <w:szCs w:val="22"/>
                <w:lang w:val="es-ES" w:eastAsia="es-ES"/>
              </w:rPr>
            </w:pPr>
            <w:r w:rsidRPr="005B079D">
              <w:rPr>
                <w:rFonts w:ascii="Arial" w:eastAsia="Times New Roman" w:hAnsi="Arial" w:cs="Arial"/>
                <w:sz w:val="22"/>
                <w:szCs w:val="22"/>
                <w:lang w:val="es-ES" w:eastAsia="es-ES"/>
              </w:rPr>
              <w:t>20%</w:t>
            </w:r>
          </w:p>
        </w:tc>
      </w:tr>
      <w:tr w:rsidR="00181C0E" w14:paraId="68BE7D5A" w14:textId="77777777" w:rsidTr="005B079D">
        <w:tc>
          <w:tcPr>
            <w:tcW w:w="4489" w:type="dxa"/>
          </w:tcPr>
          <w:p w14:paraId="52B4835E" w14:textId="452522ED" w:rsidR="00181C0E" w:rsidRPr="005B079D" w:rsidRDefault="008368B3" w:rsidP="00986BC0">
            <w:pPr>
              <w:ind w:right="333"/>
              <w:jc w:val="both"/>
              <w:rPr>
                <w:rFonts w:ascii="Arial" w:eastAsia="Times New Roman" w:hAnsi="Arial" w:cs="Arial"/>
                <w:sz w:val="22"/>
                <w:szCs w:val="22"/>
                <w:lang w:val="es-ES" w:eastAsia="es-ES"/>
              </w:rPr>
            </w:pPr>
            <w:r w:rsidRPr="005B079D">
              <w:rPr>
                <w:rFonts w:ascii="Arial" w:eastAsia="Times New Roman" w:hAnsi="Arial" w:cs="Arial"/>
                <w:sz w:val="22"/>
                <w:szCs w:val="22"/>
                <w:lang w:val="es-ES" w:eastAsia="es-ES"/>
              </w:rPr>
              <w:t>Posibilidad de la iniciativa</w:t>
            </w:r>
            <w:r w:rsidR="006D194D">
              <w:rPr>
                <w:rFonts w:ascii="Arial" w:eastAsia="Times New Roman" w:hAnsi="Arial" w:cs="Arial"/>
                <w:sz w:val="22"/>
                <w:szCs w:val="22"/>
                <w:lang w:val="es-ES" w:eastAsia="es-ES"/>
              </w:rPr>
              <w:t xml:space="preserve"> y/o Proyecto</w:t>
            </w:r>
            <w:r w:rsidRPr="005B079D">
              <w:rPr>
                <w:rFonts w:ascii="Arial" w:eastAsia="Times New Roman" w:hAnsi="Arial" w:cs="Arial"/>
                <w:sz w:val="22"/>
                <w:szCs w:val="22"/>
                <w:lang w:val="es-ES" w:eastAsia="es-ES"/>
              </w:rPr>
              <w:t xml:space="preserve"> para convertirse en Buena Práctica y replicarse a nivel departamental, nacional e internacional.</w:t>
            </w:r>
          </w:p>
        </w:tc>
        <w:tc>
          <w:tcPr>
            <w:tcW w:w="4489" w:type="dxa"/>
            <w:vAlign w:val="center"/>
          </w:tcPr>
          <w:p w14:paraId="7220A09C" w14:textId="72F380FB" w:rsidR="00181C0E" w:rsidRPr="005B079D" w:rsidRDefault="008368B3" w:rsidP="005B079D">
            <w:pPr>
              <w:ind w:right="333"/>
              <w:jc w:val="center"/>
              <w:rPr>
                <w:rFonts w:ascii="Arial" w:eastAsia="Times New Roman" w:hAnsi="Arial" w:cs="Arial"/>
                <w:sz w:val="22"/>
                <w:szCs w:val="22"/>
                <w:lang w:val="es-ES" w:eastAsia="es-ES"/>
              </w:rPr>
            </w:pPr>
            <w:r w:rsidRPr="005B079D">
              <w:rPr>
                <w:rFonts w:ascii="Arial" w:eastAsia="Times New Roman" w:hAnsi="Arial" w:cs="Arial"/>
                <w:sz w:val="22"/>
                <w:szCs w:val="22"/>
                <w:lang w:val="es-ES" w:eastAsia="es-ES"/>
              </w:rPr>
              <w:t>20%</w:t>
            </w:r>
          </w:p>
        </w:tc>
      </w:tr>
      <w:tr w:rsidR="00181C0E" w14:paraId="54320698" w14:textId="77777777" w:rsidTr="005B079D">
        <w:tc>
          <w:tcPr>
            <w:tcW w:w="4489" w:type="dxa"/>
          </w:tcPr>
          <w:p w14:paraId="6EDBC91F" w14:textId="02A80BEF" w:rsidR="00181C0E" w:rsidRPr="005B079D" w:rsidRDefault="008368B3" w:rsidP="00986BC0">
            <w:pPr>
              <w:ind w:right="333"/>
              <w:jc w:val="both"/>
              <w:rPr>
                <w:rFonts w:ascii="Arial" w:eastAsia="Times New Roman" w:hAnsi="Arial" w:cs="Arial"/>
                <w:b/>
                <w:sz w:val="22"/>
                <w:szCs w:val="22"/>
                <w:lang w:val="es-ES" w:eastAsia="es-ES"/>
              </w:rPr>
            </w:pPr>
            <w:r w:rsidRPr="005B079D">
              <w:rPr>
                <w:rFonts w:ascii="Arial" w:eastAsia="Times New Roman" w:hAnsi="Arial" w:cs="Arial"/>
                <w:b/>
                <w:sz w:val="22"/>
                <w:szCs w:val="22"/>
                <w:lang w:val="es-ES" w:eastAsia="es-ES"/>
              </w:rPr>
              <w:t>TOTAL</w:t>
            </w:r>
          </w:p>
        </w:tc>
        <w:tc>
          <w:tcPr>
            <w:tcW w:w="4489" w:type="dxa"/>
            <w:vAlign w:val="center"/>
          </w:tcPr>
          <w:p w14:paraId="00BFABE4" w14:textId="03DE6EEC" w:rsidR="00181C0E" w:rsidRPr="005B079D" w:rsidRDefault="008368B3" w:rsidP="005B079D">
            <w:pPr>
              <w:ind w:right="333"/>
              <w:jc w:val="center"/>
              <w:rPr>
                <w:rFonts w:ascii="Arial" w:eastAsia="Times New Roman" w:hAnsi="Arial" w:cs="Arial"/>
                <w:b/>
                <w:sz w:val="22"/>
                <w:szCs w:val="22"/>
                <w:lang w:val="es-ES" w:eastAsia="es-ES"/>
              </w:rPr>
            </w:pPr>
            <w:r w:rsidRPr="005B079D">
              <w:rPr>
                <w:rFonts w:ascii="Arial" w:eastAsia="Times New Roman" w:hAnsi="Arial" w:cs="Arial"/>
                <w:b/>
                <w:sz w:val="22"/>
                <w:szCs w:val="22"/>
                <w:lang w:val="es-ES" w:eastAsia="es-ES"/>
              </w:rPr>
              <w:t>100%</w:t>
            </w:r>
          </w:p>
        </w:tc>
      </w:tr>
    </w:tbl>
    <w:p w14:paraId="02D8396C" w14:textId="77777777" w:rsidR="00E913C4" w:rsidRDefault="00E913C4" w:rsidP="00F66BD1">
      <w:pPr>
        <w:spacing w:after="0" w:line="360" w:lineRule="auto"/>
        <w:jc w:val="both"/>
        <w:rPr>
          <w:rFonts w:ascii="Arial" w:hAnsi="Arial" w:cs="Arial"/>
          <w:b/>
          <w:color w:val="000000"/>
        </w:rPr>
      </w:pPr>
    </w:p>
    <w:p w14:paraId="3C1FA460" w14:textId="77777777" w:rsidR="00E913C4" w:rsidRDefault="00E913C4" w:rsidP="00F66BD1">
      <w:pPr>
        <w:spacing w:after="0" w:line="360" w:lineRule="auto"/>
        <w:jc w:val="both"/>
        <w:rPr>
          <w:rFonts w:ascii="Arial" w:hAnsi="Arial" w:cs="Arial"/>
          <w:b/>
          <w:color w:val="000000"/>
        </w:rPr>
      </w:pPr>
    </w:p>
    <w:p w14:paraId="67567A7A" w14:textId="3C6A9D01" w:rsidR="00526CB7" w:rsidRPr="002F47AF" w:rsidRDefault="00526CB7" w:rsidP="00262C1A">
      <w:pPr>
        <w:pStyle w:val="Prrafodelista"/>
        <w:numPr>
          <w:ilvl w:val="1"/>
          <w:numId w:val="46"/>
        </w:numPr>
        <w:spacing w:after="0" w:line="360" w:lineRule="auto"/>
        <w:jc w:val="both"/>
        <w:rPr>
          <w:rFonts w:ascii="Arial" w:hAnsi="Arial" w:cs="Arial"/>
          <w:b/>
          <w:color w:val="000000"/>
        </w:rPr>
      </w:pPr>
      <w:r w:rsidRPr="002F47AF">
        <w:rPr>
          <w:rFonts w:ascii="Arial" w:hAnsi="Arial" w:cs="Arial"/>
          <w:b/>
          <w:color w:val="000000"/>
        </w:rPr>
        <w:t>Procedimiento en caso de presentarse empa</w:t>
      </w:r>
      <w:r w:rsidR="00E913C4">
        <w:rPr>
          <w:rFonts w:ascii="Arial" w:hAnsi="Arial" w:cs="Arial"/>
          <w:b/>
          <w:color w:val="000000"/>
        </w:rPr>
        <w:t>tes en la puntuación final de la</w:t>
      </w:r>
      <w:r w:rsidRPr="002F47AF">
        <w:rPr>
          <w:rFonts w:ascii="Arial" w:hAnsi="Arial" w:cs="Arial"/>
          <w:b/>
          <w:color w:val="000000"/>
        </w:rPr>
        <w:t>s</w:t>
      </w:r>
      <w:r w:rsidR="00C306B4" w:rsidRPr="002F47AF">
        <w:rPr>
          <w:rFonts w:ascii="Arial" w:hAnsi="Arial" w:cs="Arial"/>
          <w:b/>
          <w:color w:val="000000"/>
        </w:rPr>
        <w:t xml:space="preserve"> </w:t>
      </w:r>
      <w:r w:rsidR="00E913C4">
        <w:rPr>
          <w:rFonts w:ascii="Arial" w:hAnsi="Arial" w:cs="Arial"/>
          <w:b/>
          <w:color w:val="000000"/>
        </w:rPr>
        <w:t xml:space="preserve">Iniciativas </w:t>
      </w:r>
      <w:r w:rsidR="006D194D">
        <w:rPr>
          <w:rFonts w:ascii="Arial" w:hAnsi="Arial" w:cs="Arial"/>
          <w:b/>
          <w:color w:val="000000"/>
        </w:rPr>
        <w:t>y/</w:t>
      </w:r>
      <w:r w:rsidR="00E913C4">
        <w:rPr>
          <w:rFonts w:ascii="Arial" w:hAnsi="Arial" w:cs="Arial"/>
          <w:b/>
          <w:color w:val="000000"/>
        </w:rPr>
        <w:t xml:space="preserve">o </w:t>
      </w:r>
      <w:r w:rsidR="00C306B4" w:rsidRPr="002F47AF">
        <w:rPr>
          <w:rFonts w:ascii="Arial" w:hAnsi="Arial" w:cs="Arial"/>
          <w:b/>
          <w:color w:val="000000"/>
        </w:rPr>
        <w:t xml:space="preserve">Proyectos </w:t>
      </w:r>
      <w:r w:rsidR="00EA5D22">
        <w:rPr>
          <w:rFonts w:ascii="Arial" w:hAnsi="Arial" w:cs="Arial"/>
          <w:b/>
          <w:color w:val="000000"/>
        </w:rPr>
        <w:t xml:space="preserve">evaluadas en la </w:t>
      </w:r>
      <w:r w:rsidRPr="002F47AF">
        <w:rPr>
          <w:rFonts w:ascii="Arial" w:hAnsi="Arial" w:cs="Arial"/>
          <w:b/>
          <w:color w:val="000000"/>
        </w:rPr>
        <w:t xml:space="preserve">Convocatoria de </w:t>
      </w:r>
      <w:r w:rsidR="00E913C4">
        <w:rPr>
          <w:rFonts w:ascii="Arial" w:hAnsi="Arial" w:cs="Arial"/>
          <w:b/>
          <w:color w:val="000000"/>
        </w:rPr>
        <w:t xml:space="preserve">Iniciativas </w:t>
      </w:r>
      <w:r w:rsidR="006D194D">
        <w:rPr>
          <w:rFonts w:ascii="Arial" w:hAnsi="Arial" w:cs="Arial"/>
          <w:b/>
          <w:color w:val="000000"/>
        </w:rPr>
        <w:t>y/</w:t>
      </w:r>
      <w:r w:rsidR="00E913C4">
        <w:rPr>
          <w:rFonts w:ascii="Arial" w:hAnsi="Arial" w:cs="Arial"/>
          <w:b/>
          <w:color w:val="000000"/>
        </w:rPr>
        <w:t xml:space="preserve">o </w:t>
      </w:r>
      <w:r w:rsidR="00C306B4" w:rsidRPr="002F47AF">
        <w:rPr>
          <w:rFonts w:ascii="Arial" w:hAnsi="Arial" w:cs="Arial"/>
          <w:b/>
          <w:color w:val="000000"/>
        </w:rPr>
        <w:t>P</w:t>
      </w:r>
      <w:r w:rsidR="00E913C4">
        <w:rPr>
          <w:rFonts w:ascii="Arial" w:hAnsi="Arial" w:cs="Arial"/>
          <w:b/>
          <w:color w:val="000000"/>
        </w:rPr>
        <w:t xml:space="preserve">royectos </w:t>
      </w:r>
      <w:r w:rsidRPr="002F47AF">
        <w:rPr>
          <w:rFonts w:ascii="Arial" w:hAnsi="Arial" w:cs="Arial"/>
          <w:b/>
          <w:color w:val="000000"/>
        </w:rPr>
        <w:t>C</w:t>
      </w:r>
      <w:r w:rsidR="00E913C4">
        <w:rPr>
          <w:rFonts w:ascii="Arial" w:hAnsi="Arial" w:cs="Arial"/>
          <w:b/>
          <w:color w:val="000000"/>
        </w:rPr>
        <w:t>omunitario</w:t>
      </w:r>
      <w:r w:rsidRPr="002F47AF">
        <w:rPr>
          <w:rFonts w:ascii="Arial" w:hAnsi="Arial" w:cs="Arial"/>
          <w:b/>
          <w:color w:val="000000"/>
        </w:rPr>
        <w:t>s “Tejiendo el Fortalecimiento de las Organizaciones Sociales en el Departamento 2015”</w:t>
      </w:r>
    </w:p>
    <w:p w14:paraId="370BC3AC" w14:textId="77777777" w:rsidR="00526CB7" w:rsidRDefault="00526CB7" w:rsidP="00F66BD1">
      <w:pPr>
        <w:spacing w:after="0" w:line="360" w:lineRule="auto"/>
        <w:jc w:val="both"/>
        <w:rPr>
          <w:rFonts w:ascii="Arial" w:hAnsi="Arial" w:cs="Arial"/>
          <w:b/>
          <w:color w:val="000000"/>
        </w:rPr>
      </w:pPr>
    </w:p>
    <w:p w14:paraId="0692ECA1" w14:textId="55B7584A" w:rsidR="00ED3DB4" w:rsidRPr="00F706A3" w:rsidRDefault="00AF7636" w:rsidP="00F66BD1">
      <w:pPr>
        <w:spacing w:after="0" w:line="360" w:lineRule="auto"/>
        <w:jc w:val="both"/>
        <w:rPr>
          <w:rFonts w:ascii="Arial" w:hAnsi="Arial" w:cs="Arial"/>
          <w:color w:val="000000"/>
        </w:rPr>
      </w:pPr>
      <w:r>
        <w:rPr>
          <w:rFonts w:ascii="Arial" w:hAnsi="Arial" w:cs="Arial"/>
          <w:color w:val="000000"/>
        </w:rPr>
        <w:t>Los empates se resuelven de acuerdo con el mayor puntaje asignado por los jurados en los criterios de evaluación, así: Iniciativa</w:t>
      </w:r>
      <w:r w:rsidR="00F37DF2">
        <w:rPr>
          <w:rFonts w:ascii="Arial" w:hAnsi="Arial" w:cs="Arial"/>
          <w:color w:val="000000"/>
        </w:rPr>
        <w:t xml:space="preserve"> o Proyecto</w:t>
      </w:r>
      <w:r w:rsidR="0080583C">
        <w:rPr>
          <w:rFonts w:ascii="Arial" w:hAnsi="Arial" w:cs="Arial"/>
          <w:color w:val="000000"/>
        </w:rPr>
        <w:t xml:space="preserve"> que haya obtenido mayor puntaje en el criterio de pertinencia.  En caso de continuar el empate, se procederá a adjudicar a la Iniciativa</w:t>
      </w:r>
      <w:r w:rsidR="00F37DF2">
        <w:rPr>
          <w:rFonts w:ascii="Arial" w:hAnsi="Arial" w:cs="Arial"/>
          <w:color w:val="000000"/>
        </w:rPr>
        <w:t xml:space="preserve"> o Proyecto</w:t>
      </w:r>
      <w:r w:rsidR="0080583C">
        <w:rPr>
          <w:rFonts w:ascii="Arial" w:hAnsi="Arial" w:cs="Arial"/>
          <w:color w:val="000000"/>
        </w:rPr>
        <w:t xml:space="preserve"> que haya obtenido un mayor puntaje en Innovación Social, y así sucesivamente.</w:t>
      </w:r>
    </w:p>
    <w:p w14:paraId="5F213625" w14:textId="61161484" w:rsidR="005657E3" w:rsidRPr="002F47AF" w:rsidRDefault="005657E3" w:rsidP="00262C1A">
      <w:pPr>
        <w:pStyle w:val="Prrafodelista"/>
        <w:numPr>
          <w:ilvl w:val="0"/>
          <w:numId w:val="46"/>
        </w:numPr>
        <w:spacing w:after="0" w:line="360" w:lineRule="auto"/>
        <w:jc w:val="both"/>
        <w:rPr>
          <w:rFonts w:ascii="Arial" w:hAnsi="Arial" w:cs="Arial"/>
          <w:b/>
          <w:color w:val="000000"/>
        </w:rPr>
      </w:pPr>
      <w:r w:rsidRPr="002F47AF">
        <w:rPr>
          <w:rFonts w:ascii="Arial" w:hAnsi="Arial" w:cs="Arial"/>
          <w:b/>
          <w:color w:val="000000"/>
        </w:rPr>
        <w:lastRenderedPageBreak/>
        <w:t xml:space="preserve">CAUSALES DE RECHAZO Y ELIMINACION DE </w:t>
      </w:r>
      <w:r w:rsidR="004E4F66">
        <w:rPr>
          <w:rFonts w:ascii="Arial" w:hAnsi="Arial" w:cs="Arial"/>
          <w:b/>
          <w:color w:val="000000"/>
        </w:rPr>
        <w:t xml:space="preserve">INICIATIAS O </w:t>
      </w:r>
      <w:r w:rsidR="00C8558B" w:rsidRPr="002F47AF">
        <w:rPr>
          <w:rFonts w:ascii="Arial" w:hAnsi="Arial" w:cs="Arial"/>
          <w:b/>
          <w:color w:val="000000"/>
        </w:rPr>
        <w:t xml:space="preserve">PROYECTOS </w:t>
      </w:r>
      <w:r w:rsidR="004E4F66">
        <w:rPr>
          <w:rFonts w:ascii="Arial" w:hAnsi="Arial" w:cs="Arial"/>
          <w:b/>
          <w:color w:val="000000"/>
        </w:rPr>
        <w:t>PRESENTADO</w:t>
      </w:r>
      <w:r w:rsidR="00F12875">
        <w:rPr>
          <w:rFonts w:ascii="Arial" w:hAnsi="Arial" w:cs="Arial"/>
          <w:b/>
          <w:color w:val="000000"/>
        </w:rPr>
        <w:t xml:space="preserve">S EN LA </w:t>
      </w:r>
      <w:r w:rsidR="00A9039C" w:rsidRPr="002F47AF">
        <w:rPr>
          <w:rFonts w:ascii="Arial" w:hAnsi="Arial" w:cs="Arial"/>
          <w:b/>
          <w:color w:val="000000"/>
        </w:rPr>
        <w:t xml:space="preserve">CONVOCATORIA DE </w:t>
      </w:r>
      <w:r w:rsidR="004E4F66">
        <w:rPr>
          <w:rFonts w:ascii="Arial" w:hAnsi="Arial" w:cs="Arial"/>
          <w:b/>
          <w:color w:val="000000"/>
        </w:rPr>
        <w:t xml:space="preserve">INICIATIVAS </w:t>
      </w:r>
      <w:r w:rsidR="006D194D">
        <w:rPr>
          <w:rFonts w:ascii="Arial" w:hAnsi="Arial" w:cs="Arial"/>
          <w:b/>
          <w:color w:val="000000"/>
        </w:rPr>
        <w:t>Y/</w:t>
      </w:r>
      <w:r w:rsidR="004E4F66">
        <w:rPr>
          <w:rFonts w:ascii="Arial" w:hAnsi="Arial" w:cs="Arial"/>
          <w:b/>
          <w:color w:val="000000"/>
        </w:rPr>
        <w:t xml:space="preserve">O </w:t>
      </w:r>
      <w:r w:rsidR="00A9039C" w:rsidRPr="002F47AF">
        <w:rPr>
          <w:rFonts w:ascii="Arial" w:hAnsi="Arial" w:cs="Arial"/>
          <w:b/>
          <w:color w:val="000000"/>
        </w:rPr>
        <w:t xml:space="preserve">PROYECTOS </w:t>
      </w:r>
      <w:r w:rsidR="004E4F66">
        <w:rPr>
          <w:rFonts w:ascii="Arial" w:hAnsi="Arial" w:cs="Arial"/>
          <w:b/>
          <w:color w:val="000000"/>
        </w:rPr>
        <w:t>COMUNITARIO</w:t>
      </w:r>
      <w:r w:rsidR="00A9039C" w:rsidRPr="002F47AF">
        <w:rPr>
          <w:rFonts w:ascii="Arial" w:hAnsi="Arial" w:cs="Arial"/>
          <w:b/>
          <w:color w:val="000000"/>
        </w:rPr>
        <w:t>S “TEJIENDO EL FORTALECIMIENTO DE LAS ORGANIZACIONES SOCIALES EN EL DEPARTAMENTO 2015”</w:t>
      </w:r>
    </w:p>
    <w:p w14:paraId="098C595A" w14:textId="77777777" w:rsidR="00A9039C" w:rsidRDefault="00A9039C" w:rsidP="00F66BD1">
      <w:pPr>
        <w:spacing w:after="0" w:line="360" w:lineRule="auto"/>
        <w:jc w:val="both"/>
        <w:rPr>
          <w:rFonts w:ascii="Arial" w:hAnsi="Arial" w:cs="Arial"/>
          <w:b/>
          <w:color w:val="000000"/>
        </w:rPr>
      </w:pPr>
    </w:p>
    <w:p w14:paraId="18271E68" w14:textId="61D1BAF5" w:rsidR="005657E3" w:rsidRPr="002F47AF" w:rsidRDefault="005657E3" w:rsidP="00262C1A">
      <w:pPr>
        <w:pStyle w:val="Prrafodelista"/>
        <w:numPr>
          <w:ilvl w:val="1"/>
          <w:numId w:val="46"/>
        </w:numPr>
        <w:spacing w:after="0" w:line="360" w:lineRule="auto"/>
        <w:jc w:val="both"/>
        <w:rPr>
          <w:rFonts w:ascii="Arial" w:hAnsi="Arial" w:cs="Arial"/>
          <w:b/>
          <w:color w:val="000000"/>
        </w:rPr>
      </w:pPr>
      <w:r w:rsidRPr="002F47AF">
        <w:rPr>
          <w:rFonts w:ascii="Arial" w:hAnsi="Arial" w:cs="Arial"/>
          <w:b/>
          <w:color w:val="000000"/>
        </w:rPr>
        <w:t>Causas o razones para el rechazo o la eliminación de un</w:t>
      </w:r>
      <w:r w:rsidR="00404B9B">
        <w:rPr>
          <w:rFonts w:ascii="Arial" w:hAnsi="Arial" w:cs="Arial"/>
          <w:b/>
          <w:color w:val="000000"/>
        </w:rPr>
        <w:t>a Iniciativa o</w:t>
      </w:r>
      <w:r w:rsidR="00C8558B" w:rsidRPr="002F47AF">
        <w:rPr>
          <w:rFonts w:ascii="Arial" w:hAnsi="Arial" w:cs="Arial"/>
          <w:b/>
          <w:color w:val="000000"/>
        </w:rPr>
        <w:t xml:space="preserve"> Proyecto </w:t>
      </w:r>
      <w:r w:rsidRPr="002F47AF">
        <w:rPr>
          <w:rFonts w:ascii="Arial" w:hAnsi="Arial" w:cs="Arial"/>
          <w:b/>
          <w:color w:val="000000"/>
        </w:rPr>
        <w:t>en la</w:t>
      </w:r>
      <w:r w:rsidR="006C5A0B" w:rsidRPr="002F47AF">
        <w:rPr>
          <w:rFonts w:ascii="Arial" w:hAnsi="Arial" w:cs="Arial"/>
          <w:b/>
          <w:color w:val="000000"/>
        </w:rPr>
        <w:t xml:space="preserve"> </w:t>
      </w:r>
      <w:r w:rsidR="002167CF" w:rsidRPr="002F47AF">
        <w:rPr>
          <w:rFonts w:ascii="Arial" w:hAnsi="Arial" w:cs="Arial"/>
          <w:b/>
          <w:color w:val="000000"/>
        </w:rPr>
        <w:t>Convocatoria</w:t>
      </w:r>
    </w:p>
    <w:p w14:paraId="5454F87A" w14:textId="77777777" w:rsidR="002167CF" w:rsidRDefault="002167CF" w:rsidP="00F66BD1">
      <w:pPr>
        <w:spacing w:after="0" w:line="360" w:lineRule="auto"/>
        <w:jc w:val="both"/>
        <w:rPr>
          <w:rFonts w:ascii="Arial" w:hAnsi="Arial" w:cs="Arial"/>
          <w:b/>
          <w:color w:val="000000"/>
        </w:rPr>
      </w:pPr>
    </w:p>
    <w:p w14:paraId="5ACD446C" w14:textId="0A86DB6A" w:rsidR="002167CF" w:rsidRDefault="002167CF" w:rsidP="00F66BD1">
      <w:pPr>
        <w:spacing w:after="0" w:line="360" w:lineRule="auto"/>
        <w:jc w:val="both"/>
        <w:rPr>
          <w:rFonts w:ascii="Arial" w:hAnsi="Arial" w:cs="Arial"/>
          <w:color w:val="000000"/>
        </w:rPr>
      </w:pPr>
      <w:r>
        <w:rPr>
          <w:rFonts w:ascii="Arial" w:hAnsi="Arial" w:cs="Arial"/>
          <w:color w:val="000000"/>
        </w:rPr>
        <w:t>Se rechazará y/o eliminará el Proyecto o Iniciativa presentada por lo siguiente:</w:t>
      </w:r>
    </w:p>
    <w:p w14:paraId="53A8B725" w14:textId="77777777" w:rsidR="002167CF" w:rsidRDefault="002167CF" w:rsidP="00F66BD1">
      <w:pPr>
        <w:spacing w:after="0" w:line="360" w:lineRule="auto"/>
        <w:jc w:val="both"/>
        <w:rPr>
          <w:rFonts w:ascii="Arial" w:hAnsi="Arial" w:cs="Arial"/>
          <w:color w:val="000000"/>
        </w:rPr>
      </w:pPr>
    </w:p>
    <w:p w14:paraId="729C243B" w14:textId="5DD6B3EF" w:rsidR="002167CF" w:rsidRDefault="002167CF" w:rsidP="00F66BD1">
      <w:pPr>
        <w:pStyle w:val="Prrafodelista"/>
        <w:numPr>
          <w:ilvl w:val="0"/>
          <w:numId w:val="37"/>
        </w:numPr>
        <w:spacing w:after="0" w:line="360" w:lineRule="auto"/>
        <w:jc w:val="both"/>
        <w:rPr>
          <w:rFonts w:ascii="Arial" w:hAnsi="Arial" w:cs="Arial"/>
          <w:color w:val="000000"/>
        </w:rPr>
      </w:pPr>
      <w:r>
        <w:rPr>
          <w:rFonts w:ascii="Arial" w:hAnsi="Arial" w:cs="Arial"/>
          <w:color w:val="000000"/>
        </w:rPr>
        <w:t>Cuando la infor</w:t>
      </w:r>
      <w:r w:rsidR="007A23EF">
        <w:rPr>
          <w:rFonts w:ascii="Arial" w:hAnsi="Arial" w:cs="Arial"/>
          <w:color w:val="000000"/>
        </w:rPr>
        <w:t>mación suministrada no concuerde</w:t>
      </w:r>
      <w:r>
        <w:rPr>
          <w:rFonts w:ascii="Arial" w:hAnsi="Arial" w:cs="Arial"/>
          <w:color w:val="000000"/>
        </w:rPr>
        <w:t xml:space="preserve"> con la realidad.</w:t>
      </w:r>
    </w:p>
    <w:p w14:paraId="0D101E4F" w14:textId="7E469133" w:rsidR="002167CF" w:rsidRDefault="002167CF" w:rsidP="00F66BD1">
      <w:pPr>
        <w:pStyle w:val="Prrafodelista"/>
        <w:numPr>
          <w:ilvl w:val="0"/>
          <w:numId w:val="37"/>
        </w:numPr>
        <w:spacing w:after="0" w:line="360" w:lineRule="auto"/>
        <w:jc w:val="both"/>
        <w:rPr>
          <w:rFonts w:ascii="Arial" w:hAnsi="Arial" w:cs="Arial"/>
          <w:color w:val="000000"/>
        </w:rPr>
      </w:pPr>
      <w:r>
        <w:rPr>
          <w:rFonts w:ascii="Arial" w:hAnsi="Arial" w:cs="Arial"/>
          <w:color w:val="000000"/>
        </w:rPr>
        <w:t>Por falsedad de los documentos presentados.  En caso de que haya sido adjudicado el estímulo, y se determine falsedad de documentos, se procederá de manera inmediata a la cancelación del estímulo.</w:t>
      </w:r>
    </w:p>
    <w:p w14:paraId="36D40167" w14:textId="6DFF957E" w:rsidR="002167CF" w:rsidRDefault="002167CF" w:rsidP="00F66BD1">
      <w:pPr>
        <w:pStyle w:val="Prrafodelista"/>
        <w:numPr>
          <w:ilvl w:val="0"/>
          <w:numId w:val="37"/>
        </w:numPr>
        <w:spacing w:after="0" w:line="360" w:lineRule="auto"/>
        <w:jc w:val="both"/>
        <w:rPr>
          <w:rFonts w:ascii="Arial" w:hAnsi="Arial" w:cs="Arial"/>
          <w:color w:val="000000"/>
        </w:rPr>
      </w:pPr>
      <w:r>
        <w:rPr>
          <w:rFonts w:ascii="Arial" w:hAnsi="Arial" w:cs="Arial"/>
          <w:color w:val="000000"/>
        </w:rPr>
        <w:t>Quienes no cumplan con las condiciones establecidas en esta Convocatoria.</w:t>
      </w:r>
    </w:p>
    <w:p w14:paraId="743D47FC" w14:textId="271DEE09" w:rsidR="002167CF" w:rsidRDefault="002167CF" w:rsidP="00F66BD1">
      <w:pPr>
        <w:pStyle w:val="Prrafodelista"/>
        <w:numPr>
          <w:ilvl w:val="0"/>
          <w:numId w:val="37"/>
        </w:numPr>
        <w:spacing w:after="0" w:line="360" w:lineRule="auto"/>
        <w:jc w:val="both"/>
        <w:rPr>
          <w:rFonts w:ascii="Arial" w:hAnsi="Arial" w:cs="Arial"/>
          <w:color w:val="000000"/>
        </w:rPr>
      </w:pPr>
      <w:r>
        <w:rPr>
          <w:rFonts w:ascii="Arial" w:hAnsi="Arial" w:cs="Arial"/>
          <w:color w:val="000000"/>
        </w:rPr>
        <w:t xml:space="preserve">Cuando se presenten dos o más </w:t>
      </w:r>
      <w:r w:rsidR="007738BF">
        <w:rPr>
          <w:rFonts w:ascii="Arial" w:hAnsi="Arial" w:cs="Arial"/>
          <w:color w:val="000000"/>
        </w:rPr>
        <w:t xml:space="preserve">Iniciativas </w:t>
      </w:r>
      <w:r w:rsidR="006D194D">
        <w:rPr>
          <w:rFonts w:ascii="Arial" w:hAnsi="Arial" w:cs="Arial"/>
          <w:color w:val="000000"/>
        </w:rPr>
        <w:t>y/</w:t>
      </w:r>
      <w:r w:rsidR="007738BF">
        <w:rPr>
          <w:rFonts w:ascii="Arial" w:hAnsi="Arial" w:cs="Arial"/>
          <w:color w:val="000000"/>
        </w:rPr>
        <w:t xml:space="preserve">o </w:t>
      </w:r>
      <w:r w:rsidR="007A23EF">
        <w:rPr>
          <w:rFonts w:ascii="Arial" w:hAnsi="Arial" w:cs="Arial"/>
          <w:color w:val="000000"/>
        </w:rPr>
        <w:t xml:space="preserve">Proyectos </w:t>
      </w:r>
      <w:r>
        <w:rPr>
          <w:rFonts w:ascii="Arial" w:hAnsi="Arial" w:cs="Arial"/>
          <w:color w:val="000000"/>
        </w:rPr>
        <w:t>por parte de una misma</w:t>
      </w:r>
      <w:r w:rsidR="007A23EF">
        <w:rPr>
          <w:rFonts w:ascii="Arial" w:hAnsi="Arial" w:cs="Arial"/>
          <w:color w:val="000000"/>
        </w:rPr>
        <w:t xml:space="preserve"> Junta de Acción Comunal</w:t>
      </w:r>
      <w:r>
        <w:rPr>
          <w:rFonts w:ascii="Arial" w:hAnsi="Arial" w:cs="Arial"/>
          <w:color w:val="000000"/>
        </w:rPr>
        <w:t>.  En caso de alianzas si una de las asociadas se presenta individual se rechazará ambas, la individual y las alianzas.</w:t>
      </w:r>
    </w:p>
    <w:p w14:paraId="7C8DE051" w14:textId="4241A031" w:rsidR="002167CF" w:rsidRDefault="002167CF" w:rsidP="00F66BD1">
      <w:pPr>
        <w:pStyle w:val="Prrafodelista"/>
        <w:numPr>
          <w:ilvl w:val="0"/>
          <w:numId w:val="37"/>
        </w:numPr>
        <w:spacing w:after="0" w:line="360" w:lineRule="auto"/>
        <w:jc w:val="both"/>
        <w:rPr>
          <w:rFonts w:ascii="Arial" w:hAnsi="Arial" w:cs="Arial"/>
          <w:color w:val="000000"/>
        </w:rPr>
      </w:pPr>
      <w:r>
        <w:rPr>
          <w:rFonts w:ascii="Arial" w:hAnsi="Arial" w:cs="Arial"/>
          <w:color w:val="000000"/>
        </w:rPr>
        <w:t xml:space="preserve">Cuando </w:t>
      </w:r>
      <w:r w:rsidR="007A23EF">
        <w:rPr>
          <w:rFonts w:ascii="Arial" w:hAnsi="Arial" w:cs="Arial"/>
          <w:color w:val="000000"/>
        </w:rPr>
        <w:t>l</w:t>
      </w:r>
      <w:r w:rsidR="007738BF">
        <w:rPr>
          <w:rFonts w:ascii="Arial" w:hAnsi="Arial" w:cs="Arial"/>
          <w:color w:val="000000"/>
        </w:rPr>
        <w:t>a Iniciativa o</w:t>
      </w:r>
      <w:r>
        <w:rPr>
          <w:rFonts w:ascii="Arial" w:hAnsi="Arial" w:cs="Arial"/>
          <w:color w:val="000000"/>
        </w:rPr>
        <w:t xml:space="preserve"> </w:t>
      </w:r>
      <w:r w:rsidR="007A23EF">
        <w:rPr>
          <w:rFonts w:ascii="Arial" w:hAnsi="Arial" w:cs="Arial"/>
          <w:color w:val="000000"/>
        </w:rPr>
        <w:t xml:space="preserve">Proyecto </w:t>
      </w:r>
      <w:r w:rsidR="007738BF">
        <w:rPr>
          <w:rFonts w:ascii="Arial" w:hAnsi="Arial" w:cs="Arial"/>
          <w:color w:val="000000"/>
        </w:rPr>
        <w:t>presentado</w:t>
      </w:r>
      <w:r>
        <w:rPr>
          <w:rFonts w:ascii="Arial" w:hAnsi="Arial" w:cs="Arial"/>
          <w:color w:val="000000"/>
        </w:rPr>
        <w:t xml:space="preserve"> de manera física no sea radicada o sea entregada posteriormente en la oficina de la Secretaria de </w:t>
      </w:r>
      <w:r w:rsidR="00D62427">
        <w:rPr>
          <w:rFonts w:ascii="Arial" w:hAnsi="Arial" w:cs="Arial"/>
          <w:color w:val="000000"/>
        </w:rPr>
        <w:t xml:space="preserve">Gobierno a la fecha y hora de cierre de la etapa de Entrega de </w:t>
      </w:r>
      <w:r w:rsidR="007738BF">
        <w:rPr>
          <w:rFonts w:ascii="Arial" w:hAnsi="Arial" w:cs="Arial"/>
          <w:color w:val="000000"/>
        </w:rPr>
        <w:t xml:space="preserve">Iniciativas </w:t>
      </w:r>
      <w:r w:rsidR="006D194D">
        <w:rPr>
          <w:rFonts w:ascii="Arial" w:hAnsi="Arial" w:cs="Arial"/>
          <w:color w:val="000000"/>
        </w:rPr>
        <w:t>y/</w:t>
      </w:r>
      <w:r w:rsidR="007738BF">
        <w:rPr>
          <w:rFonts w:ascii="Arial" w:hAnsi="Arial" w:cs="Arial"/>
          <w:color w:val="000000"/>
        </w:rPr>
        <w:t xml:space="preserve">o </w:t>
      </w:r>
      <w:r w:rsidR="00D62427">
        <w:rPr>
          <w:rFonts w:ascii="Arial" w:hAnsi="Arial" w:cs="Arial"/>
          <w:color w:val="000000"/>
        </w:rPr>
        <w:t>Proyectos establecida en esta Convocatoria.</w:t>
      </w:r>
    </w:p>
    <w:p w14:paraId="437757DD" w14:textId="6E585E74" w:rsidR="00D62427" w:rsidRDefault="007738BF" w:rsidP="00F66BD1">
      <w:pPr>
        <w:pStyle w:val="Prrafodelista"/>
        <w:numPr>
          <w:ilvl w:val="0"/>
          <w:numId w:val="37"/>
        </w:numPr>
        <w:spacing w:after="0" w:line="360" w:lineRule="auto"/>
        <w:jc w:val="both"/>
        <w:rPr>
          <w:rFonts w:ascii="Arial" w:hAnsi="Arial" w:cs="Arial"/>
          <w:color w:val="000000"/>
        </w:rPr>
      </w:pPr>
      <w:r>
        <w:rPr>
          <w:rFonts w:ascii="Arial" w:hAnsi="Arial" w:cs="Arial"/>
          <w:color w:val="000000"/>
        </w:rPr>
        <w:t xml:space="preserve">Cuando </w:t>
      </w:r>
      <w:r w:rsidR="00D62427">
        <w:rPr>
          <w:rFonts w:ascii="Arial" w:hAnsi="Arial" w:cs="Arial"/>
          <w:color w:val="000000"/>
        </w:rPr>
        <w:t>l</w:t>
      </w:r>
      <w:r>
        <w:rPr>
          <w:rFonts w:ascii="Arial" w:hAnsi="Arial" w:cs="Arial"/>
          <w:color w:val="000000"/>
        </w:rPr>
        <w:t>a Iniciativa o</w:t>
      </w:r>
      <w:r w:rsidR="00D62427">
        <w:rPr>
          <w:rFonts w:ascii="Arial" w:hAnsi="Arial" w:cs="Arial"/>
          <w:color w:val="000000"/>
        </w:rPr>
        <w:t xml:space="preserve"> Proyecto no tenga la información completa solicitada en los Anexos y en el formato establecido en esta Convocatoria o cuando estos documentos no estén debidamente firmados.</w:t>
      </w:r>
    </w:p>
    <w:p w14:paraId="05DF508E" w14:textId="61984CDA" w:rsidR="00D62427" w:rsidRDefault="00D62427" w:rsidP="00F66BD1">
      <w:pPr>
        <w:pStyle w:val="Prrafodelista"/>
        <w:numPr>
          <w:ilvl w:val="0"/>
          <w:numId w:val="37"/>
        </w:numPr>
        <w:spacing w:after="0" w:line="360" w:lineRule="auto"/>
        <w:jc w:val="both"/>
        <w:rPr>
          <w:rFonts w:ascii="Arial" w:hAnsi="Arial" w:cs="Arial"/>
          <w:color w:val="000000"/>
        </w:rPr>
      </w:pPr>
      <w:r>
        <w:rPr>
          <w:rFonts w:ascii="Arial" w:hAnsi="Arial" w:cs="Arial"/>
          <w:color w:val="000000"/>
        </w:rPr>
        <w:t>Cuando no se presente la respuesta a las aclaraciones y/o documentos solicitados dentro de los términos establecidos en el cronograma para su entrega,</w:t>
      </w:r>
      <w:r w:rsidR="0009285F">
        <w:rPr>
          <w:rFonts w:ascii="Arial" w:hAnsi="Arial" w:cs="Arial"/>
          <w:color w:val="000000"/>
        </w:rPr>
        <w:t xml:space="preserve"> o cuando utilizando ese medio s</w:t>
      </w:r>
      <w:r w:rsidR="007738BF">
        <w:rPr>
          <w:rFonts w:ascii="Arial" w:hAnsi="Arial" w:cs="Arial"/>
          <w:color w:val="000000"/>
        </w:rPr>
        <w:t xml:space="preserve">e mejora, cambia o completa </w:t>
      </w:r>
      <w:r>
        <w:rPr>
          <w:rFonts w:ascii="Arial" w:hAnsi="Arial" w:cs="Arial"/>
          <w:color w:val="000000"/>
        </w:rPr>
        <w:t>l</w:t>
      </w:r>
      <w:r w:rsidR="007738BF">
        <w:rPr>
          <w:rFonts w:ascii="Arial" w:hAnsi="Arial" w:cs="Arial"/>
          <w:color w:val="000000"/>
        </w:rPr>
        <w:t>a Iniciativa o</w:t>
      </w:r>
      <w:r>
        <w:rPr>
          <w:rFonts w:ascii="Arial" w:hAnsi="Arial" w:cs="Arial"/>
          <w:color w:val="000000"/>
        </w:rPr>
        <w:t xml:space="preserve"> Proyecto.</w:t>
      </w:r>
    </w:p>
    <w:p w14:paraId="6D593561" w14:textId="7F849FD1" w:rsidR="00D62427" w:rsidRDefault="00D62427" w:rsidP="00F66BD1">
      <w:pPr>
        <w:pStyle w:val="Prrafodelista"/>
        <w:numPr>
          <w:ilvl w:val="0"/>
          <w:numId w:val="37"/>
        </w:numPr>
        <w:spacing w:after="0" w:line="360" w:lineRule="auto"/>
        <w:jc w:val="both"/>
        <w:rPr>
          <w:rFonts w:ascii="Arial" w:hAnsi="Arial" w:cs="Arial"/>
          <w:color w:val="000000"/>
        </w:rPr>
      </w:pPr>
      <w:r>
        <w:rPr>
          <w:rFonts w:ascii="Arial" w:hAnsi="Arial" w:cs="Arial"/>
          <w:color w:val="000000"/>
        </w:rPr>
        <w:t xml:space="preserve">Cuando </w:t>
      </w:r>
      <w:r w:rsidR="007738BF">
        <w:rPr>
          <w:rFonts w:ascii="Arial" w:hAnsi="Arial" w:cs="Arial"/>
          <w:color w:val="000000"/>
        </w:rPr>
        <w:t xml:space="preserve">la Iniciativa o </w:t>
      </w:r>
      <w:r>
        <w:rPr>
          <w:rFonts w:ascii="Arial" w:hAnsi="Arial" w:cs="Arial"/>
          <w:color w:val="000000"/>
        </w:rPr>
        <w:t xml:space="preserve">Proyecto </w:t>
      </w:r>
      <w:r w:rsidR="007738BF">
        <w:rPr>
          <w:rFonts w:ascii="Arial" w:hAnsi="Arial" w:cs="Arial"/>
          <w:color w:val="000000"/>
        </w:rPr>
        <w:t>presentado</w:t>
      </w:r>
      <w:r>
        <w:rPr>
          <w:rFonts w:ascii="Arial" w:hAnsi="Arial" w:cs="Arial"/>
          <w:color w:val="000000"/>
        </w:rPr>
        <w:t xml:space="preserve"> generen beneficios a particulares.  Es decir, que no beneficien de manera inmediata el bienestar de la comunidad.</w:t>
      </w:r>
    </w:p>
    <w:p w14:paraId="4CC860FD" w14:textId="475E2A66" w:rsidR="00D62427" w:rsidRPr="002167CF" w:rsidRDefault="00D62427" w:rsidP="00F66BD1">
      <w:pPr>
        <w:pStyle w:val="Prrafodelista"/>
        <w:numPr>
          <w:ilvl w:val="0"/>
          <w:numId w:val="37"/>
        </w:numPr>
        <w:spacing w:after="0" w:line="360" w:lineRule="auto"/>
        <w:jc w:val="both"/>
        <w:rPr>
          <w:rFonts w:ascii="Arial" w:hAnsi="Arial" w:cs="Arial"/>
          <w:color w:val="000000"/>
        </w:rPr>
      </w:pPr>
      <w:r>
        <w:rPr>
          <w:rFonts w:ascii="Arial" w:hAnsi="Arial" w:cs="Arial"/>
          <w:color w:val="000000"/>
        </w:rPr>
        <w:t>Cuando se presente un</w:t>
      </w:r>
      <w:r w:rsidR="007738BF">
        <w:rPr>
          <w:rFonts w:ascii="Arial" w:hAnsi="Arial" w:cs="Arial"/>
          <w:color w:val="000000"/>
        </w:rPr>
        <w:t>a Iniciativa o</w:t>
      </w:r>
      <w:r>
        <w:rPr>
          <w:rFonts w:ascii="Arial" w:hAnsi="Arial" w:cs="Arial"/>
          <w:color w:val="000000"/>
        </w:rPr>
        <w:t xml:space="preserve"> Proyecto para fondos rotatorios, compra de predios, juegos de azar, máquinas electrónicas o videojuegos de guerra, venta de licor, actividades i</w:t>
      </w:r>
      <w:r w:rsidR="007738BF">
        <w:rPr>
          <w:rFonts w:ascii="Arial" w:hAnsi="Arial" w:cs="Arial"/>
          <w:color w:val="000000"/>
        </w:rPr>
        <w:t>legales, trabajo infantil y toda Iniciativa o</w:t>
      </w:r>
      <w:r>
        <w:rPr>
          <w:rFonts w:ascii="Arial" w:hAnsi="Arial" w:cs="Arial"/>
          <w:color w:val="000000"/>
        </w:rPr>
        <w:t xml:space="preserve"> Proyecto que promueva </w:t>
      </w:r>
      <w:r>
        <w:rPr>
          <w:rFonts w:ascii="Arial" w:hAnsi="Arial" w:cs="Arial"/>
          <w:color w:val="000000"/>
        </w:rPr>
        <w:lastRenderedPageBreak/>
        <w:t>valores contrarios a la convivencia, la legalidad, la ética y/o que afecten el medio ambiente.</w:t>
      </w:r>
    </w:p>
    <w:p w14:paraId="25088EA4" w14:textId="77777777" w:rsidR="002167CF" w:rsidRDefault="002167CF" w:rsidP="00F66BD1">
      <w:pPr>
        <w:spacing w:after="0" w:line="360" w:lineRule="auto"/>
        <w:jc w:val="both"/>
        <w:rPr>
          <w:rFonts w:ascii="Arial" w:hAnsi="Arial" w:cs="Arial"/>
          <w:b/>
          <w:color w:val="000000"/>
        </w:rPr>
      </w:pPr>
    </w:p>
    <w:p w14:paraId="261CD798" w14:textId="77777777" w:rsidR="006C5A0B" w:rsidRDefault="006C5A0B" w:rsidP="00F66BD1">
      <w:pPr>
        <w:spacing w:after="0" w:line="360" w:lineRule="auto"/>
        <w:jc w:val="both"/>
        <w:rPr>
          <w:rFonts w:ascii="Arial" w:hAnsi="Arial" w:cs="Arial"/>
          <w:b/>
          <w:color w:val="000000"/>
        </w:rPr>
      </w:pPr>
    </w:p>
    <w:p w14:paraId="3B87A1AF" w14:textId="7289F999" w:rsidR="006C5A0B" w:rsidRPr="004062BB" w:rsidRDefault="006C5A0B" w:rsidP="00262C1A">
      <w:pPr>
        <w:pStyle w:val="Prrafodelista"/>
        <w:numPr>
          <w:ilvl w:val="0"/>
          <w:numId w:val="46"/>
        </w:numPr>
        <w:spacing w:after="0" w:line="360" w:lineRule="auto"/>
        <w:jc w:val="both"/>
        <w:rPr>
          <w:rFonts w:ascii="Arial" w:hAnsi="Arial" w:cs="Arial"/>
          <w:b/>
          <w:color w:val="000000"/>
        </w:rPr>
      </w:pPr>
      <w:r w:rsidRPr="004062BB">
        <w:rPr>
          <w:rFonts w:ascii="Arial" w:hAnsi="Arial" w:cs="Arial"/>
          <w:b/>
          <w:color w:val="000000"/>
        </w:rPr>
        <w:t>FORMAS DE PAGO DEL ESTIMULO A LAS INIC</w:t>
      </w:r>
      <w:r w:rsidR="00F12875">
        <w:rPr>
          <w:rFonts w:ascii="Arial" w:hAnsi="Arial" w:cs="Arial"/>
          <w:b/>
          <w:color w:val="000000"/>
        </w:rPr>
        <w:t xml:space="preserve">IATIVAS </w:t>
      </w:r>
      <w:r w:rsidR="006D194D">
        <w:rPr>
          <w:rFonts w:ascii="Arial" w:hAnsi="Arial" w:cs="Arial"/>
          <w:b/>
          <w:color w:val="000000"/>
        </w:rPr>
        <w:t>Y/</w:t>
      </w:r>
      <w:r w:rsidR="00FA1080">
        <w:rPr>
          <w:rFonts w:ascii="Arial" w:hAnsi="Arial" w:cs="Arial"/>
          <w:b/>
          <w:color w:val="000000"/>
        </w:rPr>
        <w:t>O PROYECTOS GANADORE</w:t>
      </w:r>
      <w:r w:rsidR="00F12875">
        <w:rPr>
          <w:rFonts w:ascii="Arial" w:hAnsi="Arial" w:cs="Arial"/>
          <w:b/>
          <w:color w:val="000000"/>
        </w:rPr>
        <w:t xml:space="preserve">S DE LA </w:t>
      </w:r>
      <w:r w:rsidRPr="004062BB">
        <w:rPr>
          <w:rFonts w:ascii="Arial" w:hAnsi="Arial" w:cs="Arial"/>
          <w:b/>
          <w:color w:val="000000"/>
        </w:rPr>
        <w:t>CONVOCATORIA</w:t>
      </w:r>
      <w:r w:rsidR="006D194D">
        <w:rPr>
          <w:rFonts w:ascii="Arial" w:hAnsi="Arial" w:cs="Arial"/>
          <w:b/>
          <w:color w:val="000000"/>
        </w:rPr>
        <w:t xml:space="preserve"> DE </w:t>
      </w:r>
      <w:r w:rsidR="008850F2" w:rsidRPr="004062BB">
        <w:rPr>
          <w:rFonts w:ascii="Arial" w:hAnsi="Arial" w:cs="Arial"/>
          <w:b/>
          <w:color w:val="000000"/>
        </w:rPr>
        <w:t>INICIATIVAS</w:t>
      </w:r>
      <w:r w:rsidR="006D194D">
        <w:rPr>
          <w:rFonts w:ascii="Arial" w:hAnsi="Arial" w:cs="Arial"/>
          <w:b/>
          <w:color w:val="000000"/>
        </w:rPr>
        <w:t xml:space="preserve"> Y/O PROYECTOS COMUNITARIO</w:t>
      </w:r>
      <w:r w:rsidR="008850F2" w:rsidRPr="004062BB">
        <w:rPr>
          <w:rFonts w:ascii="Arial" w:hAnsi="Arial" w:cs="Arial"/>
          <w:b/>
          <w:color w:val="000000"/>
        </w:rPr>
        <w:t>S “TEJIENDO EL FORTALECIMIENTO DE LAS ORGANIZACIONES SOCIALES EN EL DEPARTAMENTO 2015”</w:t>
      </w:r>
    </w:p>
    <w:p w14:paraId="2B06BE0F" w14:textId="77777777" w:rsidR="006C5A0B" w:rsidRDefault="006C5A0B" w:rsidP="00F66BD1">
      <w:pPr>
        <w:spacing w:after="0" w:line="360" w:lineRule="auto"/>
        <w:jc w:val="both"/>
        <w:rPr>
          <w:rFonts w:ascii="Arial" w:hAnsi="Arial" w:cs="Arial"/>
          <w:b/>
          <w:color w:val="000000"/>
        </w:rPr>
      </w:pPr>
    </w:p>
    <w:p w14:paraId="3CB613D3" w14:textId="32394EDB" w:rsidR="006C5A0B" w:rsidRPr="004062BB" w:rsidRDefault="006C5A0B" w:rsidP="00262C1A">
      <w:pPr>
        <w:pStyle w:val="Prrafodelista"/>
        <w:numPr>
          <w:ilvl w:val="1"/>
          <w:numId w:val="46"/>
        </w:numPr>
        <w:spacing w:after="0" w:line="360" w:lineRule="auto"/>
        <w:jc w:val="both"/>
        <w:rPr>
          <w:rFonts w:ascii="Arial" w:hAnsi="Arial" w:cs="Arial"/>
          <w:b/>
          <w:color w:val="000000"/>
        </w:rPr>
      </w:pPr>
      <w:r w:rsidRPr="004062BB">
        <w:rPr>
          <w:rFonts w:ascii="Arial" w:hAnsi="Arial" w:cs="Arial"/>
          <w:b/>
          <w:color w:val="000000"/>
        </w:rPr>
        <w:t>Desembolso</w:t>
      </w:r>
      <w:r w:rsidR="00484617">
        <w:rPr>
          <w:rFonts w:ascii="Arial" w:hAnsi="Arial" w:cs="Arial"/>
          <w:b/>
          <w:color w:val="000000"/>
        </w:rPr>
        <w:t xml:space="preserve"> de los estímulos a la</w:t>
      </w:r>
      <w:r w:rsidR="00AC3571" w:rsidRPr="004062BB">
        <w:rPr>
          <w:rFonts w:ascii="Arial" w:hAnsi="Arial" w:cs="Arial"/>
          <w:b/>
          <w:color w:val="000000"/>
        </w:rPr>
        <w:t xml:space="preserve">s </w:t>
      </w:r>
      <w:r w:rsidR="00484617">
        <w:rPr>
          <w:rFonts w:ascii="Arial" w:hAnsi="Arial" w:cs="Arial"/>
          <w:b/>
          <w:color w:val="000000"/>
        </w:rPr>
        <w:t xml:space="preserve">Iniciativas </w:t>
      </w:r>
      <w:r w:rsidR="006D194D">
        <w:rPr>
          <w:rFonts w:ascii="Arial" w:hAnsi="Arial" w:cs="Arial"/>
          <w:b/>
          <w:color w:val="000000"/>
        </w:rPr>
        <w:t>y/</w:t>
      </w:r>
      <w:r w:rsidR="00484617">
        <w:rPr>
          <w:rFonts w:ascii="Arial" w:hAnsi="Arial" w:cs="Arial"/>
          <w:b/>
          <w:color w:val="000000"/>
        </w:rPr>
        <w:t xml:space="preserve">o </w:t>
      </w:r>
      <w:r w:rsidR="00AC3571" w:rsidRPr="004062BB">
        <w:rPr>
          <w:rFonts w:ascii="Arial" w:hAnsi="Arial" w:cs="Arial"/>
          <w:b/>
          <w:color w:val="000000"/>
        </w:rPr>
        <w:t xml:space="preserve">Proyectos </w:t>
      </w:r>
      <w:r w:rsidR="00484617">
        <w:rPr>
          <w:rFonts w:ascii="Arial" w:hAnsi="Arial" w:cs="Arial"/>
          <w:b/>
          <w:color w:val="000000"/>
        </w:rPr>
        <w:t>ganadore</w:t>
      </w:r>
      <w:r w:rsidR="00AC3571" w:rsidRPr="004062BB">
        <w:rPr>
          <w:rFonts w:ascii="Arial" w:hAnsi="Arial" w:cs="Arial"/>
          <w:b/>
          <w:color w:val="000000"/>
        </w:rPr>
        <w:t>s</w:t>
      </w:r>
    </w:p>
    <w:p w14:paraId="16F2B608" w14:textId="77777777" w:rsidR="00AC3571" w:rsidRDefault="00AC3571" w:rsidP="00F66BD1">
      <w:pPr>
        <w:spacing w:after="0" w:line="360" w:lineRule="auto"/>
        <w:jc w:val="both"/>
        <w:rPr>
          <w:rFonts w:ascii="Arial" w:hAnsi="Arial" w:cs="Arial"/>
          <w:b/>
          <w:color w:val="000000"/>
        </w:rPr>
      </w:pPr>
    </w:p>
    <w:p w14:paraId="7F9F653C" w14:textId="5B92ED2A" w:rsidR="00AC3571" w:rsidRPr="00AC3571" w:rsidRDefault="00323B06" w:rsidP="00F66BD1">
      <w:pPr>
        <w:pStyle w:val="Prrafodelista"/>
        <w:numPr>
          <w:ilvl w:val="0"/>
          <w:numId w:val="38"/>
        </w:numPr>
        <w:spacing w:after="0" w:line="360" w:lineRule="auto"/>
        <w:jc w:val="both"/>
        <w:rPr>
          <w:rFonts w:ascii="Arial" w:hAnsi="Arial" w:cs="Arial"/>
          <w:b/>
          <w:color w:val="000000"/>
        </w:rPr>
      </w:pPr>
      <w:r>
        <w:rPr>
          <w:rFonts w:ascii="Arial" w:hAnsi="Arial" w:cs="Arial"/>
          <w:color w:val="000000"/>
        </w:rPr>
        <w:t>A la</w:t>
      </w:r>
      <w:r w:rsidR="00AC3571">
        <w:rPr>
          <w:rFonts w:ascii="Arial" w:hAnsi="Arial" w:cs="Arial"/>
          <w:color w:val="000000"/>
        </w:rPr>
        <w:t xml:space="preserve">s </w:t>
      </w:r>
      <w:r>
        <w:rPr>
          <w:rFonts w:ascii="Arial" w:hAnsi="Arial" w:cs="Arial"/>
          <w:color w:val="000000"/>
        </w:rPr>
        <w:t xml:space="preserve">Iniciativas </w:t>
      </w:r>
      <w:r w:rsidR="006D194D">
        <w:rPr>
          <w:rFonts w:ascii="Arial" w:hAnsi="Arial" w:cs="Arial"/>
          <w:color w:val="000000"/>
        </w:rPr>
        <w:t>y/</w:t>
      </w:r>
      <w:r>
        <w:rPr>
          <w:rFonts w:ascii="Arial" w:hAnsi="Arial" w:cs="Arial"/>
          <w:color w:val="000000"/>
        </w:rPr>
        <w:t>o P</w:t>
      </w:r>
      <w:r w:rsidR="00AC3571">
        <w:rPr>
          <w:rFonts w:ascii="Arial" w:hAnsi="Arial" w:cs="Arial"/>
          <w:color w:val="000000"/>
        </w:rPr>
        <w:t>royectos se les realizará dos desembolsos, un primer desembolso correspondiente al 80% del valor total de</w:t>
      </w:r>
      <w:r>
        <w:rPr>
          <w:rFonts w:ascii="Arial" w:hAnsi="Arial" w:cs="Arial"/>
          <w:color w:val="000000"/>
        </w:rPr>
        <w:t xml:space="preserve"> </w:t>
      </w:r>
      <w:r w:rsidR="00AC3571">
        <w:rPr>
          <w:rFonts w:ascii="Arial" w:hAnsi="Arial" w:cs="Arial"/>
          <w:color w:val="000000"/>
        </w:rPr>
        <w:t>l</w:t>
      </w:r>
      <w:r>
        <w:rPr>
          <w:rFonts w:ascii="Arial" w:hAnsi="Arial" w:cs="Arial"/>
          <w:color w:val="000000"/>
        </w:rPr>
        <w:t>a Iniciativa o</w:t>
      </w:r>
      <w:r w:rsidR="00AC3571">
        <w:rPr>
          <w:rFonts w:ascii="Arial" w:hAnsi="Arial" w:cs="Arial"/>
          <w:color w:val="000000"/>
        </w:rPr>
        <w:t xml:space="preserve"> Proyecto y un segundo desembolso del 20% para completar el total del 100%.  Los desembolsos se realizan previa entrega de informes a la supervisión designada.</w:t>
      </w:r>
    </w:p>
    <w:p w14:paraId="5956D8CD" w14:textId="0A720789" w:rsidR="00AC3571" w:rsidRPr="00AC3571" w:rsidRDefault="00AC3571" w:rsidP="00F66BD1">
      <w:pPr>
        <w:pStyle w:val="Prrafodelista"/>
        <w:numPr>
          <w:ilvl w:val="0"/>
          <w:numId w:val="38"/>
        </w:numPr>
        <w:spacing w:after="0" w:line="360" w:lineRule="auto"/>
        <w:jc w:val="both"/>
        <w:rPr>
          <w:rFonts w:ascii="Arial" w:hAnsi="Arial" w:cs="Arial"/>
          <w:b/>
          <w:color w:val="000000"/>
        </w:rPr>
      </w:pPr>
      <w:r>
        <w:rPr>
          <w:rFonts w:ascii="Arial" w:hAnsi="Arial" w:cs="Arial"/>
          <w:color w:val="000000"/>
        </w:rPr>
        <w:t>Para la presente Convocatoria, las Juntas de Acción Comunal participantes deberán tener en cuenta que el desarrollo total de</w:t>
      </w:r>
      <w:r w:rsidR="00323B06">
        <w:rPr>
          <w:rFonts w:ascii="Arial" w:hAnsi="Arial" w:cs="Arial"/>
          <w:color w:val="000000"/>
        </w:rPr>
        <w:t xml:space="preserve"> </w:t>
      </w:r>
      <w:r>
        <w:rPr>
          <w:rFonts w:ascii="Arial" w:hAnsi="Arial" w:cs="Arial"/>
          <w:color w:val="000000"/>
        </w:rPr>
        <w:t>l</w:t>
      </w:r>
      <w:r w:rsidR="00323B06">
        <w:rPr>
          <w:rFonts w:ascii="Arial" w:hAnsi="Arial" w:cs="Arial"/>
          <w:color w:val="000000"/>
        </w:rPr>
        <w:t>a Iniciativa o</w:t>
      </w:r>
      <w:r>
        <w:rPr>
          <w:rFonts w:ascii="Arial" w:hAnsi="Arial" w:cs="Arial"/>
          <w:color w:val="000000"/>
        </w:rPr>
        <w:t xml:space="preserve"> Proyecto </w:t>
      </w:r>
      <w:r w:rsidR="00323B06">
        <w:rPr>
          <w:rFonts w:ascii="Arial" w:hAnsi="Arial" w:cs="Arial"/>
          <w:color w:val="000000"/>
        </w:rPr>
        <w:t>presentado</w:t>
      </w:r>
      <w:r>
        <w:rPr>
          <w:rFonts w:ascii="Arial" w:hAnsi="Arial" w:cs="Arial"/>
          <w:color w:val="000000"/>
        </w:rPr>
        <w:t xml:space="preserve">, deberá ejecutarse durante los </w:t>
      </w:r>
      <w:r w:rsidR="004A5134">
        <w:rPr>
          <w:rFonts w:ascii="Arial" w:hAnsi="Arial" w:cs="Arial"/>
          <w:color w:val="000000"/>
        </w:rPr>
        <w:t>3 (tres</w:t>
      </w:r>
      <w:r w:rsidR="00F46BD6">
        <w:rPr>
          <w:rFonts w:ascii="Arial" w:hAnsi="Arial" w:cs="Arial"/>
          <w:color w:val="000000"/>
        </w:rPr>
        <w:t xml:space="preserve">) </w:t>
      </w:r>
      <w:r w:rsidRPr="00F46BD6">
        <w:rPr>
          <w:rFonts w:ascii="Arial" w:hAnsi="Arial" w:cs="Arial"/>
          <w:color w:val="000000"/>
        </w:rPr>
        <w:t>meses</w:t>
      </w:r>
      <w:r>
        <w:rPr>
          <w:rFonts w:ascii="Arial" w:hAnsi="Arial" w:cs="Arial"/>
          <w:color w:val="000000"/>
        </w:rPr>
        <w:t xml:space="preserve"> siguientes de recibir el primer desembolso correspondiente al 80% del valor total de</w:t>
      </w:r>
      <w:r w:rsidR="00323B06">
        <w:rPr>
          <w:rFonts w:ascii="Arial" w:hAnsi="Arial" w:cs="Arial"/>
          <w:color w:val="000000"/>
        </w:rPr>
        <w:t xml:space="preserve"> </w:t>
      </w:r>
      <w:r>
        <w:rPr>
          <w:rFonts w:ascii="Arial" w:hAnsi="Arial" w:cs="Arial"/>
          <w:color w:val="000000"/>
        </w:rPr>
        <w:t>l</w:t>
      </w:r>
      <w:r w:rsidR="00323B06">
        <w:rPr>
          <w:rFonts w:ascii="Arial" w:hAnsi="Arial" w:cs="Arial"/>
          <w:color w:val="000000"/>
        </w:rPr>
        <w:t>a Iniciativa o</w:t>
      </w:r>
      <w:r>
        <w:rPr>
          <w:rFonts w:ascii="Arial" w:hAnsi="Arial" w:cs="Arial"/>
          <w:color w:val="000000"/>
        </w:rPr>
        <w:t xml:space="preserve"> Proyecto </w:t>
      </w:r>
      <w:r w:rsidR="00323B06">
        <w:rPr>
          <w:rFonts w:ascii="Arial" w:hAnsi="Arial" w:cs="Arial"/>
          <w:color w:val="000000"/>
        </w:rPr>
        <w:t>Comunitario</w:t>
      </w:r>
      <w:r>
        <w:rPr>
          <w:rFonts w:ascii="Arial" w:hAnsi="Arial" w:cs="Arial"/>
          <w:color w:val="000000"/>
        </w:rPr>
        <w:t>.</w:t>
      </w:r>
    </w:p>
    <w:p w14:paraId="64B22207" w14:textId="73C761BD" w:rsidR="006C5A0B" w:rsidRPr="0009285F" w:rsidRDefault="00AC3571" w:rsidP="00F66BD1">
      <w:pPr>
        <w:pStyle w:val="Prrafodelista"/>
        <w:numPr>
          <w:ilvl w:val="0"/>
          <w:numId w:val="38"/>
        </w:numPr>
        <w:spacing w:after="0" w:line="360" w:lineRule="auto"/>
        <w:jc w:val="both"/>
        <w:rPr>
          <w:rFonts w:ascii="Arial" w:hAnsi="Arial" w:cs="Arial"/>
          <w:b/>
          <w:color w:val="000000"/>
        </w:rPr>
      </w:pPr>
      <w:r>
        <w:rPr>
          <w:rFonts w:ascii="Arial" w:hAnsi="Arial" w:cs="Arial"/>
          <w:color w:val="000000"/>
        </w:rPr>
        <w:t xml:space="preserve">La </w:t>
      </w:r>
      <w:r w:rsidR="00323B06">
        <w:rPr>
          <w:rFonts w:ascii="Arial" w:hAnsi="Arial" w:cs="Arial"/>
          <w:color w:val="000000"/>
        </w:rPr>
        <w:t xml:space="preserve">Junta de Acción Comunal </w:t>
      </w:r>
      <w:r>
        <w:rPr>
          <w:rFonts w:ascii="Arial" w:hAnsi="Arial" w:cs="Arial"/>
          <w:color w:val="000000"/>
        </w:rPr>
        <w:t>ganadora deberá garantizar la financiación del 20% del recurso otorgado como estímulo de la inversión final de</w:t>
      </w:r>
      <w:r w:rsidR="00323B06">
        <w:rPr>
          <w:rFonts w:ascii="Arial" w:hAnsi="Arial" w:cs="Arial"/>
          <w:color w:val="000000"/>
        </w:rPr>
        <w:t xml:space="preserve"> </w:t>
      </w:r>
      <w:r>
        <w:rPr>
          <w:rFonts w:ascii="Arial" w:hAnsi="Arial" w:cs="Arial"/>
          <w:color w:val="000000"/>
        </w:rPr>
        <w:t>l</w:t>
      </w:r>
      <w:r w:rsidR="00323B06">
        <w:rPr>
          <w:rFonts w:ascii="Arial" w:hAnsi="Arial" w:cs="Arial"/>
          <w:color w:val="000000"/>
        </w:rPr>
        <w:t>a Iniciativa o</w:t>
      </w:r>
      <w:r>
        <w:rPr>
          <w:rFonts w:ascii="Arial" w:hAnsi="Arial" w:cs="Arial"/>
          <w:color w:val="000000"/>
        </w:rPr>
        <w:t xml:space="preserve"> Proyecto para la culminación de la propuesta, este valor cargado</w:t>
      </w:r>
      <w:r w:rsidR="00701A02">
        <w:rPr>
          <w:rFonts w:ascii="Arial" w:hAnsi="Arial" w:cs="Arial"/>
          <w:color w:val="000000"/>
        </w:rPr>
        <w:t xml:space="preserve"> al segundo desembolso deberá invertirse de manera anticipada por parte de la JAC y </w:t>
      </w:r>
      <w:r w:rsidR="0009285F">
        <w:rPr>
          <w:rFonts w:ascii="Arial" w:hAnsi="Arial" w:cs="Arial"/>
          <w:color w:val="000000"/>
        </w:rPr>
        <w:t xml:space="preserve">presentar en la </w:t>
      </w:r>
      <w:r w:rsidR="00701A02">
        <w:rPr>
          <w:rFonts w:ascii="Arial" w:hAnsi="Arial" w:cs="Arial"/>
          <w:color w:val="000000"/>
        </w:rPr>
        <w:t>Jornada de Rendición de Cuentas la ejecución del 100% de</w:t>
      </w:r>
      <w:r w:rsidR="00323B06">
        <w:rPr>
          <w:rFonts w:ascii="Arial" w:hAnsi="Arial" w:cs="Arial"/>
          <w:color w:val="000000"/>
        </w:rPr>
        <w:t xml:space="preserve"> </w:t>
      </w:r>
      <w:r w:rsidR="00701A02">
        <w:rPr>
          <w:rFonts w:ascii="Arial" w:hAnsi="Arial" w:cs="Arial"/>
          <w:color w:val="000000"/>
        </w:rPr>
        <w:t>l</w:t>
      </w:r>
      <w:r w:rsidR="00323B06">
        <w:rPr>
          <w:rFonts w:ascii="Arial" w:hAnsi="Arial" w:cs="Arial"/>
          <w:color w:val="000000"/>
        </w:rPr>
        <w:t>a Iniciativa o</w:t>
      </w:r>
      <w:r w:rsidR="00701A02">
        <w:rPr>
          <w:rFonts w:ascii="Arial" w:hAnsi="Arial" w:cs="Arial"/>
          <w:color w:val="000000"/>
        </w:rPr>
        <w:t xml:space="preserve"> Proyecto.  Este valor considerado como segundo desembolso, será cancelado sólo después de la Jornada de Rendición de Cuentas, la cual deberá realizarse como tiempo límite en el mes de noviembre de 2015.</w:t>
      </w:r>
    </w:p>
    <w:p w14:paraId="78CE6286" w14:textId="77777777" w:rsidR="0009285F" w:rsidRPr="004062BB" w:rsidRDefault="0009285F" w:rsidP="004062BB">
      <w:pPr>
        <w:spacing w:after="0" w:line="360" w:lineRule="auto"/>
        <w:jc w:val="both"/>
        <w:rPr>
          <w:rFonts w:ascii="Arial" w:hAnsi="Arial" w:cs="Arial"/>
          <w:b/>
          <w:color w:val="000000"/>
        </w:rPr>
      </w:pPr>
    </w:p>
    <w:p w14:paraId="73FA3677" w14:textId="0DC74DB5" w:rsidR="006C5A0B" w:rsidRPr="004062BB" w:rsidRDefault="006C5A0B" w:rsidP="00262C1A">
      <w:pPr>
        <w:pStyle w:val="Prrafodelista"/>
        <w:numPr>
          <w:ilvl w:val="1"/>
          <w:numId w:val="46"/>
        </w:numPr>
        <w:spacing w:after="0" w:line="360" w:lineRule="auto"/>
        <w:jc w:val="both"/>
        <w:rPr>
          <w:rFonts w:ascii="Arial" w:hAnsi="Arial" w:cs="Arial"/>
          <w:b/>
          <w:color w:val="000000"/>
        </w:rPr>
      </w:pPr>
      <w:r w:rsidRPr="004062BB">
        <w:rPr>
          <w:rFonts w:ascii="Arial" w:hAnsi="Arial" w:cs="Arial"/>
          <w:b/>
          <w:color w:val="000000"/>
        </w:rPr>
        <w:t>Divulgación de resultados de l</w:t>
      </w:r>
      <w:r w:rsidR="006D194D">
        <w:rPr>
          <w:rFonts w:ascii="Arial" w:hAnsi="Arial" w:cs="Arial"/>
          <w:b/>
          <w:color w:val="000000"/>
        </w:rPr>
        <w:t xml:space="preserve">as </w:t>
      </w:r>
      <w:r w:rsidR="0009285F" w:rsidRPr="004062BB">
        <w:rPr>
          <w:rFonts w:ascii="Arial" w:hAnsi="Arial" w:cs="Arial"/>
          <w:b/>
          <w:color w:val="000000"/>
        </w:rPr>
        <w:t>I</w:t>
      </w:r>
      <w:r w:rsidRPr="004062BB">
        <w:rPr>
          <w:rFonts w:ascii="Arial" w:hAnsi="Arial" w:cs="Arial"/>
          <w:b/>
          <w:color w:val="000000"/>
        </w:rPr>
        <w:t>nic</w:t>
      </w:r>
      <w:r w:rsidR="00447E87">
        <w:rPr>
          <w:rFonts w:ascii="Arial" w:hAnsi="Arial" w:cs="Arial"/>
          <w:b/>
          <w:color w:val="000000"/>
        </w:rPr>
        <w:t xml:space="preserve">iativas </w:t>
      </w:r>
      <w:r w:rsidR="006D194D">
        <w:rPr>
          <w:rFonts w:ascii="Arial" w:hAnsi="Arial" w:cs="Arial"/>
          <w:b/>
          <w:color w:val="000000"/>
        </w:rPr>
        <w:t>y/o Proyectos Comunitarios ganadore</w:t>
      </w:r>
      <w:r w:rsidR="00447E87">
        <w:rPr>
          <w:rFonts w:ascii="Arial" w:hAnsi="Arial" w:cs="Arial"/>
          <w:b/>
          <w:color w:val="000000"/>
        </w:rPr>
        <w:t xml:space="preserve">s en la </w:t>
      </w:r>
      <w:r w:rsidRPr="004062BB">
        <w:rPr>
          <w:rFonts w:ascii="Arial" w:hAnsi="Arial" w:cs="Arial"/>
          <w:b/>
          <w:color w:val="000000"/>
        </w:rPr>
        <w:t>Convocatoria</w:t>
      </w:r>
    </w:p>
    <w:p w14:paraId="433764F1" w14:textId="77777777" w:rsidR="006C5A0B" w:rsidRDefault="006C5A0B" w:rsidP="00F66BD1">
      <w:pPr>
        <w:spacing w:after="0" w:line="360" w:lineRule="auto"/>
        <w:jc w:val="both"/>
        <w:rPr>
          <w:rFonts w:ascii="Arial" w:hAnsi="Arial" w:cs="Arial"/>
          <w:b/>
          <w:color w:val="000000"/>
        </w:rPr>
      </w:pPr>
    </w:p>
    <w:p w14:paraId="46F60C6F" w14:textId="236AB4A2" w:rsidR="00DE7C6D" w:rsidRDefault="00856233" w:rsidP="00F66BD1">
      <w:pPr>
        <w:spacing w:after="0" w:line="360" w:lineRule="auto"/>
        <w:jc w:val="both"/>
        <w:rPr>
          <w:rFonts w:ascii="Arial" w:eastAsia="Times New Roman" w:hAnsi="Arial" w:cs="Arial"/>
          <w:lang w:val="es-ES_tradnl" w:eastAsia="es-ES"/>
        </w:rPr>
      </w:pPr>
      <w:r w:rsidRPr="0009285F">
        <w:rPr>
          <w:rFonts w:ascii="Arial" w:eastAsia="Times New Roman" w:hAnsi="Arial" w:cs="Arial"/>
          <w:lang w:val="es-ES_tradnl" w:eastAsia="es-ES"/>
        </w:rPr>
        <w:t xml:space="preserve">El día </w:t>
      </w:r>
      <w:r w:rsidR="004F2DE1">
        <w:rPr>
          <w:rFonts w:ascii="Arial" w:eastAsia="Times New Roman" w:hAnsi="Arial" w:cs="Arial"/>
          <w:lang w:val="es-ES_tradnl" w:eastAsia="es-ES"/>
        </w:rPr>
        <w:t xml:space="preserve">29 de junio de 2015 </w:t>
      </w:r>
      <w:r w:rsidRPr="0009285F">
        <w:rPr>
          <w:rFonts w:ascii="Arial" w:eastAsia="Times New Roman" w:hAnsi="Arial" w:cs="Arial"/>
          <w:lang w:val="es-ES_tradnl" w:eastAsia="es-ES"/>
        </w:rPr>
        <w:t xml:space="preserve">se divulgará a las Juntas de Acción Comunal y a la comunidad en general la lista de las organizaciones comunales seleccionadas en la página web de la </w:t>
      </w:r>
      <w:r w:rsidRPr="0009285F">
        <w:rPr>
          <w:rFonts w:ascii="Arial" w:eastAsia="Times New Roman" w:hAnsi="Arial" w:cs="Arial"/>
          <w:lang w:val="es-ES_tradnl" w:eastAsia="es-ES"/>
        </w:rPr>
        <w:lastRenderedPageBreak/>
        <w:t xml:space="preserve">Gobernación </w:t>
      </w:r>
      <w:hyperlink r:id="rId7" w:history="1">
        <w:r w:rsidRPr="0009285F">
          <w:rPr>
            <w:rStyle w:val="Hipervnculo"/>
            <w:rFonts w:ascii="Arial" w:eastAsia="Times New Roman" w:hAnsi="Arial" w:cs="Arial"/>
            <w:lang w:val="es-ES_tradnl" w:eastAsia="es-ES"/>
          </w:rPr>
          <w:t>www.sanandres.gov.co</w:t>
        </w:r>
      </w:hyperlink>
      <w:r w:rsidRPr="0009285F">
        <w:rPr>
          <w:rFonts w:ascii="Arial" w:eastAsia="Times New Roman" w:hAnsi="Arial" w:cs="Arial"/>
          <w:lang w:val="es-ES_tradnl" w:eastAsia="es-ES"/>
        </w:rPr>
        <w:t xml:space="preserve"> así como vía notificación oficial a cada uno de los ganadores.</w:t>
      </w:r>
    </w:p>
    <w:p w14:paraId="32BA9C51" w14:textId="77777777" w:rsidR="00404C22" w:rsidRDefault="00404C22" w:rsidP="00F66BD1">
      <w:pPr>
        <w:spacing w:after="0" w:line="360" w:lineRule="auto"/>
        <w:jc w:val="both"/>
        <w:rPr>
          <w:rFonts w:ascii="Arial" w:eastAsia="Times New Roman" w:hAnsi="Arial" w:cs="Arial"/>
          <w:lang w:val="es-ES_tradnl" w:eastAsia="es-ES"/>
        </w:rPr>
      </w:pPr>
    </w:p>
    <w:p w14:paraId="53D033E6" w14:textId="77777777" w:rsidR="000356FB" w:rsidRPr="00707814" w:rsidRDefault="000356FB" w:rsidP="000356FB">
      <w:pPr>
        <w:spacing w:after="0" w:line="240" w:lineRule="auto"/>
        <w:jc w:val="center"/>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 xml:space="preserve">REVISIÓN Y APROBACIÓN DE LA CONVOCATORIA </w:t>
      </w:r>
    </w:p>
    <w:p w14:paraId="7563F41D" w14:textId="77777777" w:rsidR="000356FB" w:rsidRPr="00707814" w:rsidRDefault="000356FB" w:rsidP="000356FB">
      <w:pPr>
        <w:spacing w:after="0" w:line="240" w:lineRule="auto"/>
        <w:jc w:val="both"/>
        <w:rPr>
          <w:rFonts w:ascii="Arial" w:eastAsia="Times New Roman" w:hAnsi="Arial" w:cs="Arial"/>
          <w:sz w:val="24"/>
          <w:szCs w:val="24"/>
          <w:lang w:val="es-ES_tradnl"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2698"/>
        <w:gridCol w:w="2783"/>
        <w:gridCol w:w="2259"/>
      </w:tblGrid>
      <w:tr w:rsidR="000356FB" w:rsidRPr="00707814" w14:paraId="3B2829F8" w14:textId="77777777" w:rsidTr="00CD2354">
        <w:trPr>
          <w:jc w:val="center"/>
        </w:trPr>
        <w:tc>
          <w:tcPr>
            <w:tcW w:w="1101" w:type="dxa"/>
          </w:tcPr>
          <w:p w14:paraId="1698FC84" w14:textId="77777777" w:rsidR="000356FB" w:rsidRPr="00707814" w:rsidRDefault="000356FB" w:rsidP="00CD2354">
            <w:pPr>
              <w:spacing w:after="0" w:line="240" w:lineRule="auto"/>
              <w:rPr>
                <w:rFonts w:ascii="Arial" w:eastAsia="Times New Roman" w:hAnsi="Arial" w:cs="Arial"/>
                <w:sz w:val="24"/>
                <w:szCs w:val="24"/>
                <w:lang w:val="es-ES_tradnl" w:eastAsia="es-ES"/>
              </w:rPr>
            </w:pPr>
          </w:p>
        </w:tc>
        <w:tc>
          <w:tcPr>
            <w:tcW w:w="2880" w:type="dxa"/>
          </w:tcPr>
          <w:p w14:paraId="061C10B9" w14:textId="77777777" w:rsidR="000356FB" w:rsidRPr="00707814" w:rsidRDefault="000356FB" w:rsidP="00CD2354">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NOMBRE</w:t>
            </w:r>
          </w:p>
        </w:tc>
        <w:tc>
          <w:tcPr>
            <w:tcW w:w="2932" w:type="dxa"/>
          </w:tcPr>
          <w:p w14:paraId="7DBA4898" w14:textId="77777777" w:rsidR="000356FB" w:rsidRPr="00707814" w:rsidRDefault="000356FB" w:rsidP="00CD2354">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CARGO</w:t>
            </w:r>
          </w:p>
        </w:tc>
        <w:tc>
          <w:tcPr>
            <w:tcW w:w="2424" w:type="dxa"/>
          </w:tcPr>
          <w:p w14:paraId="6E7FE2AE" w14:textId="77777777" w:rsidR="000356FB" w:rsidRPr="00707814" w:rsidRDefault="000356FB" w:rsidP="00CD2354">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FIRMA</w:t>
            </w:r>
          </w:p>
        </w:tc>
      </w:tr>
      <w:tr w:rsidR="000356FB" w:rsidRPr="00707814" w14:paraId="6F34A9CF" w14:textId="77777777" w:rsidTr="00CD2354">
        <w:trPr>
          <w:trHeight w:val="374"/>
          <w:jc w:val="center"/>
        </w:trPr>
        <w:tc>
          <w:tcPr>
            <w:tcW w:w="1101" w:type="dxa"/>
          </w:tcPr>
          <w:p w14:paraId="0EDED335" w14:textId="77777777" w:rsidR="000356FB" w:rsidRPr="00707814" w:rsidRDefault="000356FB" w:rsidP="00CD2354">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Aprobó</w:t>
            </w:r>
          </w:p>
        </w:tc>
        <w:tc>
          <w:tcPr>
            <w:tcW w:w="2880" w:type="dxa"/>
          </w:tcPr>
          <w:p w14:paraId="15595001" w14:textId="77777777" w:rsidR="000356FB" w:rsidRPr="00707814" w:rsidRDefault="000356FB" w:rsidP="00CD2354">
            <w:pPr>
              <w:spacing w:after="0" w:line="240" w:lineRule="auto"/>
              <w:rPr>
                <w:rFonts w:ascii="Arial" w:eastAsia="Times New Roman" w:hAnsi="Arial" w:cs="Arial"/>
                <w:sz w:val="24"/>
                <w:szCs w:val="24"/>
                <w:lang w:val="es-ES_tradnl" w:eastAsia="es-ES"/>
              </w:rPr>
            </w:pPr>
            <w:proofErr w:type="spellStart"/>
            <w:r w:rsidRPr="00707814">
              <w:rPr>
                <w:rFonts w:ascii="Arial" w:eastAsia="Times New Roman" w:hAnsi="Arial" w:cs="Arial"/>
                <w:sz w:val="24"/>
                <w:szCs w:val="24"/>
                <w:lang w:val="es-ES_tradnl" w:eastAsia="es-ES"/>
              </w:rPr>
              <w:t>Aury</w:t>
            </w:r>
            <w:proofErr w:type="spellEnd"/>
            <w:r w:rsidRPr="00707814">
              <w:rPr>
                <w:rFonts w:ascii="Arial" w:eastAsia="Times New Roman" w:hAnsi="Arial" w:cs="Arial"/>
                <w:sz w:val="24"/>
                <w:szCs w:val="24"/>
                <w:lang w:val="es-ES_tradnl" w:eastAsia="es-ES"/>
              </w:rPr>
              <w:t xml:space="preserve"> Guerrero Bowie</w:t>
            </w:r>
          </w:p>
        </w:tc>
        <w:tc>
          <w:tcPr>
            <w:tcW w:w="2932" w:type="dxa"/>
          </w:tcPr>
          <w:p w14:paraId="1E5EEF3C" w14:textId="77777777" w:rsidR="000356FB" w:rsidRPr="00707814" w:rsidRDefault="000356FB" w:rsidP="00CD2354">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Gobernadora </w:t>
            </w:r>
          </w:p>
        </w:tc>
        <w:tc>
          <w:tcPr>
            <w:tcW w:w="2424" w:type="dxa"/>
          </w:tcPr>
          <w:p w14:paraId="3B0CA577" w14:textId="77777777" w:rsidR="000356FB" w:rsidRPr="00707814" w:rsidRDefault="000356FB" w:rsidP="00CD2354">
            <w:pPr>
              <w:spacing w:after="0" w:line="240" w:lineRule="auto"/>
              <w:rPr>
                <w:rFonts w:ascii="Arial" w:eastAsia="Times New Roman" w:hAnsi="Arial" w:cs="Arial"/>
                <w:sz w:val="24"/>
                <w:szCs w:val="24"/>
                <w:lang w:val="es-ES_tradnl" w:eastAsia="es-ES"/>
              </w:rPr>
            </w:pPr>
          </w:p>
        </w:tc>
      </w:tr>
      <w:tr w:rsidR="000356FB" w:rsidRPr="00707814" w14:paraId="18CB5782" w14:textId="77777777" w:rsidTr="00CD2354">
        <w:trPr>
          <w:trHeight w:val="374"/>
          <w:jc w:val="center"/>
        </w:trPr>
        <w:tc>
          <w:tcPr>
            <w:tcW w:w="1101" w:type="dxa"/>
          </w:tcPr>
          <w:p w14:paraId="52635366" w14:textId="77777777" w:rsidR="000356FB" w:rsidRPr="00707814" w:rsidRDefault="000356FB" w:rsidP="00CD2354">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Aprobó</w:t>
            </w:r>
          </w:p>
        </w:tc>
        <w:tc>
          <w:tcPr>
            <w:tcW w:w="2880" w:type="dxa"/>
          </w:tcPr>
          <w:p w14:paraId="47834ACB" w14:textId="4E2E581A" w:rsidR="000356FB" w:rsidRPr="00707814" w:rsidRDefault="000356FB" w:rsidP="00CD2354">
            <w:pPr>
              <w:spacing w:after="0" w:line="240" w:lineRule="auto"/>
              <w:rPr>
                <w:rFonts w:ascii="Arial" w:eastAsia="Times New Roman" w:hAnsi="Arial" w:cs="Arial"/>
                <w:sz w:val="24"/>
                <w:szCs w:val="24"/>
                <w:lang w:val="es-ES_tradnl" w:eastAsia="es-ES"/>
              </w:rPr>
            </w:pPr>
            <w:proofErr w:type="spellStart"/>
            <w:r>
              <w:rPr>
                <w:rFonts w:ascii="Arial" w:eastAsia="Times New Roman" w:hAnsi="Arial" w:cs="Arial"/>
                <w:sz w:val="24"/>
                <w:szCs w:val="24"/>
                <w:lang w:val="es-ES_tradnl" w:eastAsia="es-ES"/>
              </w:rPr>
              <w:t>Licette</w:t>
            </w:r>
            <w:proofErr w:type="spellEnd"/>
            <w:r>
              <w:rPr>
                <w:rFonts w:ascii="Arial" w:eastAsia="Times New Roman" w:hAnsi="Arial" w:cs="Arial"/>
                <w:sz w:val="24"/>
                <w:szCs w:val="24"/>
                <w:lang w:val="es-ES_tradnl" w:eastAsia="es-ES"/>
              </w:rPr>
              <w:t xml:space="preserve"> </w:t>
            </w:r>
            <w:proofErr w:type="spellStart"/>
            <w:r>
              <w:rPr>
                <w:rFonts w:ascii="Arial" w:eastAsia="Times New Roman" w:hAnsi="Arial" w:cs="Arial"/>
                <w:sz w:val="24"/>
                <w:szCs w:val="24"/>
                <w:lang w:val="es-ES_tradnl" w:eastAsia="es-ES"/>
              </w:rPr>
              <w:t>Hooker</w:t>
            </w:r>
            <w:proofErr w:type="spellEnd"/>
            <w:r>
              <w:rPr>
                <w:rFonts w:ascii="Arial" w:eastAsia="Times New Roman" w:hAnsi="Arial" w:cs="Arial"/>
                <w:sz w:val="24"/>
                <w:szCs w:val="24"/>
                <w:lang w:val="es-ES_tradnl" w:eastAsia="es-ES"/>
              </w:rPr>
              <w:t xml:space="preserve"> Reales</w:t>
            </w:r>
          </w:p>
        </w:tc>
        <w:tc>
          <w:tcPr>
            <w:tcW w:w="2932" w:type="dxa"/>
          </w:tcPr>
          <w:p w14:paraId="12D92650" w14:textId="45104D50" w:rsidR="000356FB" w:rsidRPr="00707814" w:rsidRDefault="000356FB" w:rsidP="00CD2354">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Secretaria de </w:t>
            </w:r>
            <w:r>
              <w:rPr>
                <w:rFonts w:ascii="Arial" w:eastAsia="Times New Roman" w:hAnsi="Arial" w:cs="Arial"/>
                <w:sz w:val="24"/>
                <w:szCs w:val="24"/>
                <w:lang w:val="es-ES_tradnl" w:eastAsia="es-ES"/>
              </w:rPr>
              <w:t>Gobierno</w:t>
            </w:r>
          </w:p>
        </w:tc>
        <w:tc>
          <w:tcPr>
            <w:tcW w:w="2424" w:type="dxa"/>
          </w:tcPr>
          <w:p w14:paraId="2F9F995D" w14:textId="77777777" w:rsidR="000356FB" w:rsidRPr="00707814" w:rsidRDefault="000356FB" w:rsidP="00CD2354">
            <w:pPr>
              <w:spacing w:after="0" w:line="240" w:lineRule="auto"/>
              <w:rPr>
                <w:rFonts w:ascii="Arial" w:eastAsia="Times New Roman" w:hAnsi="Arial" w:cs="Arial"/>
                <w:sz w:val="24"/>
                <w:szCs w:val="24"/>
                <w:lang w:val="es-ES_tradnl" w:eastAsia="es-ES"/>
              </w:rPr>
            </w:pPr>
          </w:p>
        </w:tc>
      </w:tr>
      <w:tr w:rsidR="000356FB" w:rsidRPr="00707814" w14:paraId="50FDF732" w14:textId="77777777" w:rsidTr="00CD2354">
        <w:trPr>
          <w:jc w:val="center"/>
        </w:trPr>
        <w:tc>
          <w:tcPr>
            <w:tcW w:w="1101" w:type="dxa"/>
          </w:tcPr>
          <w:p w14:paraId="4BE8DE15" w14:textId="77777777" w:rsidR="000356FB" w:rsidRPr="00707814" w:rsidRDefault="000356FB" w:rsidP="00CD2354">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Aprobó</w:t>
            </w:r>
          </w:p>
        </w:tc>
        <w:tc>
          <w:tcPr>
            <w:tcW w:w="2880" w:type="dxa"/>
          </w:tcPr>
          <w:p w14:paraId="3F9CACE3" w14:textId="77777777" w:rsidR="000356FB" w:rsidRPr="00707814" w:rsidRDefault="000356FB" w:rsidP="00CD2354">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Ain </w:t>
            </w:r>
            <w:proofErr w:type="spellStart"/>
            <w:r w:rsidRPr="00707814">
              <w:rPr>
                <w:rFonts w:ascii="Arial" w:eastAsia="Times New Roman" w:hAnsi="Arial" w:cs="Arial"/>
                <w:sz w:val="24"/>
                <w:szCs w:val="24"/>
                <w:lang w:val="es-ES_tradnl" w:eastAsia="es-ES"/>
              </w:rPr>
              <w:t>Conolly</w:t>
            </w:r>
            <w:proofErr w:type="spellEnd"/>
          </w:p>
        </w:tc>
        <w:tc>
          <w:tcPr>
            <w:tcW w:w="2932" w:type="dxa"/>
          </w:tcPr>
          <w:p w14:paraId="78A15176" w14:textId="77777777" w:rsidR="000356FB" w:rsidRPr="00707814" w:rsidRDefault="000356FB" w:rsidP="00CD2354">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Asesora Jurídica</w:t>
            </w:r>
          </w:p>
        </w:tc>
        <w:tc>
          <w:tcPr>
            <w:tcW w:w="2424" w:type="dxa"/>
          </w:tcPr>
          <w:p w14:paraId="5FBF0344" w14:textId="77777777" w:rsidR="000356FB" w:rsidRPr="00707814" w:rsidRDefault="000356FB" w:rsidP="00CD2354">
            <w:pPr>
              <w:spacing w:after="0" w:line="240" w:lineRule="auto"/>
              <w:rPr>
                <w:rFonts w:ascii="Arial" w:eastAsia="Times New Roman" w:hAnsi="Arial" w:cs="Arial"/>
                <w:sz w:val="24"/>
                <w:szCs w:val="24"/>
                <w:lang w:val="es-ES_tradnl" w:eastAsia="es-ES"/>
              </w:rPr>
            </w:pPr>
          </w:p>
          <w:p w14:paraId="3DED3B05" w14:textId="77777777" w:rsidR="000356FB" w:rsidRPr="00707814" w:rsidRDefault="000356FB" w:rsidP="00CD2354">
            <w:pPr>
              <w:spacing w:after="0" w:line="240" w:lineRule="auto"/>
              <w:rPr>
                <w:rFonts w:ascii="Arial" w:eastAsia="Times New Roman" w:hAnsi="Arial" w:cs="Arial"/>
                <w:sz w:val="24"/>
                <w:szCs w:val="24"/>
                <w:lang w:val="es-ES_tradnl" w:eastAsia="es-ES"/>
              </w:rPr>
            </w:pPr>
          </w:p>
        </w:tc>
      </w:tr>
    </w:tbl>
    <w:p w14:paraId="3A0124D6" w14:textId="77777777" w:rsidR="000356FB" w:rsidRPr="00707814" w:rsidRDefault="000356FB" w:rsidP="000356FB">
      <w:pPr>
        <w:autoSpaceDE w:val="0"/>
        <w:autoSpaceDN w:val="0"/>
        <w:adjustRightInd w:val="0"/>
        <w:spacing w:after="0" w:line="360" w:lineRule="auto"/>
        <w:ind w:firstLine="709"/>
        <w:jc w:val="center"/>
        <w:rPr>
          <w:rFonts w:ascii="Arial" w:eastAsia="Times New Roman" w:hAnsi="Arial" w:cs="Arial"/>
          <w:sz w:val="24"/>
          <w:szCs w:val="24"/>
          <w:lang w:val="es-ES_tradnl" w:eastAsia="es-ES"/>
        </w:rPr>
      </w:pPr>
    </w:p>
    <w:p w14:paraId="7F30C8BC" w14:textId="5F6AD700" w:rsidR="00404C22" w:rsidRPr="0027714F" w:rsidRDefault="000356FB" w:rsidP="0027714F">
      <w:pPr>
        <w:autoSpaceDE w:val="0"/>
        <w:autoSpaceDN w:val="0"/>
        <w:adjustRightInd w:val="0"/>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Elaboró: </w:t>
      </w:r>
      <w:r>
        <w:rPr>
          <w:rFonts w:ascii="Arial" w:eastAsia="Times New Roman" w:hAnsi="Arial" w:cs="Arial"/>
          <w:sz w:val="24"/>
          <w:szCs w:val="24"/>
          <w:lang w:val="es-ES_tradnl" w:eastAsia="es-ES"/>
        </w:rPr>
        <w:t xml:space="preserve">Equipo </w:t>
      </w:r>
      <w:r w:rsidR="00670E9E">
        <w:rPr>
          <w:rFonts w:ascii="Arial" w:eastAsia="Times New Roman" w:hAnsi="Arial" w:cs="Arial"/>
          <w:sz w:val="24"/>
          <w:szCs w:val="24"/>
          <w:lang w:val="es-ES_tradnl" w:eastAsia="es-ES"/>
        </w:rPr>
        <w:t xml:space="preserve">Secretaria de Gobierno </w:t>
      </w:r>
      <w:r>
        <w:rPr>
          <w:rFonts w:ascii="Arial" w:eastAsia="Times New Roman" w:hAnsi="Arial" w:cs="Arial"/>
          <w:sz w:val="24"/>
          <w:szCs w:val="24"/>
          <w:lang w:val="es-ES_tradnl" w:eastAsia="es-ES"/>
        </w:rPr>
        <w:t>/</w:t>
      </w:r>
      <w:r w:rsidRPr="00707814">
        <w:rPr>
          <w:rFonts w:ascii="Arial" w:eastAsia="Times New Roman" w:hAnsi="Arial" w:cs="Arial"/>
          <w:sz w:val="24"/>
          <w:szCs w:val="24"/>
          <w:lang w:val="es-ES_tradnl" w:eastAsia="es-ES"/>
        </w:rPr>
        <w:t xml:space="preserve">Grupo </w:t>
      </w:r>
      <w:r w:rsidR="00670E9E">
        <w:rPr>
          <w:rFonts w:ascii="Arial" w:eastAsia="Times New Roman" w:hAnsi="Arial" w:cs="Arial"/>
          <w:sz w:val="24"/>
          <w:szCs w:val="24"/>
          <w:lang w:val="es-ES_tradnl" w:eastAsia="es-ES"/>
        </w:rPr>
        <w:t>Participación y Desarrollo Comunitario</w:t>
      </w:r>
      <w:r w:rsidR="0088517E">
        <w:rPr>
          <w:rFonts w:ascii="Arial" w:eastAsia="Times New Roman" w:hAnsi="Arial" w:cs="Arial"/>
          <w:sz w:val="24"/>
          <w:szCs w:val="24"/>
          <w:lang w:val="es-ES_tradnl" w:eastAsia="es-ES"/>
        </w:rPr>
        <w:t xml:space="preserve"> Junio</w:t>
      </w:r>
      <w:r w:rsidR="00670E9E">
        <w:rPr>
          <w:rFonts w:ascii="Arial" w:eastAsia="Times New Roman" w:hAnsi="Arial" w:cs="Arial"/>
          <w:sz w:val="24"/>
          <w:szCs w:val="24"/>
          <w:lang w:val="es-ES_tradnl" w:eastAsia="es-ES"/>
        </w:rPr>
        <w:t>/2015</w:t>
      </w:r>
    </w:p>
    <w:p w14:paraId="0D91C2E5" w14:textId="77777777" w:rsidR="00404C22" w:rsidRDefault="00404C22" w:rsidP="00F66BD1">
      <w:pPr>
        <w:spacing w:after="0" w:line="360" w:lineRule="auto"/>
        <w:jc w:val="both"/>
        <w:rPr>
          <w:rFonts w:ascii="Arial" w:eastAsia="Times New Roman" w:hAnsi="Arial" w:cs="Arial"/>
          <w:lang w:val="es-ES_tradnl" w:eastAsia="es-ES"/>
        </w:rPr>
      </w:pPr>
    </w:p>
    <w:p w14:paraId="15A79C54" w14:textId="77777777" w:rsidR="00F412E5" w:rsidRDefault="00F412E5" w:rsidP="0027714F">
      <w:pPr>
        <w:spacing w:after="0" w:line="360" w:lineRule="auto"/>
        <w:rPr>
          <w:rFonts w:ascii="Arial" w:hAnsi="Arial" w:cs="Arial"/>
          <w:b/>
          <w:color w:val="000000"/>
        </w:rPr>
      </w:pPr>
    </w:p>
    <w:p w14:paraId="4539C4EB" w14:textId="77777777" w:rsidR="009E7229" w:rsidRDefault="009E7229" w:rsidP="0027714F">
      <w:pPr>
        <w:spacing w:after="0" w:line="360" w:lineRule="auto"/>
        <w:rPr>
          <w:rFonts w:ascii="Arial" w:hAnsi="Arial" w:cs="Arial"/>
          <w:b/>
          <w:color w:val="000000"/>
        </w:rPr>
      </w:pPr>
    </w:p>
    <w:p w14:paraId="5444504C" w14:textId="77777777" w:rsidR="009E7229" w:rsidRDefault="009E7229" w:rsidP="0027714F">
      <w:pPr>
        <w:spacing w:after="0" w:line="360" w:lineRule="auto"/>
        <w:rPr>
          <w:rFonts w:ascii="Arial" w:hAnsi="Arial" w:cs="Arial"/>
          <w:b/>
          <w:color w:val="000000"/>
        </w:rPr>
      </w:pPr>
    </w:p>
    <w:p w14:paraId="5BC96726" w14:textId="77777777" w:rsidR="009E7229" w:rsidRDefault="009E7229" w:rsidP="0027714F">
      <w:pPr>
        <w:spacing w:after="0" w:line="360" w:lineRule="auto"/>
        <w:rPr>
          <w:rFonts w:ascii="Arial" w:hAnsi="Arial" w:cs="Arial"/>
          <w:b/>
          <w:color w:val="000000"/>
        </w:rPr>
      </w:pPr>
    </w:p>
    <w:p w14:paraId="5886FA17" w14:textId="77777777" w:rsidR="009E7229" w:rsidRDefault="009E7229" w:rsidP="0027714F">
      <w:pPr>
        <w:spacing w:after="0" w:line="360" w:lineRule="auto"/>
        <w:rPr>
          <w:rFonts w:ascii="Arial" w:hAnsi="Arial" w:cs="Arial"/>
          <w:b/>
          <w:color w:val="000000"/>
        </w:rPr>
      </w:pPr>
    </w:p>
    <w:p w14:paraId="4D3523AA" w14:textId="77777777" w:rsidR="009E7229" w:rsidRDefault="009E7229" w:rsidP="0027714F">
      <w:pPr>
        <w:spacing w:after="0" w:line="360" w:lineRule="auto"/>
        <w:rPr>
          <w:rFonts w:ascii="Arial" w:hAnsi="Arial" w:cs="Arial"/>
          <w:b/>
          <w:color w:val="000000"/>
        </w:rPr>
      </w:pPr>
    </w:p>
    <w:p w14:paraId="0AA60C66" w14:textId="77777777" w:rsidR="009E7229" w:rsidRDefault="009E7229" w:rsidP="0027714F">
      <w:pPr>
        <w:spacing w:after="0" w:line="360" w:lineRule="auto"/>
        <w:rPr>
          <w:rFonts w:ascii="Arial" w:hAnsi="Arial" w:cs="Arial"/>
          <w:b/>
          <w:color w:val="000000"/>
        </w:rPr>
      </w:pPr>
    </w:p>
    <w:p w14:paraId="1F365E27" w14:textId="77777777" w:rsidR="009E7229" w:rsidRDefault="009E7229" w:rsidP="0027714F">
      <w:pPr>
        <w:spacing w:after="0" w:line="360" w:lineRule="auto"/>
        <w:rPr>
          <w:rFonts w:ascii="Arial" w:hAnsi="Arial" w:cs="Arial"/>
          <w:b/>
          <w:color w:val="000000"/>
        </w:rPr>
      </w:pPr>
    </w:p>
    <w:p w14:paraId="03C6C162" w14:textId="77777777" w:rsidR="009E7229" w:rsidRDefault="009E7229" w:rsidP="0027714F">
      <w:pPr>
        <w:spacing w:after="0" w:line="360" w:lineRule="auto"/>
        <w:rPr>
          <w:rFonts w:ascii="Arial" w:hAnsi="Arial" w:cs="Arial"/>
          <w:b/>
          <w:color w:val="000000"/>
        </w:rPr>
      </w:pPr>
    </w:p>
    <w:p w14:paraId="7AF57D74" w14:textId="77777777" w:rsidR="009E7229" w:rsidRDefault="009E7229" w:rsidP="0027714F">
      <w:pPr>
        <w:spacing w:after="0" w:line="360" w:lineRule="auto"/>
        <w:rPr>
          <w:rFonts w:ascii="Arial" w:hAnsi="Arial" w:cs="Arial"/>
          <w:b/>
          <w:color w:val="000000"/>
        </w:rPr>
      </w:pPr>
    </w:p>
    <w:p w14:paraId="3CE373C4" w14:textId="77777777" w:rsidR="009E7229" w:rsidRDefault="009E7229" w:rsidP="0027714F">
      <w:pPr>
        <w:spacing w:after="0" w:line="360" w:lineRule="auto"/>
        <w:rPr>
          <w:rFonts w:ascii="Arial" w:hAnsi="Arial" w:cs="Arial"/>
          <w:b/>
          <w:color w:val="000000"/>
        </w:rPr>
      </w:pPr>
    </w:p>
    <w:p w14:paraId="7CDD0249" w14:textId="77777777" w:rsidR="009E7229" w:rsidRDefault="009E7229" w:rsidP="0027714F">
      <w:pPr>
        <w:spacing w:after="0" w:line="360" w:lineRule="auto"/>
        <w:rPr>
          <w:rFonts w:ascii="Arial" w:hAnsi="Arial" w:cs="Arial"/>
          <w:b/>
          <w:color w:val="000000"/>
        </w:rPr>
      </w:pPr>
    </w:p>
    <w:p w14:paraId="20C70148" w14:textId="77777777" w:rsidR="0088517E" w:rsidRDefault="0088517E" w:rsidP="0027714F">
      <w:pPr>
        <w:spacing w:after="0" w:line="360" w:lineRule="auto"/>
        <w:rPr>
          <w:rFonts w:ascii="Arial" w:hAnsi="Arial" w:cs="Arial"/>
          <w:b/>
          <w:color w:val="000000"/>
        </w:rPr>
      </w:pPr>
    </w:p>
    <w:p w14:paraId="0D88D850" w14:textId="77777777" w:rsidR="0088517E" w:rsidRDefault="0088517E" w:rsidP="0027714F">
      <w:pPr>
        <w:spacing w:after="0" w:line="360" w:lineRule="auto"/>
        <w:rPr>
          <w:rFonts w:ascii="Arial" w:hAnsi="Arial" w:cs="Arial"/>
          <w:b/>
          <w:color w:val="000000"/>
        </w:rPr>
      </w:pPr>
    </w:p>
    <w:p w14:paraId="55DF2E88" w14:textId="77777777" w:rsidR="0088517E" w:rsidRDefault="0088517E" w:rsidP="0027714F">
      <w:pPr>
        <w:spacing w:after="0" w:line="360" w:lineRule="auto"/>
        <w:rPr>
          <w:rFonts w:ascii="Arial" w:hAnsi="Arial" w:cs="Arial"/>
          <w:b/>
          <w:color w:val="000000"/>
        </w:rPr>
      </w:pPr>
    </w:p>
    <w:p w14:paraId="6E08FD75" w14:textId="77777777" w:rsidR="0088517E" w:rsidRDefault="0088517E" w:rsidP="0027714F">
      <w:pPr>
        <w:spacing w:after="0" w:line="360" w:lineRule="auto"/>
        <w:rPr>
          <w:rFonts w:ascii="Arial" w:hAnsi="Arial" w:cs="Arial"/>
          <w:b/>
          <w:color w:val="000000"/>
        </w:rPr>
      </w:pPr>
    </w:p>
    <w:p w14:paraId="69F05A7A" w14:textId="77777777" w:rsidR="0088517E" w:rsidRDefault="0088517E" w:rsidP="0027714F">
      <w:pPr>
        <w:spacing w:after="0" w:line="360" w:lineRule="auto"/>
        <w:rPr>
          <w:rFonts w:ascii="Arial" w:hAnsi="Arial" w:cs="Arial"/>
          <w:b/>
          <w:color w:val="000000"/>
        </w:rPr>
      </w:pPr>
    </w:p>
    <w:p w14:paraId="44CBE697" w14:textId="77777777" w:rsidR="0088517E" w:rsidRDefault="0088517E" w:rsidP="0027714F">
      <w:pPr>
        <w:spacing w:after="0" w:line="360" w:lineRule="auto"/>
        <w:rPr>
          <w:rFonts w:ascii="Arial" w:hAnsi="Arial" w:cs="Arial"/>
          <w:b/>
          <w:color w:val="000000"/>
        </w:rPr>
      </w:pPr>
    </w:p>
    <w:p w14:paraId="45ADB3CA" w14:textId="77777777" w:rsidR="009E7229" w:rsidRDefault="009E7229" w:rsidP="0027714F">
      <w:pPr>
        <w:spacing w:after="0" w:line="360" w:lineRule="auto"/>
        <w:rPr>
          <w:rFonts w:ascii="Arial" w:hAnsi="Arial" w:cs="Arial"/>
          <w:b/>
          <w:color w:val="000000"/>
        </w:rPr>
      </w:pPr>
    </w:p>
    <w:p w14:paraId="33D71D3B" w14:textId="77777777" w:rsidR="009E7229" w:rsidRDefault="009E7229" w:rsidP="0027714F">
      <w:pPr>
        <w:spacing w:after="0" w:line="360" w:lineRule="auto"/>
        <w:rPr>
          <w:rFonts w:ascii="Arial" w:hAnsi="Arial" w:cs="Arial"/>
          <w:b/>
          <w:color w:val="000000"/>
        </w:rPr>
      </w:pPr>
    </w:p>
    <w:p w14:paraId="36DAB577" w14:textId="77777777" w:rsidR="009E7229" w:rsidRDefault="009E7229" w:rsidP="0027714F">
      <w:pPr>
        <w:spacing w:after="0" w:line="360" w:lineRule="auto"/>
        <w:rPr>
          <w:rFonts w:ascii="Arial" w:hAnsi="Arial" w:cs="Arial"/>
          <w:b/>
          <w:color w:val="000000"/>
        </w:rPr>
      </w:pPr>
    </w:p>
    <w:p w14:paraId="7F70667A" w14:textId="77777777" w:rsidR="009E7229" w:rsidRDefault="009E7229" w:rsidP="0027714F">
      <w:pPr>
        <w:spacing w:after="0" w:line="360" w:lineRule="auto"/>
        <w:rPr>
          <w:rFonts w:ascii="Arial" w:hAnsi="Arial" w:cs="Arial"/>
          <w:b/>
          <w:color w:val="000000"/>
        </w:rPr>
      </w:pPr>
    </w:p>
    <w:p w14:paraId="16EF55E4" w14:textId="0CDC3C00" w:rsidR="006C5A0B" w:rsidRDefault="00D46147" w:rsidP="00A707B3">
      <w:pPr>
        <w:spacing w:after="0" w:line="360" w:lineRule="auto"/>
        <w:jc w:val="center"/>
        <w:rPr>
          <w:rFonts w:ascii="Arial" w:hAnsi="Arial" w:cs="Arial"/>
          <w:b/>
          <w:color w:val="000000"/>
        </w:rPr>
      </w:pPr>
      <w:r>
        <w:rPr>
          <w:rFonts w:ascii="Arial" w:hAnsi="Arial" w:cs="Arial"/>
          <w:b/>
          <w:color w:val="000000"/>
        </w:rPr>
        <w:lastRenderedPageBreak/>
        <w:t>ANEXOS</w:t>
      </w:r>
    </w:p>
    <w:p w14:paraId="64517DBA" w14:textId="77777777" w:rsidR="00A707B3" w:rsidRDefault="00A707B3" w:rsidP="00A707B3">
      <w:pPr>
        <w:spacing w:after="0" w:line="360" w:lineRule="auto"/>
        <w:jc w:val="center"/>
        <w:rPr>
          <w:rFonts w:ascii="Arial" w:hAnsi="Arial" w:cs="Arial"/>
          <w:b/>
          <w:color w:val="000000"/>
        </w:rPr>
      </w:pPr>
    </w:p>
    <w:p w14:paraId="1FF8F651" w14:textId="2EEB306D" w:rsidR="00526CB7" w:rsidRPr="00A707B3" w:rsidRDefault="00D46147" w:rsidP="00A707B3">
      <w:pPr>
        <w:spacing w:after="0" w:line="360" w:lineRule="auto"/>
        <w:jc w:val="both"/>
        <w:rPr>
          <w:rFonts w:ascii="Arial" w:hAnsi="Arial" w:cs="Arial"/>
          <w:b/>
          <w:color w:val="000000"/>
        </w:rPr>
      </w:pPr>
      <w:r>
        <w:rPr>
          <w:rFonts w:ascii="Arial" w:hAnsi="Arial" w:cs="Arial"/>
          <w:b/>
          <w:color w:val="000000"/>
        </w:rPr>
        <w:t>Anexo 1.  Formato de elaboración de</w:t>
      </w:r>
      <w:r w:rsidR="00F412E5">
        <w:rPr>
          <w:rFonts w:ascii="Arial" w:hAnsi="Arial" w:cs="Arial"/>
          <w:b/>
          <w:color w:val="000000"/>
        </w:rPr>
        <w:t xml:space="preserve"> </w:t>
      </w:r>
      <w:r>
        <w:rPr>
          <w:rFonts w:ascii="Arial" w:hAnsi="Arial" w:cs="Arial"/>
          <w:b/>
          <w:color w:val="000000"/>
        </w:rPr>
        <w:t>l</w:t>
      </w:r>
      <w:r w:rsidR="00F412E5">
        <w:rPr>
          <w:rFonts w:ascii="Arial" w:hAnsi="Arial" w:cs="Arial"/>
          <w:b/>
          <w:color w:val="000000"/>
        </w:rPr>
        <w:t>a Iniciativa o</w:t>
      </w:r>
      <w:r>
        <w:rPr>
          <w:rFonts w:ascii="Arial" w:hAnsi="Arial" w:cs="Arial"/>
          <w:b/>
          <w:color w:val="000000"/>
        </w:rPr>
        <w:t xml:space="preserve"> Proyecto </w:t>
      </w:r>
      <w:r w:rsidR="00F412E5">
        <w:rPr>
          <w:rFonts w:ascii="Arial" w:hAnsi="Arial" w:cs="Arial"/>
          <w:b/>
          <w:color w:val="000000"/>
        </w:rPr>
        <w:t>Comunitario</w:t>
      </w:r>
    </w:p>
    <w:tbl>
      <w:tblPr>
        <w:tblStyle w:val="Tablaconcuadrcula"/>
        <w:tblW w:w="0" w:type="auto"/>
        <w:tblLayout w:type="fixed"/>
        <w:tblLook w:val="04A0" w:firstRow="1" w:lastRow="0" w:firstColumn="1" w:lastColumn="0" w:noHBand="0" w:noVBand="1"/>
      </w:tblPr>
      <w:tblGrid>
        <w:gridCol w:w="8828"/>
      </w:tblGrid>
      <w:tr w:rsidR="00E13C82" w14:paraId="22276DD3" w14:textId="77777777" w:rsidTr="00B20309">
        <w:tc>
          <w:tcPr>
            <w:tcW w:w="8828" w:type="dxa"/>
            <w:shd w:val="clear" w:color="auto" w:fill="A0A0A0"/>
          </w:tcPr>
          <w:p w14:paraId="24D889B3" w14:textId="3D2EE124" w:rsidR="00E13C82" w:rsidRPr="00B20309" w:rsidRDefault="00E13C82" w:rsidP="00F412E5">
            <w:pPr>
              <w:jc w:val="center"/>
              <w:rPr>
                <w:rFonts w:ascii="Arial" w:hAnsi="Arial"/>
                <w:b/>
                <w:sz w:val="22"/>
                <w:szCs w:val="22"/>
              </w:rPr>
            </w:pPr>
            <w:r w:rsidRPr="00B20309">
              <w:rPr>
                <w:rFonts w:ascii="Arial" w:hAnsi="Arial"/>
                <w:b/>
                <w:sz w:val="22"/>
                <w:szCs w:val="22"/>
              </w:rPr>
              <w:t>FORMATO DE ELABORACIÓN DE</w:t>
            </w:r>
            <w:r w:rsidR="00F412E5">
              <w:rPr>
                <w:rFonts w:ascii="Arial" w:hAnsi="Arial"/>
                <w:b/>
                <w:sz w:val="22"/>
                <w:szCs w:val="22"/>
              </w:rPr>
              <w:t xml:space="preserve"> </w:t>
            </w:r>
            <w:r w:rsidRPr="00B20309">
              <w:rPr>
                <w:rFonts w:ascii="Arial" w:hAnsi="Arial"/>
                <w:b/>
                <w:sz w:val="22"/>
                <w:szCs w:val="22"/>
              </w:rPr>
              <w:t>L</w:t>
            </w:r>
            <w:r w:rsidR="00F412E5">
              <w:rPr>
                <w:rFonts w:ascii="Arial" w:hAnsi="Arial"/>
                <w:b/>
                <w:sz w:val="22"/>
                <w:szCs w:val="22"/>
              </w:rPr>
              <w:t>A INICIATIVA O</w:t>
            </w:r>
            <w:r w:rsidRPr="00B20309">
              <w:rPr>
                <w:rFonts w:ascii="Arial" w:hAnsi="Arial"/>
                <w:b/>
                <w:sz w:val="22"/>
                <w:szCs w:val="22"/>
              </w:rPr>
              <w:t xml:space="preserve"> PROYECTO </w:t>
            </w:r>
            <w:r w:rsidR="00D46147">
              <w:rPr>
                <w:rFonts w:ascii="Arial" w:hAnsi="Arial"/>
                <w:b/>
                <w:sz w:val="22"/>
                <w:szCs w:val="22"/>
              </w:rPr>
              <w:t>COMUNITARI</w:t>
            </w:r>
            <w:r w:rsidR="00F412E5">
              <w:rPr>
                <w:rFonts w:ascii="Arial" w:hAnsi="Arial"/>
                <w:b/>
                <w:sz w:val="22"/>
                <w:szCs w:val="22"/>
              </w:rPr>
              <w:t>O</w:t>
            </w:r>
          </w:p>
        </w:tc>
      </w:tr>
      <w:tr w:rsidR="00E9044B" w14:paraId="745260C8" w14:textId="77777777" w:rsidTr="00B20309">
        <w:tc>
          <w:tcPr>
            <w:tcW w:w="8828" w:type="dxa"/>
            <w:shd w:val="clear" w:color="auto" w:fill="A0A0A0"/>
          </w:tcPr>
          <w:p w14:paraId="1F0A9712" w14:textId="630B2287" w:rsidR="00E9044B" w:rsidRPr="00DF0F7E" w:rsidRDefault="00E9044B" w:rsidP="00E9044B">
            <w:pPr>
              <w:jc w:val="both"/>
              <w:rPr>
                <w:rFonts w:ascii="Arial" w:hAnsi="Arial"/>
              </w:rPr>
            </w:pPr>
            <w:r w:rsidRPr="00DF0F7E">
              <w:rPr>
                <w:rFonts w:ascii="Arial" w:hAnsi="Arial"/>
              </w:rPr>
              <w:t>1. Seleccione la línea temática en la que desea participar</w:t>
            </w:r>
          </w:p>
        </w:tc>
      </w:tr>
      <w:tr w:rsidR="00E9044B" w14:paraId="1B4A3665" w14:textId="77777777" w:rsidTr="00E9044B">
        <w:tc>
          <w:tcPr>
            <w:tcW w:w="8828" w:type="dxa"/>
            <w:shd w:val="clear" w:color="auto" w:fill="auto"/>
          </w:tcPr>
          <w:p w14:paraId="14A804F5" w14:textId="72A10BD5" w:rsidR="00E9044B" w:rsidRPr="00034BC9" w:rsidRDefault="00E9044B" w:rsidP="00E9044B">
            <w:pPr>
              <w:jc w:val="both"/>
              <w:rPr>
                <w:rFonts w:ascii="Arial" w:hAnsi="Arial"/>
              </w:rPr>
            </w:pPr>
            <w:r w:rsidRPr="00034BC9">
              <w:rPr>
                <w:rFonts w:ascii="Arial" w:hAnsi="Arial"/>
              </w:rPr>
              <w:t>__ Línea 1. Inclusión Social (Desarrollo Humano)</w:t>
            </w:r>
          </w:p>
          <w:p w14:paraId="7EFEC44D" w14:textId="77777777" w:rsidR="00E9044B" w:rsidRPr="00034BC9" w:rsidRDefault="00E9044B" w:rsidP="00E9044B">
            <w:pPr>
              <w:jc w:val="both"/>
              <w:rPr>
                <w:rFonts w:ascii="Arial" w:hAnsi="Arial"/>
              </w:rPr>
            </w:pPr>
            <w:r w:rsidRPr="00034BC9">
              <w:rPr>
                <w:rFonts w:ascii="Arial" w:hAnsi="Arial"/>
              </w:rPr>
              <w:t>__ Línea 2. Participación Ciudadana (Desarrollo Social)</w:t>
            </w:r>
          </w:p>
          <w:p w14:paraId="5B1C3E25" w14:textId="77777777" w:rsidR="00E9044B" w:rsidRPr="00034BC9" w:rsidRDefault="00E9044B" w:rsidP="00E9044B">
            <w:pPr>
              <w:jc w:val="both"/>
              <w:rPr>
                <w:rFonts w:ascii="Arial" w:hAnsi="Arial"/>
              </w:rPr>
            </w:pPr>
            <w:r w:rsidRPr="00034BC9">
              <w:rPr>
                <w:rFonts w:ascii="Arial" w:hAnsi="Arial"/>
              </w:rPr>
              <w:t>__ Línea 3. Gestión Socio-Ambiental (Desarrollo Sostenible)</w:t>
            </w:r>
          </w:p>
          <w:p w14:paraId="463ECF3C" w14:textId="77777777" w:rsidR="00E9044B" w:rsidRPr="00034BC9" w:rsidRDefault="00E9044B" w:rsidP="00E9044B">
            <w:pPr>
              <w:jc w:val="both"/>
              <w:rPr>
                <w:rFonts w:ascii="Arial" w:hAnsi="Arial"/>
              </w:rPr>
            </w:pPr>
            <w:r w:rsidRPr="00034BC9">
              <w:rPr>
                <w:rFonts w:ascii="Arial" w:hAnsi="Arial"/>
              </w:rPr>
              <w:t>__ Línea 4. Emprendimientos Productivos Comunitarios (Desarrollo Socio-Económico)</w:t>
            </w:r>
          </w:p>
          <w:p w14:paraId="1F04EECF" w14:textId="6B0950D0" w:rsidR="00E9044B" w:rsidRPr="00B20309" w:rsidRDefault="00E9044B" w:rsidP="00E9044B">
            <w:pPr>
              <w:jc w:val="both"/>
              <w:rPr>
                <w:rFonts w:ascii="Arial" w:hAnsi="Arial"/>
                <w:b/>
              </w:rPr>
            </w:pPr>
            <w:r w:rsidRPr="00034BC9">
              <w:rPr>
                <w:rFonts w:ascii="Arial" w:hAnsi="Arial"/>
              </w:rPr>
              <w:t>__ Línea 5. Infraestructura Social (Ambientes para el Bienestar)</w:t>
            </w:r>
          </w:p>
        </w:tc>
      </w:tr>
      <w:tr w:rsidR="00E13C82" w14:paraId="4DA58415" w14:textId="77777777" w:rsidTr="00B20309">
        <w:tc>
          <w:tcPr>
            <w:tcW w:w="8828" w:type="dxa"/>
            <w:shd w:val="clear" w:color="auto" w:fill="A0A0A0"/>
          </w:tcPr>
          <w:p w14:paraId="5DACEA4D" w14:textId="04E8C791" w:rsidR="00E13C82" w:rsidRPr="00034BC9" w:rsidRDefault="00E13C82" w:rsidP="00034BC9">
            <w:pPr>
              <w:pStyle w:val="Prrafodelista"/>
              <w:numPr>
                <w:ilvl w:val="0"/>
                <w:numId w:val="44"/>
              </w:numPr>
              <w:rPr>
                <w:rFonts w:ascii="Arial" w:hAnsi="Arial"/>
              </w:rPr>
            </w:pPr>
            <w:r w:rsidRPr="00034BC9">
              <w:rPr>
                <w:rFonts w:ascii="Arial" w:hAnsi="Arial"/>
              </w:rPr>
              <w:t>Nombre de</w:t>
            </w:r>
            <w:r w:rsidR="00F412E5" w:rsidRPr="00034BC9">
              <w:rPr>
                <w:rFonts w:ascii="Arial" w:hAnsi="Arial"/>
              </w:rPr>
              <w:t xml:space="preserve"> </w:t>
            </w:r>
            <w:r w:rsidRPr="00034BC9">
              <w:rPr>
                <w:rFonts w:ascii="Arial" w:hAnsi="Arial"/>
              </w:rPr>
              <w:t>l</w:t>
            </w:r>
            <w:r w:rsidR="00F412E5" w:rsidRPr="00034BC9">
              <w:rPr>
                <w:rFonts w:ascii="Arial" w:hAnsi="Arial"/>
              </w:rPr>
              <w:t>a Iniciativa o</w:t>
            </w:r>
            <w:r w:rsidRPr="00034BC9">
              <w:rPr>
                <w:rFonts w:ascii="Arial" w:hAnsi="Arial"/>
              </w:rPr>
              <w:t xml:space="preserve"> Proyecto</w:t>
            </w:r>
          </w:p>
        </w:tc>
      </w:tr>
      <w:tr w:rsidR="00E13C82" w14:paraId="7B018CD7" w14:textId="77777777" w:rsidTr="001B3BF2">
        <w:tc>
          <w:tcPr>
            <w:tcW w:w="8828" w:type="dxa"/>
          </w:tcPr>
          <w:p w14:paraId="61C8F9FC" w14:textId="77777777" w:rsidR="00E13C82" w:rsidRPr="00B20309" w:rsidRDefault="00E13C82" w:rsidP="001B3BF2">
            <w:pPr>
              <w:rPr>
                <w:rFonts w:ascii="Arial" w:hAnsi="Arial"/>
                <w:sz w:val="22"/>
                <w:szCs w:val="22"/>
              </w:rPr>
            </w:pPr>
          </w:p>
          <w:p w14:paraId="762B2903" w14:textId="77777777" w:rsidR="00E13C82" w:rsidRPr="00B20309" w:rsidRDefault="00E13C82" w:rsidP="001B3BF2">
            <w:pPr>
              <w:rPr>
                <w:rFonts w:ascii="Arial" w:hAnsi="Arial"/>
                <w:sz w:val="22"/>
                <w:szCs w:val="22"/>
              </w:rPr>
            </w:pPr>
          </w:p>
          <w:p w14:paraId="70D14A94" w14:textId="77777777" w:rsidR="00E13C82" w:rsidRPr="00B20309" w:rsidRDefault="00E13C82" w:rsidP="001B3BF2">
            <w:pPr>
              <w:rPr>
                <w:rFonts w:ascii="Arial" w:hAnsi="Arial"/>
                <w:sz w:val="22"/>
                <w:szCs w:val="22"/>
              </w:rPr>
            </w:pPr>
          </w:p>
          <w:p w14:paraId="2826FE96" w14:textId="77777777" w:rsidR="00E13C82" w:rsidRPr="00B20309" w:rsidRDefault="00E13C82" w:rsidP="001B3BF2">
            <w:pPr>
              <w:rPr>
                <w:rFonts w:ascii="Arial" w:hAnsi="Arial"/>
                <w:sz w:val="22"/>
                <w:szCs w:val="22"/>
              </w:rPr>
            </w:pPr>
          </w:p>
        </w:tc>
      </w:tr>
      <w:tr w:rsidR="00E13C82" w14:paraId="5DF00671" w14:textId="77777777" w:rsidTr="00B20309">
        <w:tc>
          <w:tcPr>
            <w:tcW w:w="8828" w:type="dxa"/>
            <w:shd w:val="clear" w:color="auto" w:fill="A0A0A0"/>
          </w:tcPr>
          <w:p w14:paraId="058517D5" w14:textId="57E4CAB7" w:rsidR="00E13C82" w:rsidRPr="00DF0F7E" w:rsidRDefault="00E13C82" w:rsidP="00DF0F7E">
            <w:pPr>
              <w:pStyle w:val="Prrafodelista"/>
              <w:numPr>
                <w:ilvl w:val="0"/>
                <w:numId w:val="44"/>
              </w:numPr>
              <w:rPr>
                <w:rFonts w:ascii="Arial" w:hAnsi="Arial"/>
              </w:rPr>
            </w:pPr>
            <w:r w:rsidRPr="00DF0F7E">
              <w:rPr>
                <w:rFonts w:ascii="Arial" w:hAnsi="Arial"/>
              </w:rPr>
              <w:t>Reseña histórica de la Junta de Acción Comunal</w:t>
            </w:r>
          </w:p>
        </w:tc>
      </w:tr>
      <w:tr w:rsidR="00E13C82" w14:paraId="00F90109" w14:textId="77777777" w:rsidTr="001B3BF2">
        <w:tc>
          <w:tcPr>
            <w:tcW w:w="8828" w:type="dxa"/>
          </w:tcPr>
          <w:p w14:paraId="5C340281" w14:textId="77777777" w:rsidR="00E13C82" w:rsidRPr="00B20309" w:rsidRDefault="00E13C82" w:rsidP="001B3BF2">
            <w:pPr>
              <w:rPr>
                <w:rFonts w:ascii="Arial" w:hAnsi="Arial"/>
                <w:sz w:val="22"/>
                <w:szCs w:val="22"/>
              </w:rPr>
            </w:pPr>
          </w:p>
          <w:p w14:paraId="5250E674" w14:textId="77777777" w:rsidR="00E13C82" w:rsidRPr="00B20309" w:rsidRDefault="00E13C82" w:rsidP="001B3BF2">
            <w:pPr>
              <w:rPr>
                <w:rFonts w:ascii="Arial" w:hAnsi="Arial"/>
                <w:sz w:val="22"/>
                <w:szCs w:val="22"/>
              </w:rPr>
            </w:pPr>
          </w:p>
          <w:p w14:paraId="04A5D6F2" w14:textId="77777777" w:rsidR="00E13C82" w:rsidRPr="00B20309" w:rsidRDefault="00E13C82" w:rsidP="001B3BF2">
            <w:pPr>
              <w:rPr>
                <w:rFonts w:ascii="Arial" w:hAnsi="Arial"/>
                <w:sz w:val="22"/>
                <w:szCs w:val="22"/>
              </w:rPr>
            </w:pPr>
          </w:p>
          <w:p w14:paraId="6933BD7B" w14:textId="77777777" w:rsidR="00E13C82" w:rsidRPr="00B20309" w:rsidRDefault="00E13C82" w:rsidP="001B3BF2">
            <w:pPr>
              <w:rPr>
                <w:rFonts w:ascii="Arial" w:hAnsi="Arial"/>
                <w:sz w:val="22"/>
                <w:szCs w:val="22"/>
              </w:rPr>
            </w:pPr>
          </w:p>
        </w:tc>
      </w:tr>
      <w:tr w:rsidR="00E13C82" w14:paraId="5F83BC74" w14:textId="77777777" w:rsidTr="00B20309">
        <w:tc>
          <w:tcPr>
            <w:tcW w:w="8828" w:type="dxa"/>
            <w:shd w:val="clear" w:color="auto" w:fill="A0A0A0"/>
          </w:tcPr>
          <w:p w14:paraId="6BA97894" w14:textId="01138AC8" w:rsidR="00E13C82" w:rsidRPr="00B20309" w:rsidRDefault="00F412E5" w:rsidP="00DF0F7E">
            <w:pPr>
              <w:pStyle w:val="Prrafodelista"/>
              <w:numPr>
                <w:ilvl w:val="0"/>
                <w:numId w:val="44"/>
              </w:numPr>
              <w:rPr>
                <w:rFonts w:ascii="Arial" w:hAnsi="Arial"/>
                <w:sz w:val="22"/>
                <w:szCs w:val="22"/>
              </w:rPr>
            </w:pPr>
            <w:r>
              <w:rPr>
                <w:rFonts w:ascii="Arial" w:hAnsi="Arial"/>
                <w:sz w:val="22"/>
                <w:szCs w:val="22"/>
              </w:rPr>
              <w:t xml:space="preserve">Antecedentes (¿De dónde nace </w:t>
            </w:r>
            <w:r w:rsidR="00E13C82" w:rsidRPr="00B20309">
              <w:rPr>
                <w:rFonts w:ascii="Arial" w:hAnsi="Arial"/>
                <w:sz w:val="22"/>
                <w:szCs w:val="22"/>
              </w:rPr>
              <w:t>l</w:t>
            </w:r>
            <w:r>
              <w:rPr>
                <w:rFonts w:ascii="Arial" w:hAnsi="Arial"/>
                <w:sz w:val="22"/>
                <w:szCs w:val="22"/>
              </w:rPr>
              <w:t>a Iniciativa o</w:t>
            </w:r>
            <w:r w:rsidR="00E13C82" w:rsidRPr="00B20309">
              <w:rPr>
                <w:rFonts w:ascii="Arial" w:hAnsi="Arial"/>
                <w:sz w:val="22"/>
                <w:szCs w:val="22"/>
              </w:rPr>
              <w:t xml:space="preserve"> Proyecto?)</w:t>
            </w:r>
          </w:p>
        </w:tc>
      </w:tr>
      <w:tr w:rsidR="00E13C82" w14:paraId="2855992E" w14:textId="77777777" w:rsidTr="001B3BF2">
        <w:tc>
          <w:tcPr>
            <w:tcW w:w="8828" w:type="dxa"/>
          </w:tcPr>
          <w:p w14:paraId="5BE188BA" w14:textId="77777777" w:rsidR="00E13C82" w:rsidRPr="00B20309" w:rsidRDefault="00E13C82" w:rsidP="001B3BF2">
            <w:pPr>
              <w:rPr>
                <w:rFonts w:ascii="Arial" w:hAnsi="Arial"/>
                <w:sz w:val="22"/>
                <w:szCs w:val="22"/>
              </w:rPr>
            </w:pPr>
          </w:p>
          <w:p w14:paraId="7647388F" w14:textId="77777777" w:rsidR="00E13C82" w:rsidRPr="00B20309" w:rsidRDefault="00E13C82" w:rsidP="001B3BF2">
            <w:pPr>
              <w:rPr>
                <w:rFonts w:ascii="Arial" w:hAnsi="Arial"/>
                <w:sz w:val="22"/>
                <w:szCs w:val="22"/>
              </w:rPr>
            </w:pPr>
          </w:p>
          <w:p w14:paraId="2551C2DB" w14:textId="77777777" w:rsidR="00E13C82" w:rsidRPr="00B20309" w:rsidRDefault="00E13C82" w:rsidP="001B3BF2">
            <w:pPr>
              <w:rPr>
                <w:rFonts w:ascii="Arial" w:hAnsi="Arial"/>
                <w:sz w:val="22"/>
                <w:szCs w:val="22"/>
              </w:rPr>
            </w:pPr>
          </w:p>
          <w:p w14:paraId="4CAD1D9B" w14:textId="77777777" w:rsidR="00E13C82" w:rsidRPr="00B20309" w:rsidRDefault="00E13C82" w:rsidP="001B3BF2">
            <w:pPr>
              <w:rPr>
                <w:rFonts w:ascii="Arial" w:hAnsi="Arial"/>
                <w:sz w:val="22"/>
                <w:szCs w:val="22"/>
              </w:rPr>
            </w:pPr>
          </w:p>
        </w:tc>
      </w:tr>
      <w:tr w:rsidR="00E13C82" w14:paraId="5ED81181" w14:textId="77777777" w:rsidTr="00442CB8">
        <w:tc>
          <w:tcPr>
            <w:tcW w:w="8828" w:type="dxa"/>
            <w:shd w:val="clear" w:color="auto" w:fill="A0A0A0"/>
          </w:tcPr>
          <w:p w14:paraId="76E23354" w14:textId="6F166119" w:rsidR="00E13C82" w:rsidRPr="00B20309" w:rsidRDefault="00E13C82" w:rsidP="00DF0F7E">
            <w:pPr>
              <w:pStyle w:val="Prrafodelista"/>
              <w:numPr>
                <w:ilvl w:val="0"/>
                <w:numId w:val="44"/>
              </w:numPr>
              <w:rPr>
                <w:rFonts w:ascii="Arial" w:hAnsi="Arial"/>
                <w:sz w:val="22"/>
                <w:szCs w:val="22"/>
              </w:rPr>
            </w:pPr>
            <w:r w:rsidRPr="00B20309">
              <w:rPr>
                <w:rFonts w:ascii="Arial" w:hAnsi="Arial"/>
                <w:sz w:val="22"/>
                <w:szCs w:val="22"/>
              </w:rPr>
              <w:t>Presentación de</w:t>
            </w:r>
            <w:r w:rsidR="00F412E5">
              <w:rPr>
                <w:rFonts w:ascii="Arial" w:hAnsi="Arial"/>
                <w:sz w:val="22"/>
                <w:szCs w:val="22"/>
              </w:rPr>
              <w:t xml:space="preserve"> </w:t>
            </w:r>
            <w:r w:rsidRPr="00B20309">
              <w:rPr>
                <w:rFonts w:ascii="Arial" w:hAnsi="Arial"/>
                <w:sz w:val="22"/>
                <w:szCs w:val="22"/>
              </w:rPr>
              <w:t>l</w:t>
            </w:r>
            <w:r w:rsidR="00F412E5">
              <w:rPr>
                <w:rFonts w:ascii="Arial" w:hAnsi="Arial"/>
                <w:sz w:val="22"/>
                <w:szCs w:val="22"/>
              </w:rPr>
              <w:t>a Iniciativa o</w:t>
            </w:r>
            <w:r w:rsidRPr="00B20309">
              <w:rPr>
                <w:rFonts w:ascii="Arial" w:hAnsi="Arial"/>
                <w:sz w:val="22"/>
                <w:szCs w:val="22"/>
              </w:rPr>
              <w:t xml:space="preserve"> Proyecto (¿Qué?)</w:t>
            </w:r>
          </w:p>
        </w:tc>
      </w:tr>
      <w:tr w:rsidR="00E13C82" w14:paraId="3335FE9A" w14:textId="77777777" w:rsidTr="001B3BF2">
        <w:tc>
          <w:tcPr>
            <w:tcW w:w="8828" w:type="dxa"/>
          </w:tcPr>
          <w:p w14:paraId="22246299" w14:textId="77777777" w:rsidR="00E13C82" w:rsidRPr="00B20309" w:rsidRDefault="00E13C82" w:rsidP="001B3BF2">
            <w:pPr>
              <w:rPr>
                <w:rFonts w:ascii="Arial" w:hAnsi="Arial"/>
                <w:sz w:val="22"/>
                <w:szCs w:val="22"/>
              </w:rPr>
            </w:pPr>
          </w:p>
          <w:p w14:paraId="68E74E2A" w14:textId="77777777" w:rsidR="00E13C82" w:rsidRPr="00B20309" w:rsidRDefault="00E13C82" w:rsidP="001B3BF2">
            <w:pPr>
              <w:rPr>
                <w:rFonts w:ascii="Arial" w:hAnsi="Arial"/>
                <w:sz w:val="22"/>
                <w:szCs w:val="22"/>
              </w:rPr>
            </w:pPr>
          </w:p>
          <w:p w14:paraId="0CAE7F25" w14:textId="77777777" w:rsidR="00E13C82" w:rsidRPr="00B20309" w:rsidRDefault="00E13C82" w:rsidP="001B3BF2">
            <w:pPr>
              <w:rPr>
                <w:rFonts w:ascii="Arial" w:hAnsi="Arial"/>
                <w:sz w:val="22"/>
                <w:szCs w:val="22"/>
              </w:rPr>
            </w:pPr>
          </w:p>
          <w:p w14:paraId="1D5078C6" w14:textId="77777777" w:rsidR="00E13C82" w:rsidRPr="00B20309" w:rsidRDefault="00E13C82" w:rsidP="001B3BF2">
            <w:pPr>
              <w:rPr>
                <w:rFonts w:ascii="Arial" w:hAnsi="Arial"/>
                <w:sz w:val="22"/>
                <w:szCs w:val="22"/>
              </w:rPr>
            </w:pPr>
          </w:p>
        </w:tc>
      </w:tr>
      <w:tr w:rsidR="00E13C82" w14:paraId="5BDB4B08" w14:textId="77777777" w:rsidTr="00442CB8">
        <w:tc>
          <w:tcPr>
            <w:tcW w:w="8828" w:type="dxa"/>
            <w:shd w:val="clear" w:color="auto" w:fill="A0A0A0"/>
          </w:tcPr>
          <w:p w14:paraId="3975160A" w14:textId="028C6E09" w:rsidR="00E13C82" w:rsidRPr="00B20309" w:rsidRDefault="00E13C82" w:rsidP="00DF0F7E">
            <w:pPr>
              <w:pStyle w:val="Prrafodelista"/>
              <w:numPr>
                <w:ilvl w:val="0"/>
                <w:numId w:val="44"/>
              </w:numPr>
              <w:rPr>
                <w:rFonts w:ascii="Arial" w:hAnsi="Arial"/>
                <w:sz w:val="22"/>
                <w:szCs w:val="22"/>
              </w:rPr>
            </w:pPr>
            <w:r w:rsidRPr="00B20309">
              <w:rPr>
                <w:rFonts w:ascii="Arial" w:hAnsi="Arial"/>
                <w:sz w:val="22"/>
                <w:szCs w:val="22"/>
              </w:rPr>
              <w:t>Objetivos de</w:t>
            </w:r>
            <w:r w:rsidR="00F412E5">
              <w:rPr>
                <w:rFonts w:ascii="Arial" w:hAnsi="Arial"/>
                <w:sz w:val="22"/>
                <w:szCs w:val="22"/>
              </w:rPr>
              <w:t xml:space="preserve"> </w:t>
            </w:r>
            <w:r w:rsidRPr="00B20309">
              <w:rPr>
                <w:rFonts w:ascii="Arial" w:hAnsi="Arial"/>
                <w:sz w:val="22"/>
                <w:szCs w:val="22"/>
              </w:rPr>
              <w:t>l</w:t>
            </w:r>
            <w:r w:rsidR="00F412E5">
              <w:rPr>
                <w:rFonts w:ascii="Arial" w:hAnsi="Arial"/>
                <w:sz w:val="22"/>
                <w:szCs w:val="22"/>
              </w:rPr>
              <w:t>a Iniciativa o</w:t>
            </w:r>
            <w:r w:rsidRPr="00B20309">
              <w:rPr>
                <w:rFonts w:ascii="Arial" w:hAnsi="Arial"/>
                <w:sz w:val="22"/>
                <w:szCs w:val="22"/>
              </w:rPr>
              <w:t xml:space="preserve"> Proyecto (¿Para qué?)</w:t>
            </w:r>
          </w:p>
        </w:tc>
      </w:tr>
      <w:tr w:rsidR="00E13C82" w14:paraId="3697808F" w14:textId="77777777" w:rsidTr="001B3BF2">
        <w:tc>
          <w:tcPr>
            <w:tcW w:w="8828" w:type="dxa"/>
          </w:tcPr>
          <w:p w14:paraId="06DA641A" w14:textId="77777777" w:rsidR="00E13C82" w:rsidRPr="00B20309" w:rsidRDefault="00E13C82" w:rsidP="001B3BF2">
            <w:pPr>
              <w:rPr>
                <w:rFonts w:ascii="Arial" w:hAnsi="Arial"/>
                <w:sz w:val="22"/>
                <w:szCs w:val="22"/>
              </w:rPr>
            </w:pPr>
          </w:p>
          <w:p w14:paraId="033EE608" w14:textId="77777777" w:rsidR="00E13C82" w:rsidRPr="00B20309" w:rsidRDefault="00E13C82" w:rsidP="001B3BF2">
            <w:pPr>
              <w:rPr>
                <w:rFonts w:ascii="Arial" w:hAnsi="Arial"/>
                <w:sz w:val="22"/>
                <w:szCs w:val="22"/>
              </w:rPr>
            </w:pPr>
          </w:p>
          <w:p w14:paraId="1F0B774E" w14:textId="77777777" w:rsidR="00E13C82" w:rsidRPr="00B20309" w:rsidRDefault="00E13C82" w:rsidP="001B3BF2">
            <w:pPr>
              <w:rPr>
                <w:rFonts w:ascii="Arial" w:hAnsi="Arial"/>
                <w:sz w:val="22"/>
                <w:szCs w:val="22"/>
              </w:rPr>
            </w:pPr>
          </w:p>
          <w:p w14:paraId="15ECC03C" w14:textId="77777777" w:rsidR="00E13C82" w:rsidRPr="00B20309" w:rsidRDefault="00E13C82" w:rsidP="001B3BF2">
            <w:pPr>
              <w:rPr>
                <w:rFonts w:ascii="Arial" w:hAnsi="Arial"/>
                <w:sz w:val="22"/>
                <w:szCs w:val="22"/>
              </w:rPr>
            </w:pPr>
          </w:p>
        </w:tc>
      </w:tr>
      <w:tr w:rsidR="00E13C82" w14:paraId="42B38C88" w14:textId="77777777" w:rsidTr="00442CB8">
        <w:tc>
          <w:tcPr>
            <w:tcW w:w="8828" w:type="dxa"/>
            <w:shd w:val="clear" w:color="auto" w:fill="A0A0A0"/>
          </w:tcPr>
          <w:p w14:paraId="6D2BC1B7" w14:textId="67263DAE" w:rsidR="00E13C82" w:rsidRPr="00B20309" w:rsidRDefault="00E13C82" w:rsidP="00DF0F7E">
            <w:pPr>
              <w:pStyle w:val="Prrafodelista"/>
              <w:numPr>
                <w:ilvl w:val="0"/>
                <w:numId w:val="44"/>
              </w:numPr>
              <w:rPr>
                <w:rFonts w:ascii="Arial" w:hAnsi="Arial"/>
                <w:sz w:val="22"/>
                <w:szCs w:val="22"/>
              </w:rPr>
            </w:pPr>
            <w:r w:rsidRPr="00B20309">
              <w:rPr>
                <w:rFonts w:ascii="Arial" w:hAnsi="Arial"/>
                <w:sz w:val="22"/>
                <w:szCs w:val="22"/>
              </w:rPr>
              <w:t>Descripción de necesida</w:t>
            </w:r>
            <w:r w:rsidR="00F412E5">
              <w:rPr>
                <w:rFonts w:ascii="Arial" w:hAnsi="Arial"/>
                <w:sz w:val="22"/>
                <w:szCs w:val="22"/>
              </w:rPr>
              <w:t xml:space="preserve">des o intereses de dónde parte </w:t>
            </w:r>
            <w:r w:rsidRPr="00B20309">
              <w:rPr>
                <w:rFonts w:ascii="Arial" w:hAnsi="Arial"/>
                <w:sz w:val="22"/>
                <w:szCs w:val="22"/>
              </w:rPr>
              <w:t>l</w:t>
            </w:r>
            <w:r w:rsidR="00F412E5">
              <w:rPr>
                <w:rFonts w:ascii="Arial" w:hAnsi="Arial"/>
                <w:sz w:val="22"/>
                <w:szCs w:val="22"/>
              </w:rPr>
              <w:t>a Iniciativa o</w:t>
            </w:r>
            <w:r w:rsidRPr="00B20309">
              <w:rPr>
                <w:rFonts w:ascii="Arial" w:hAnsi="Arial"/>
                <w:sz w:val="22"/>
                <w:szCs w:val="22"/>
              </w:rPr>
              <w:t xml:space="preserve"> Proyecto (¿Por qué) </w:t>
            </w:r>
          </w:p>
        </w:tc>
      </w:tr>
      <w:tr w:rsidR="00E13C82" w14:paraId="406FB5D5" w14:textId="77777777" w:rsidTr="001B3BF2">
        <w:tc>
          <w:tcPr>
            <w:tcW w:w="8828" w:type="dxa"/>
          </w:tcPr>
          <w:p w14:paraId="7D230B67" w14:textId="77777777" w:rsidR="00E13C82" w:rsidRPr="00B20309" w:rsidRDefault="00E13C82" w:rsidP="001B3BF2">
            <w:pPr>
              <w:rPr>
                <w:rFonts w:ascii="Arial" w:hAnsi="Arial"/>
                <w:sz w:val="22"/>
                <w:szCs w:val="22"/>
              </w:rPr>
            </w:pPr>
          </w:p>
          <w:p w14:paraId="447971FE" w14:textId="77777777" w:rsidR="00E13C82" w:rsidRPr="00B20309" w:rsidRDefault="00E13C82" w:rsidP="001B3BF2">
            <w:pPr>
              <w:rPr>
                <w:rFonts w:ascii="Arial" w:hAnsi="Arial"/>
                <w:sz w:val="22"/>
                <w:szCs w:val="22"/>
              </w:rPr>
            </w:pPr>
          </w:p>
          <w:p w14:paraId="0216F59E" w14:textId="77777777" w:rsidR="00E13C82" w:rsidRPr="00B20309" w:rsidRDefault="00E13C82" w:rsidP="001B3BF2">
            <w:pPr>
              <w:rPr>
                <w:rFonts w:ascii="Arial" w:hAnsi="Arial"/>
                <w:sz w:val="22"/>
                <w:szCs w:val="22"/>
              </w:rPr>
            </w:pPr>
          </w:p>
          <w:p w14:paraId="45D967CB" w14:textId="77777777" w:rsidR="00E13C82" w:rsidRPr="00B20309" w:rsidRDefault="00E13C82" w:rsidP="001B3BF2">
            <w:pPr>
              <w:rPr>
                <w:rFonts w:ascii="Arial" w:hAnsi="Arial"/>
                <w:sz w:val="22"/>
                <w:szCs w:val="22"/>
              </w:rPr>
            </w:pPr>
          </w:p>
        </w:tc>
      </w:tr>
      <w:tr w:rsidR="00E13C82" w14:paraId="3B825D4B" w14:textId="77777777" w:rsidTr="00442CB8">
        <w:tc>
          <w:tcPr>
            <w:tcW w:w="8828" w:type="dxa"/>
            <w:shd w:val="clear" w:color="auto" w:fill="A0A0A0"/>
          </w:tcPr>
          <w:p w14:paraId="189F8A1E" w14:textId="2CE8403C" w:rsidR="00E13C82" w:rsidRPr="00B20309" w:rsidRDefault="00E13C82" w:rsidP="00DF0F7E">
            <w:pPr>
              <w:pStyle w:val="Prrafodelista"/>
              <w:numPr>
                <w:ilvl w:val="0"/>
                <w:numId w:val="44"/>
              </w:numPr>
              <w:rPr>
                <w:rFonts w:ascii="Arial" w:hAnsi="Arial"/>
                <w:sz w:val="22"/>
                <w:szCs w:val="22"/>
              </w:rPr>
            </w:pPr>
            <w:r w:rsidRPr="00B20309">
              <w:rPr>
                <w:rFonts w:ascii="Arial" w:hAnsi="Arial"/>
                <w:sz w:val="22"/>
                <w:szCs w:val="22"/>
              </w:rPr>
              <w:t>Desarrollo metodológico de</w:t>
            </w:r>
            <w:r w:rsidR="00C06382">
              <w:rPr>
                <w:rFonts w:ascii="Arial" w:hAnsi="Arial"/>
                <w:sz w:val="22"/>
                <w:szCs w:val="22"/>
              </w:rPr>
              <w:t xml:space="preserve"> </w:t>
            </w:r>
            <w:r w:rsidRPr="00B20309">
              <w:rPr>
                <w:rFonts w:ascii="Arial" w:hAnsi="Arial"/>
                <w:sz w:val="22"/>
                <w:szCs w:val="22"/>
              </w:rPr>
              <w:t>l</w:t>
            </w:r>
            <w:r w:rsidR="00C06382">
              <w:rPr>
                <w:rFonts w:ascii="Arial" w:hAnsi="Arial"/>
                <w:sz w:val="22"/>
                <w:szCs w:val="22"/>
              </w:rPr>
              <w:t>a Iniciativa o</w:t>
            </w:r>
            <w:r w:rsidRPr="00B20309">
              <w:rPr>
                <w:rFonts w:ascii="Arial" w:hAnsi="Arial"/>
                <w:sz w:val="22"/>
                <w:szCs w:val="22"/>
              </w:rPr>
              <w:t xml:space="preserve"> Proyecto (¿Cómo?)</w:t>
            </w:r>
          </w:p>
        </w:tc>
      </w:tr>
      <w:tr w:rsidR="00E13C82" w14:paraId="0BC3ABC0" w14:textId="77777777" w:rsidTr="001B3BF2">
        <w:tc>
          <w:tcPr>
            <w:tcW w:w="8828" w:type="dxa"/>
          </w:tcPr>
          <w:p w14:paraId="1341C929" w14:textId="77777777" w:rsidR="00E13C82" w:rsidRPr="00B20309" w:rsidRDefault="00E13C82" w:rsidP="001B3BF2">
            <w:pPr>
              <w:rPr>
                <w:rFonts w:ascii="Arial" w:hAnsi="Arial"/>
                <w:sz w:val="22"/>
                <w:szCs w:val="22"/>
              </w:rPr>
            </w:pPr>
          </w:p>
          <w:p w14:paraId="5DCEE53C" w14:textId="77777777" w:rsidR="00E13C82" w:rsidRPr="00B20309" w:rsidRDefault="00E13C82" w:rsidP="001B3BF2">
            <w:pPr>
              <w:rPr>
                <w:rFonts w:ascii="Arial" w:hAnsi="Arial"/>
                <w:sz w:val="22"/>
                <w:szCs w:val="22"/>
              </w:rPr>
            </w:pPr>
          </w:p>
          <w:p w14:paraId="653D299A" w14:textId="77777777" w:rsidR="00E13C82" w:rsidRPr="00B20309" w:rsidRDefault="00E13C82" w:rsidP="001B3BF2">
            <w:pPr>
              <w:rPr>
                <w:rFonts w:ascii="Arial" w:hAnsi="Arial"/>
                <w:sz w:val="22"/>
                <w:szCs w:val="22"/>
              </w:rPr>
            </w:pPr>
          </w:p>
          <w:p w14:paraId="7671EDFB" w14:textId="77777777" w:rsidR="00E13C82" w:rsidRPr="00B20309" w:rsidRDefault="00E13C82" w:rsidP="001B3BF2">
            <w:pPr>
              <w:rPr>
                <w:rFonts w:ascii="Arial" w:hAnsi="Arial"/>
                <w:sz w:val="22"/>
                <w:szCs w:val="22"/>
              </w:rPr>
            </w:pPr>
          </w:p>
        </w:tc>
      </w:tr>
      <w:tr w:rsidR="00E13C82" w14:paraId="67F6FB00" w14:textId="77777777" w:rsidTr="00442CB8">
        <w:tc>
          <w:tcPr>
            <w:tcW w:w="8828" w:type="dxa"/>
            <w:shd w:val="clear" w:color="auto" w:fill="A0A0A0"/>
          </w:tcPr>
          <w:p w14:paraId="6CA09813" w14:textId="18E81E83" w:rsidR="00E13C82" w:rsidRPr="00B20309" w:rsidRDefault="00E13C82" w:rsidP="00DF0F7E">
            <w:pPr>
              <w:pStyle w:val="Prrafodelista"/>
              <w:numPr>
                <w:ilvl w:val="0"/>
                <w:numId w:val="44"/>
              </w:numPr>
              <w:rPr>
                <w:rFonts w:ascii="Arial" w:hAnsi="Arial"/>
                <w:sz w:val="22"/>
                <w:szCs w:val="22"/>
              </w:rPr>
            </w:pPr>
            <w:r w:rsidRPr="00B20309">
              <w:rPr>
                <w:rFonts w:ascii="Arial" w:hAnsi="Arial"/>
                <w:sz w:val="22"/>
                <w:szCs w:val="22"/>
              </w:rPr>
              <w:t>Descri</w:t>
            </w:r>
            <w:r w:rsidR="00836B9D">
              <w:rPr>
                <w:rFonts w:ascii="Arial" w:hAnsi="Arial"/>
                <w:sz w:val="22"/>
                <w:szCs w:val="22"/>
              </w:rPr>
              <w:t xml:space="preserve">pción de beneficios que aporta </w:t>
            </w:r>
            <w:r w:rsidRPr="00B20309">
              <w:rPr>
                <w:rFonts w:ascii="Arial" w:hAnsi="Arial"/>
                <w:sz w:val="22"/>
                <w:szCs w:val="22"/>
              </w:rPr>
              <w:t>l</w:t>
            </w:r>
            <w:r w:rsidR="00836B9D">
              <w:rPr>
                <w:rFonts w:ascii="Arial" w:hAnsi="Arial"/>
                <w:sz w:val="22"/>
                <w:szCs w:val="22"/>
              </w:rPr>
              <w:t>a Iniciativa o</w:t>
            </w:r>
            <w:r w:rsidRPr="00B20309">
              <w:rPr>
                <w:rFonts w:ascii="Arial" w:hAnsi="Arial"/>
                <w:sz w:val="22"/>
                <w:szCs w:val="22"/>
              </w:rPr>
              <w:t xml:space="preserve"> Proyecto (Impacto)</w:t>
            </w:r>
          </w:p>
        </w:tc>
      </w:tr>
      <w:tr w:rsidR="00E13C82" w14:paraId="1B29859A" w14:textId="77777777" w:rsidTr="001B3BF2">
        <w:tc>
          <w:tcPr>
            <w:tcW w:w="8828" w:type="dxa"/>
          </w:tcPr>
          <w:p w14:paraId="090810A3" w14:textId="77777777" w:rsidR="00E13C82" w:rsidRDefault="00E13C82" w:rsidP="001B3BF2"/>
          <w:p w14:paraId="1572E455" w14:textId="77777777" w:rsidR="00E13C82" w:rsidRDefault="00E13C82" w:rsidP="001B3BF2"/>
          <w:p w14:paraId="73AE3D4F" w14:textId="77777777" w:rsidR="00E13C82" w:rsidRDefault="00E13C82" w:rsidP="001B3BF2"/>
          <w:p w14:paraId="7E72F4E2" w14:textId="77777777" w:rsidR="00E13C82" w:rsidRDefault="00E13C82" w:rsidP="001B3BF2"/>
        </w:tc>
      </w:tr>
      <w:tr w:rsidR="00E13C82" w14:paraId="00EE852E" w14:textId="77777777" w:rsidTr="00442CB8">
        <w:tc>
          <w:tcPr>
            <w:tcW w:w="8828" w:type="dxa"/>
            <w:shd w:val="clear" w:color="auto" w:fill="A0A0A0"/>
          </w:tcPr>
          <w:p w14:paraId="22F73665" w14:textId="3A3F4F2D" w:rsidR="00E13C82" w:rsidRPr="00B20309" w:rsidRDefault="00E13C82" w:rsidP="00DF0F7E">
            <w:pPr>
              <w:pStyle w:val="Prrafodelista"/>
              <w:numPr>
                <w:ilvl w:val="0"/>
                <w:numId w:val="44"/>
              </w:numPr>
              <w:rPr>
                <w:rFonts w:ascii="Arial" w:hAnsi="Arial"/>
                <w:sz w:val="22"/>
                <w:szCs w:val="22"/>
              </w:rPr>
            </w:pPr>
            <w:r w:rsidRPr="00B20309">
              <w:rPr>
                <w:rFonts w:ascii="Arial" w:hAnsi="Arial"/>
                <w:sz w:val="22"/>
                <w:szCs w:val="22"/>
              </w:rPr>
              <w:lastRenderedPageBreak/>
              <w:t>Población que busca beneficiar con el desarrollo de</w:t>
            </w:r>
            <w:r w:rsidR="00836B9D">
              <w:rPr>
                <w:rFonts w:ascii="Arial" w:hAnsi="Arial"/>
                <w:sz w:val="22"/>
                <w:szCs w:val="22"/>
              </w:rPr>
              <w:t xml:space="preserve"> </w:t>
            </w:r>
            <w:r w:rsidRPr="00B20309">
              <w:rPr>
                <w:rFonts w:ascii="Arial" w:hAnsi="Arial"/>
                <w:sz w:val="22"/>
                <w:szCs w:val="22"/>
              </w:rPr>
              <w:t>l</w:t>
            </w:r>
            <w:r w:rsidR="00836B9D">
              <w:rPr>
                <w:rFonts w:ascii="Arial" w:hAnsi="Arial"/>
                <w:sz w:val="22"/>
                <w:szCs w:val="22"/>
              </w:rPr>
              <w:t>a Iniciativa o</w:t>
            </w:r>
            <w:r w:rsidRPr="00B20309">
              <w:rPr>
                <w:rFonts w:ascii="Arial" w:hAnsi="Arial"/>
                <w:sz w:val="22"/>
                <w:szCs w:val="22"/>
              </w:rPr>
              <w:t xml:space="preserve"> Proyecto (¿Quiénes y Cuántos?)</w:t>
            </w:r>
          </w:p>
        </w:tc>
      </w:tr>
      <w:tr w:rsidR="00442CB8" w14:paraId="2EBD34D0" w14:textId="77777777" w:rsidTr="00442CB8">
        <w:tc>
          <w:tcPr>
            <w:tcW w:w="8828" w:type="dxa"/>
            <w:shd w:val="clear" w:color="auto" w:fill="auto"/>
          </w:tcPr>
          <w:p w14:paraId="1A20C73B" w14:textId="77777777" w:rsidR="00442CB8" w:rsidRDefault="00442CB8" w:rsidP="00442CB8">
            <w:pPr>
              <w:pStyle w:val="Prrafodelista"/>
              <w:rPr>
                <w:rFonts w:ascii="Arial" w:hAnsi="Arial"/>
              </w:rPr>
            </w:pPr>
          </w:p>
          <w:p w14:paraId="7687EE42" w14:textId="77777777" w:rsidR="00442CB8" w:rsidRDefault="00442CB8" w:rsidP="00442CB8">
            <w:pPr>
              <w:pStyle w:val="Prrafodelista"/>
              <w:rPr>
                <w:rFonts w:ascii="Arial" w:hAnsi="Arial"/>
              </w:rPr>
            </w:pPr>
          </w:p>
          <w:p w14:paraId="57CC5349" w14:textId="77777777" w:rsidR="00442CB8" w:rsidRDefault="00442CB8" w:rsidP="00442CB8">
            <w:pPr>
              <w:pStyle w:val="Prrafodelista"/>
              <w:rPr>
                <w:rFonts w:ascii="Arial" w:hAnsi="Arial"/>
              </w:rPr>
            </w:pPr>
          </w:p>
          <w:p w14:paraId="1ADD16B7" w14:textId="77777777" w:rsidR="00442CB8" w:rsidRPr="00B20309" w:rsidRDefault="00442CB8" w:rsidP="00442CB8">
            <w:pPr>
              <w:pStyle w:val="Prrafodelista"/>
              <w:rPr>
                <w:rFonts w:ascii="Arial" w:hAnsi="Arial"/>
              </w:rPr>
            </w:pPr>
          </w:p>
        </w:tc>
      </w:tr>
      <w:tr w:rsidR="00E13C82" w14:paraId="58F537C7" w14:textId="77777777" w:rsidTr="00754227">
        <w:tc>
          <w:tcPr>
            <w:tcW w:w="8828" w:type="dxa"/>
            <w:shd w:val="clear" w:color="auto" w:fill="A0A0A0"/>
          </w:tcPr>
          <w:p w14:paraId="685666D1" w14:textId="77777777" w:rsidR="00E13C82" w:rsidRPr="00B20309" w:rsidRDefault="00E13C82" w:rsidP="001B3BF2">
            <w:pPr>
              <w:rPr>
                <w:rFonts w:ascii="Arial" w:hAnsi="Arial"/>
                <w:sz w:val="22"/>
                <w:szCs w:val="22"/>
              </w:rPr>
            </w:pPr>
          </w:p>
          <w:p w14:paraId="55B341EE" w14:textId="55931145" w:rsidR="00E13C82" w:rsidRPr="00754227" w:rsidRDefault="00E13C82" w:rsidP="00DF0F7E">
            <w:pPr>
              <w:pStyle w:val="Prrafodelista"/>
              <w:numPr>
                <w:ilvl w:val="0"/>
                <w:numId w:val="44"/>
              </w:numPr>
              <w:rPr>
                <w:rFonts w:ascii="Arial" w:hAnsi="Arial"/>
                <w:sz w:val="22"/>
                <w:szCs w:val="22"/>
              </w:rPr>
            </w:pPr>
            <w:r w:rsidRPr="00754227">
              <w:rPr>
                <w:rFonts w:ascii="Arial" w:hAnsi="Arial"/>
                <w:sz w:val="22"/>
                <w:szCs w:val="22"/>
              </w:rPr>
              <w:t>Mecanismos para garantizar la vinculación de diferentes actores para el fortalecimiento de</w:t>
            </w:r>
            <w:r w:rsidR="00836B9D">
              <w:rPr>
                <w:rFonts w:ascii="Arial" w:hAnsi="Arial"/>
                <w:sz w:val="22"/>
                <w:szCs w:val="22"/>
              </w:rPr>
              <w:t xml:space="preserve"> </w:t>
            </w:r>
            <w:r w:rsidRPr="00754227">
              <w:rPr>
                <w:rFonts w:ascii="Arial" w:hAnsi="Arial"/>
                <w:sz w:val="22"/>
                <w:szCs w:val="22"/>
              </w:rPr>
              <w:t>l</w:t>
            </w:r>
            <w:r w:rsidR="00836B9D">
              <w:rPr>
                <w:rFonts w:ascii="Arial" w:hAnsi="Arial"/>
                <w:sz w:val="22"/>
                <w:szCs w:val="22"/>
              </w:rPr>
              <w:t>a Iniciativa o</w:t>
            </w:r>
            <w:r w:rsidRPr="00754227">
              <w:rPr>
                <w:rFonts w:ascii="Arial" w:hAnsi="Arial"/>
                <w:sz w:val="22"/>
                <w:szCs w:val="22"/>
              </w:rPr>
              <w:t xml:space="preserve"> Proyecto (Alianzas)</w:t>
            </w:r>
          </w:p>
        </w:tc>
      </w:tr>
      <w:tr w:rsidR="00E13C82" w14:paraId="43ECBD39" w14:textId="77777777" w:rsidTr="001B3BF2">
        <w:tc>
          <w:tcPr>
            <w:tcW w:w="8828" w:type="dxa"/>
          </w:tcPr>
          <w:p w14:paraId="5269B1D9" w14:textId="77777777" w:rsidR="00E13C82" w:rsidRPr="00B20309" w:rsidRDefault="00E13C82" w:rsidP="001B3BF2">
            <w:pPr>
              <w:rPr>
                <w:rFonts w:ascii="Arial" w:hAnsi="Arial"/>
                <w:sz w:val="22"/>
                <w:szCs w:val="22"/>
              </w:rPr>
            </w:pPr>
          </w:p>
          <w:p w14:paraId="3BD8A288" w14:textId="77777777" w:rsidR="00E13C82" w:rsidRPr="00B20309" w:rsidRDefault="00E13C82" w:rsidP="001B3BF2">
            <w:pPr>
              <w:rPr>
                <w:rFonts w:ascii="Arial" w:hAnsi="Arial"/>
                <w:sz w:val="22"/>
                <w:szCs w:val="22"/>
              </w:rPr>
            </w:pPr>
          </w:p>
          <w:p w14:paraId="00E006F0" w14:textId="77777777" w:rsidR="00E13C82" w:rsidRPr="00B20309" w:rsidRDefault="00E13C82" w:rsidP="001B3BF2">
            <w:pPr>
              <w:rPr>
                <w:rFonts w:ascii="Arial" w:hAnsi="Arial"/>
                <w:sz w:val="22"/>
                <w:szCs w:val="22"/>
              </w:rPr>
            </w:pPr>
          </w:p>
          <w:p w14:paraId="2D76DC43" w14:textId="77777777" w:rsidR="00E13C82" w:rsidRPr="00B20309" w:rsidRDefault="00E13C82" w:rsidP="001B3BF2">
            <w:pPr>
              <w:rPr>
                <w:rFonts w:ascii="Arial" w:hAnsi="Arial"/>
                <w:sz w:val="22"/>
                <w:szCs w:val="22"/>
              </w:rPr>
            </w:pPr>
          </w:p>
        </w:tc>
      </w:tr>
      <w:tr w:rsidR="00E13C82" w14:paraId="3EEA8CD7" w14:textId="77777777" w:rsidTr="00754227">
        <w:tc>
          <w:tcPr>
            <w:tcW w:w="8828" w:type="dxa"/>
            <w:shd w:val="clear" w:color="auto" w:fill="A0A0A0"/>
          </w:tcPr>
          <w:p w14:paraId="6C24129A" w14:textId="77777777" w:rsidR="00E13C82" w:rsidRPr="00B20309" w:rsidRDefault="00E13C82" w:rsidP="00DF0F7E">
            <w:pPr>
              <w:pStyle w:val="Prrafodelista"/>
              <w:numPr>
                <w:ilvl w:val="0"/>
                <w:numId w:val="44"/>
              </w:numPr>
              <w:rPr>
                <w:rFonts w:ascii="Arial" w:hAnsi="Arial"/>
                <w:sz w:val="22"/>
                <w:szCs w:val="22"/>
              </w:rPr>
            </w:pPr>
            <w:r w:rsidRPr="00B20309">
              <w:rPr>
                <w:rFonts w:ascii="Arial" w:hAnsi="Arial"/>
                <w:sz w:val="22"/>
                <w:szCs w:val="22"/>
              </w:rPr>
              <w:t>Personas vinculadas en el desarrollo de las actividades propuestas y responsabilidades (Equipo de trabajo)</w:t>
            </w:r>
          </w:p>
        </w:tc>
      </w:tr>
      <w:tr w:rsidR="00E13C82" w14:paraId="3841E6CC" w14:textId="77777777" w:rsidTr="001B3BF2">
        <w:tc>
          <w:tcPr>
            <w:tcW w:w="8828" w:type="dxa"/>
          </w:tcPr>
          <w:p w14:paraId="4729E75A" w14:textId="77777777" w:rsidR="00E13C82" w:rsidRDefault="00E13C82" w:rsidP="001B3BF2"/>
          <w:p w14:paraId="2D9D39F8" w14:textId="77777777" w:rsidR="00E13C82" w:rsidRDefault="00E13C82" w:rsidP="001B3BF2"/>
          <w:p w14:paraId="03C5A382" w14:textId="77777777" w:rsidR="00E13C82" w:rsidRDefault="00E13C82" w:rsidP="001B3BF2"/>
          <w:p w14:paraId="501E5F7C" w14:textId="77777777" w:rsidR="00E13C82" w:rsidRDefault="00E13C82" w:rsidP="001B3BF2"/>
        </w:tc>
      </w:tr>
      <w:tr w:rsidR="00E13C82" w14:paraId="57D7D749" w14:textId="77777777" w:rsidTr="00754227">
        <w:tc>
          <w:tcPr>
            <w:tcW w:w="8828" w:type="dxa"/>
            <w:shd w:val="clear" w:color="auto" w:fill="A0A0A0"/>
          </w:tcPr>
          <w:p w14:paraId="533FF647" w14:textId="77777777" w:rsidR="00E13C82" w:rsidRPr="00B20309" w:rsidRDefault="00E13C82" w:rsidP="00DF0F7E">
            <w:pPr>
              <w:pStyle w:val="Prrafodelista"/>
              <w:numPr>
                <w:ilvl w:val="0"/>
                <w:numId w:val="44"/>
              </w:numPr>
              <w:rPr>
                <w:rFonts w:ascii="Arial" w:hAnsi="Arial"/>
                <w:sz w:val="22"/>
                <w:szCs w:val="22"/>
              </w:rPr>
            </w:pPr>
            <w:r w:rsidRPr="00B20309">
              <w:rPr>
                <w:rFonts w:ascii="Arial" w:hAnsi="Arial"/>
                <w:sz w:val="22"/>
                <w:szCs w:val="22"/>
              </w:rPr>
              <w:t xml:space="preserve"> Medios para garantizar la sostenibilidad en el tiempo </w:t>
            </w:r>
          </w:p>
        </w:tc>
      </w:tr>
      <w:tr w:rsidR="00E13C82" w14:paraId="386E1969" w14:textId="77777777" w:rsidTr="001B3BF2">
        <w:tc>
          <w:tcPr>
            <w:tcW w:w="8828" w:type="dxa"/>
          </w:tcPr>
          <w:p w14:paraId="0E6AEF07" w14:textId="77777777" w:rsidR="00E13C82" w:rsidRPr="00B20309" w:rsidRDefault="00E13C82" w:rsidP="001B3BF2">
            <w:pPr>
              <w:rPr>
                <w:rFonts w:ascii="Arial" w:hAnsi="Arial"/>
                <w:sz w:val="22"/>
                <w:szCs w:val="22"/>
              </w:rPr>
            </w:pPr>
          </w:p>
          <w:p w14:paraId="37609B69" w14:textId="77777777" w:rsidR="00E13C82" w:rsidRPr="00B20309" w:rsidRDefault="00E13C82" w:rsidP="001B3BF2">
            <w:pPr>
              <w:rPr>
                <w:rFonts w:ascii="Arial" w:hAnsi="Arial"/>
                <w:sz w:val="22"/>
                <w:szCs w:val="22"/>
              </w:rPr>
            </w:pPr>
          </w:p>
          <w:p w14:paraId="1036EA02" w14:textId="77777777" w:rsidR="00E13C82" w:rsidRPr="00B20309" w:rsidRDefault="00E13C82" w:rsidP="001B3BF2">
            <w:pPr>
              <w:rPr>
                <w:rFonts w:ascii="Arial" w:hAnsi="Arial"/>
                <w:sz w:val="22"/>
                <w:szCs w:val="22"/>
              </w:rPr>
            </w:pPr>
          </w:p>
          <w:p w14:paraId="25BC008E" w14:textId="77777777" w:rsidR="00E13C82" w:rsidRPr="00B20309" w:rsidRDefault="00E13C82" w:rsidP="001B3BF2">
            <w:pPr>
              <w:rPr>
                <w:rFonts w:ascii="Arial" w:hAnsi="Arial"/>
                <w:sz w:val="22"/>
                <w:szCs w:val="22"/>
              </w:rPr>
            </w:pPr>
          </w:p>
        </w:tc>
      </w:tr>
      <w:tr w:rsidR="00E13C82" w14:paraId="6CDF0227" w14:textId="77777777" w:rsidTr="00754227">
        <w:tc>
          <w:tcPr>
            <w:tcW w:w="8828" w:type="dxa"/>
            <w:shd w:val="clear" w:color="auto" w:fill="A0A0A0"/>
          </w:tcPr>
          <w:p w14:paraId="72D1921B" w14:textId="77777777" w:rsidR="00E13C82" w:rsidRPr="00B20309" w:rsidRDefault="00E13C82" w:rsidP="00DF0F7E">
            <w:pPr>
              <w:pStyle w:val="Prrafodelista"/>
              <w:numPr>
                <w:ilvl w:val="0"/>
                <w:numId w:val="44"/>
              </w:numPr>
              <w:rPr>
                <w:rFonts w:ascii="Arial" w:hAnsi="Arial"/>
                <w:sz w:val="22"/>
                <w:szCs w:val="22"/>
              </w:rPr>
            </w:pPr>
            <w:r w:rsidRPr="00B20309">
              <w:rPr>
                <w:rFonts w:ascii="Arial" w:hAnsi="Arial"/>
                <w:sz w:val="22"/>
                <w:szCs w:val="22"/>
              </w:rPr>
              <w:t>Presupuesto</w:t>
            </w:r>
          </w:p>
        </w:tc>
      </w:tr>
      <w:tr w:rsidR="00E13C82" w14:paraId="3B464A96" w14:textId="77777777" w:rsidTr="001B3BF2">
        <w:tc>
          <w:tcPr>
            <w:tcW w:w="8828" w:type="dxa"/>
          </w:tcPr>
          <w:p w14:paraId="4262852F" w14:textId="77777777" w:rsidR="00E13C82" w:rsidRDefault="00E13C82" w:rsidP="001B3BF2"/>
          <w:tbl>
            <w:tblPr>
              <w:tblStyle w:val="Tablaconcuadrcula"/>
              <w:tblW w:w="0" w:type="auto"/>
              <w:jc w:val="center"/>
              <w:tblLayout w:type="fixed"/>
              <w:tblLook w:val="04A0" w:firstRow="1" w:lastRow="0" w:firstColumn="1" w:lastColumn="0" w:noHBand="0" w:noVBand="1"/>
            </w:tblPr>
            <w:tblGrid>
              <w:gridCol w:w="1075"/>
              <w:gridCol w:w="1075"/>
              <w:gridCol w:w="1075"/>
              <w:gridCol w:w="1075"/>
              <w:gridCol w:w="1075"/>
              <w:gridCol w:w="1075"/>
            </w:tblGrid>
            <w:tr w:rsidR="003C7E8E" w14:paraId="1123CA19" w14:textId="77777777" w:rsidTr="00836B9D">
              <w:trPr>
                <w:jc w:val="center"/>
              </w:trPr>
              <w:tc>
                <w:tcPr>
                  <w:tcW w:w="1075" w:type="dxa"/>
                </w:tcPr>
                <w:p w14:paraId="589C2F05" w14:textId="77777777" w:rsidR="003C7E8E" w:rsidRPr="00B20309" w:rsidRDefault="003C7E8E" w:rsidP="001B3BF2">
                  <w:pPr>
                    <w:rPr>
                      <w:rFonts w:ascii="Arial Narrow" w:hAnsi="Arial Narrow"/>
                      <w:sz w:val="16"/>
                      <w:szCs w:val="16"/>
                    </w:rPr>
                  </w:pPr>
                  <w:r w:rsidRPr="00B20309">
                    <w:rPr>
                      <w:rFonts w:ascii="Arial Narrow" w:hAnsi="Arial Narrow"/>
                      <w:sz w:val="16"/>
                      <w:szCs w:val="16"/>
                    </w:rPr>
                    <w:t>Actividad</w:t>
                  </w:r>
                </w:p>
              </w:tc>
              <w:tc>
                <w:tcPr>
                  <w:tcW w:w="1075" w:type="dxa"/>
                </w:tcPr>
                <w:p w14:paraId="7AC4AF93" w14:textId="77777777" w:rsidR="003C7E8E" w:rsidRPr="00B20309" w:rsidRDefault="003C7E8E" w:rsidP="001B3BF2">
                  <w:pPr>
                    <w:rPr>
                      <w:rFonts w:ascii="Arial Narrow" w:hAnsi="Arial Narrow"/>
                      <w:sz w:val="16"/>
                      <w:szCs w:val="16"/>
                    </w:rPr>
                  </w:pPr>
                  <w:r w:rsidRPr="00B20309">
                    <w:rPr>
                      <w:rFonts w:ascii="Arial Narrow" w:hAnsi="Arial Narrow"/>
                      <w:sz w:val="16"/>
                      <w:szCs w:val="16"/>
                    </w:rPr>
                    <w:t>Concepto</w:t>
                  </w:r>
                </w:p>
              </w:tc>
              <w:tc>
                <w:tcPr>
                  <w:tcW w:w="1075" w:type="dxa"/>
                </w:tcPr>
                <w:p w14:paraId="669095A8" w14:textId="77777777" w:rsidR="003C7E8E" w:rsidRPr="00B20309" w:rsidRDefault="003C7E8E" w:rsidP="001B3BF2">
                  <w:pPr>
                    <w:rPr>
                      <w:rFonts w:ascii="Arial Narrow" w:hAnsi="Arial Narrow"/>
                      <w:sz w:val="16"/>
                      <w:szCs w:val="16"/>
                    </w:rPr>
                  </w:pPr>
                  <w:r w:rsidRPr="00B20309">
                    <w:rPr>
                      <w:rFonts w:ascii="Arial Narrow" w:hAnsi="Arial Narrow"/>
                      <w:sz w:val="16"/>
                      <w:szCs w:val="16"/>
                    </w:rPr>
                    <w:t>Cantidad</w:t>
                  </w:r>
                </w:p>
              </w:tc>
              <w:tc>
                <w:tcPr>
                  <w:tcW w:w="1075" w:type="dxa"/>
                </w:tcPr>
                <w:p w14:paraId="53CA4697" w14:textId="77777777" w:rsidR="003C7E8E" w:rsidRPr="00B20309" w:rsidRDefault="003C7E8E" w:rsidP="001B3BF2">
                  <w:pPr>
                    <w:rPr>
                      <w:rFonts w:ascii="Arial Narrow" w:hAnsi="Arial Narrow"/>
                      <w:sz w:val="16"/>
                      <w:szCs w:val="16"/>
                    </w:rPr>
                  </w:pPr>
                  <w:r w:rsidRPr="00B20309">
                    <w:rPr>
                      <w:rFonts w:ascii="Arial Narrow" w:hAnsi="Arial Narrow"/>
                      <w:sz w:val="16"/>
                      <w:szCs w:val="16"/>
                    </w:rPr>
                    <w:t>Valor Unitario</w:t>
                  </w:r>
                </w:p>
              </w:tc>
              <w:tc>
                <w:tcPr>
                  <w:tcW w:w="1075" w:type="dxa"/>
                </w:tcPr>
                <w:p w14:paraId="1202F2AA" w14:textId="77777777" w:rsidR="003C7E8E" w:rsidRPr="00B20309" w:rsidRDefault="003C7E8E" w:rsidP="001B3BF2">
                  <w:pPr>
                    <w:rPr>
                      <w:rFonts w:ascii="Arial Narrow" w:hAnsi="Arial Narrow"/>
                      <w:sz w:val="16"/>
                      <w:szCs w:val="16"/>
                    </w:rPr>
                  </w:pPr>
                  <w:r w:rsidRPr="00B20309">
                    <w:rPr>
                      <w:rFonts w:ascii="Arial Narrow" w:hAnsi="Arial Narrow"/>
                      <w:sz w:val="16"/>
                      <w:szCs w:val="16"/>
                    </w:rPr>
                    <w:t>Valor Total</w:t>
                  </w:r>
                </w:p>
              </w:tc>
              <w:tc>
                <w:tcPr>
                  <w:tcW w:w="1075" w:type="dxa"/>
                </w:tcPr>
                <w:p w14:paraId="16241523" w14:textId="77777777" w:rsidR="003C7E8E" w:rsidRPr="00B20309" w:rsidRDefault="003C7E8E" w:rsidP="001B3BF2">
                  <w:pPr>
                    <w:rPr>
                      <w:rFonts w:ascii="Arial Narrow" w:hAnsi="Arial Narrow"/>
                      <w:sz w:val="16"/>
                      <w:szCs w:val="16"/>
                    </w:rPr>
                  </w:pPr>
                  <w:r w:rsidRPr="00B20309">
                    <w:rPr>
                      <w:rFonts w:ascii="Arial Narrow" w:hAnsi="Arial Narrow"/>
                      <w:sz w:val="16"/>
                      <w:szCs w:val="16"/>
                    </w:rPr>
                    <w:t>Aporte Convocatoria</w:t>
                  </w:r>
                </w:p>
              </w:tc>
            </w:tr>
            <w:tr w:rsidR="003C7E8E" w14:paraId="2E68FD5D" w14:textId="77777777" w:rsidTr="00836B9D">
              <w:trPr>
                <w:jc w:val="center"/>
              </w:trPr>
              <w:tc>
                <w:tcPr>
                  <w:tcW w:w="1075" w:type="dxa"/>
                </w:tcPr>
                <w:p w14:paraId="250CE7D1" w14:textId="77777777" w:rsidR="003C7E8E" w:rsidRPr="00B20309" w:rsidRDefault="003C7E8E" w:rsidP="001B3BF2">
                  <w:pPr>
                    <w:rPr>
                      <w:rFonts w:ascii="Arial Narrow" w:hAnsi="Arial Narrow"/>
                      <w:sz w:val="16"/>
                      <w:szCs w:val="16"/>
                    </w:rPr>
                  </w:pPr>
                  <w:r w:rsidRPr="00B20309">
                    <w:rPr>
                      <w:rFonts w:ascii="Arial Narrow" w:hAnsi="Arial Narrow"/>
                      <w:sz w:val="16"/>
                      <w:szCs w:val="16"/>
                    </w:rPr>
                    <w:t>Recurso Humano</w:t>
                  </w:r>
                </w:p>
              </w:tc>
              <w:tc>
                <w:tcPr>
                  <w:tcW w:w="1075" w:type="dxa"/>
                </w:tcPr>
                <w:p w14:paraId="7B260262" w14:textId="77777777" w:rsidR="003C7E8E" w:rsidRPr="00B20309" w:rsidRDefault="003C7E8E" w:rsidP="001B3BF2">
                  <w:pPr>
                    <w:rPr>
                      <w:rFonts w:ascii="Arial Narrow" w:hAnsi="Arial Narrow"/>
                      <w:sz w:val="16"/>
                      <w:szCs w:val="16"/>
                    </w:rPr>
                  </w:pPr>
                </w:p>
              </w:tc>
              <w:tc>
                <w:tcPr>
                  <w:tcW w:w="1075" w:type="dxa"/>
                </w:tcPr>
                <w:p w14:paraId="7C36520C" w14:textId="77777777" w:rsidR="003C7E8E" w:rsidRPr="00B20309" w:rsidRDefault="003C7E8E" w:rsidP="001B3BF2">
                  <w:pPr>
                    <w:rPr>
                      <w:rFonts w:ascii="Arial Narrow" w:hAnsi="Arial Narrow"/>
                      <w:sz w:val="16"/>
                      <w:szCs w:val="16"/>
                    </w:rPr>
                  </w:pPr>
                </w:p>
              </w:tc>
              <w:tc>
                <w:tcPr>
                  <w:tcW w:w="1075" w:type="dxa"/>
                </w:tcPr>
                <w:p w14:paraId="4AF69EA7" w14:textId="77777777" w:rsidR="003C7E8E" w:rsidRPr="00B20309" w:rsidRDefault="003C7E8E" w:rsidP="001B3BF2">
                  <w:pPr>
                    <w:rPr>
                      <w:rFonts w:ascii="Arial Narrow" w:hAnsi="Arial Narrow"/>
                      <w:sz w:val="16"/>
                      <w:szCs w:val="16"/>
                    </w:rPr>
                  </w:pPr>
                </w:p>
              </w:tc>
              <w:tc>
                <w:tcPr>
                  <w:tcW w:w="1075" w:type="dxa"/>
                </w:tcPr>
                <w:p w14:paraId="72315617" w14:textId="77777777" w:rsidR="003C7E8E" w:rsidRPr="00B20309" w:rsidRDefault="003C7E8E" w:rsidP="001B3BF2">
                  <w:pPr>
                    <w:rPr>
                      <w:rFonts w:ascii="Arial Narrow" w:hAnsi="Arial Narrow"/>
                      <w:sz w:val="16"/>
                      <w:szCs w:val="16"/>
                    </w:rPr>
                  </w:pPr>
                </w:p>
              </w:tc>
              <w:tc>
                <w:tcPr>
                  <w:tcW w:w="1075" w:type="dxa"/>
                </w:tcPr>
                <w:p w14:paraId="69C09FFF" w14:textId="77777777" w:rsidR="003C7E8E" w:rsidRPr="00B20309" w:rsidRDefault="003C7E8E" w:rsidP="001B3BF2">
                  <w:pPr>
                    <w:rPr>
                      <w:rFonts w:ascii="Arial Narrow" w:hAnsi="Arial Narrow"/>
                      <w:sz w:val="16"/>
                      <w:szCs w:val="16"/>
                    </w:rPr>
                  </w:pPr>
                </w:p>
              </w:tc>
            </w:tr>
            <w:tr w:rsidR="003C7E8E" w14:paraId="5D7CDBDA" w14:textId="77777777" w:rsidTr="00836B9D">
              <w:trPr>
                <w:jc w:val="center"/>
              </w:trPr>
              <w:tc>
                <w:tcPr>
                  <w:tcW w:w="1075" w:type="dxa"/>
                </w:tcPr>
                <w:p w14:paraId="0CCCB061" w14:textId="77777777" w:rsidR="003C7E8E" w:rsidRPr="00B20309" w:rsidRDefault="003C7E8E" w:rsidP="001B3BF2">
                  <w:pPr>
                    <w:rPr>
                      <w:rFonts w:ascii="Arial Narrow" w:hAnsi="Arial Narrow"/>
                      <w:sz w:val="16"/>
                      <w:szCs w:val="16"/>
                    </w:rPr>
                  </w:pPr>
                  <w:r w:rsidRPr="00B20309">
                    <w:rPr>
                      <w:rFonts w:ascii="Arial Narrow" w:hAnsi="Arial Narrow"/>
                      <w:sz w:val="16"/>
                      <w:szCs w:val="16"/>
                    </w:rPr>
                    <w:t>Materiales</w:t>
                  </w:r>
                </w:p>
              </w:tc>
              <w:tc>
                <w:tcPr>
                  <w:tcW w:w="1075" w:type="dxa"/>
                </w:tcPr>
                <w:p w14:paraId="239739AE" w14:textId="77777777" w:rsidR="003C7E8E" w:rsidRPr="00B20309" w:rsidRDefault="003C7E8E" w:rsidP="001B3BF2">
                  <w:pPr>
                    <w:rPr>
                      <w:rFonts w:ascii="Arial Narrow" w:hAnsi="Arial Narrow"/>
                      <w:sz w:val="16"/>
                      <w:szCs w:val="16"/>
                    </w:rPr>
                  </w:pPr>
                </w:p>
              </w:tc>
              <w:tc>
                <w:tcPr>
                  <w:tcW w:w="1075" w:type="dxa"/>
                </w:tcPr>
                <w:p w14:paraId="7B8C83C7" w14:textId="77777777" w:rsidR="003C7E8E" w:rsidRPr="00B20309" w:rsidRDefault="003C7E8E" w:rsidP="001B3BF2">
                  <w:pPr>
                    <w:rPr>
                      <w:rFonts w:ascii="Arial Narrow" w:hAnsi="Arial Narrow"/>
                      <w:sz w:val="16"/>
                      <w:szCs w:val="16"/>
                    </w:rPr>
                  </w:pPr>
                </w:p>
              </w:tc>
              <w:tc>
                <w:tcPr>
                  <w:tcW w:w="1075" w:type="dxa"/>
                </w:tcPr>
                <w:p w14:paraId="58A852A4" w14:textId="77777777" w:rsidR="003C7E8E" w:rsidRPr="00B20309" w:rsidRDefault="003C7E8E" w:rsidP="001B3BF2">
                  <w:pPr>
                    <w:rPr>
                      <w:rFonts w:ascii="Arial Narrow" w:hAnsi="Arial Narrow"/>
                      <w:sz w:val="16"/>
                      <w:szCs w:val="16"/>
                    </w:rPr>
                  </w:pPr>
                </w:p>
              </w:tc>
              <w:tc>
                <w:tcPr>
                  <w:tcW w:w="1075" w:type="dxa"/>
                </w:tcPr>
                <w:p w14:paraId="4C774667" w14:textId="77777777" w:rsidR="003C7E8E" w:rsidRPr="00B20309" w:rsidRDefault="003C7E8E" w:rsidP="001B3BF2">
                  <w:pPr>
                    <w:rPr>
                      <w:rFonts w:ascii="Arial Narrow" w:hAnsi="Arial Narrow"/>
                      <w:sz w:val="16"/>
                      <w:szCs w:val="16"/>
                    </w:rPr>
                  </w:pPr>
                </w:p>
              </w:tc>
              <w:tc>
                <w:tcPr>
                  <w:tcW w:w="1075" w:type="dxa"/>
                </w:tcPr>
                <w:p w14:paraId="16D4BBAE" w14:textId="77777777" w:rsidR="003C7E8E" w:rsidRPr="00B20309" w:rsidRDefault="003C7E8E" w:rsidP="001B3BF2">
                  <w:pPr>
                    <w:rPr>
                      <w:rFonts w:ascii="Arial Narrow" w:hAnsi="Arial Narrow"/>
                      <w:sz w:val="16"/>
                      <w:szCs w:val="16"/>
                    </w:rPr>
                  </w:pPr>
                </w:p>
              </w:tc>
            </w:tr>
            <w:tr w:rsidR="003C7E8E" w14:paraId="465299A5" w14:textId="77777777" w:rsidTr="00836B9D">
              <w:trPr>
                <w:jc w:val="center"/>
              </w:trPr>
              <w:tc>
                <w:tcPr>
                  <w:tcW w:w="1075" w:type="dxa"/>
                </w:tcPr>
                <w:p w14:paraId="1A0B1C5B" w14:textId="77777777" w:rsidR="003C7E8E" w:rsidRPr="00B20309" w:rsidRDefault="003C7E8E" w:rsidP="001B3BF2">
                  <w:pPr>
                    <w:rPr>
                      <w:rFonts w:ascii="Arial Narrow" w:hAnsi="Arial Narrow"/>
                      <w:sz w:val="16"/>
                      <w:szCs w:val="16"/>
                    </w:rPr>
                  </w:pPr>
                  <w:r w:rsidRPr="00B20309">
                    <w:rPr>
                      <w:rFonts w:ascii="Arial Narrow" w:hAnsi="Arial Narrow"/>
                      <w:sz w:val="16"/>
                      <w:szCs w:val="16"/>
                    </w:rPr>
                    <w:t>Transporte</w:t>
                  </w:r>
                </w:p>
              </w:tc>
              <w:tc>
                <w:tcPr>
                  <w:tcW w:w="1075" w:type="dxa"/>
                </w:tcPr>
                <w:p w14:paraId="374B8096" w14:textId="77777777" w:rsidR="003C7E8E" w:rsidRPr="00B20309" w:rsidRDefault="003C7E8E" w:rsidP="001B3BF2">
                  <w:pPr>
                    <w:rPr>
                      <w:rFonts w:ascii="Arial Narrow" w:hAnsi="Arial Narrow"/>
                      <w:sz w:val="16"/>
                      <w:szCs w:val="16"/>
                    </w:rPr>
                  </w:pPr>
                </w:p>
              </w:tc>
              <w:tc>
                <w:tcPr>
                  <w:tcW w:w="1075" w:type="dxa"/>
                </w:tcPr>
                <w:p w14:paraId="6690D6CD" w14:textId="77777777" w:rsidR="003C7E8E" w:rsidRPr="00B20309" w:rsidRDefault="003C7E8E" w:rsidP="001B3BF2">
                  <w:pPr>
                    <w:rPr>
                      <w:rFonts w:ascii="Arial Narrow" w:hAnsi="Arial Narrow"/>
                      <w:sz w:val="16"/>
                      <w:szCs w:val="16"/>
                    </w:rPr>
                  </w:pPr>
                </w:p>
              </w:tc>
              <w:tc>
                <w:tcPr>
                  <w:tcW w:w="1075" w:type="dxa"/>
                </w:tcPr>
                <w:p w14:paraId="5D8D6E48" w14:textId="77777777" w:rsidR="003C7E8E" w:rsidRPr="00B20309" w:rsidRDefault="003C7E8E" w:rsidP="001B3BF2">
                  <w:pPr>
                    <w:rPr>
                      <w:rFonts w:ascii="Arial Narrow" w:hAnsi="Arial Narrow"/>
                      <w:sz w:val="16"/>
                      <w:szCs w:val="16"/>
                    </w:rPr>
                  </w:pPr>
                </w:p>
              </w:tc>
              <w:tc>
                <w:tcPr>
                  <w:tcW w:w="1075" w:type="dxa"/>
                </w:tcPr>
                <w:p w14:paraId="15CCAB02" w14:textId="77777777" w:rsidR="003C7E8E" w:rsidRPr="00B20309" w:rsidRDefault="003C7E8E" w:rsidP="001B3BF2">
                  <w:pPr>
                    <w:rPr>
                      <w:rFonts w:ascii="Arial Narrow" w:hAnsi="Arial Narrow"/>
                      <w:sz w:val="16"/>
                      <w:szCs w:val="16"/>
                    </w:rPr>
                  </w:pPr>
                </w:p>
              </w:tc>
              <w:tc>
                <w:tcPr>
                  <w:tcW w:w="1075" w:type="dxa"/>
                </w:tcPr>
                <w:p w14:paraId="67C91FF3" w14:textId="77777777" w:rsidR="003C7E8E" w:rsidRPr="00B20309" w:rsidRDefault="003C7E8E" w:rsidP="001B3BF2">
                  <w:pPr>
                    <w:rPr>
                      <w:rFonts w:ascii="Arial Narrow" w:hAnsi="Arial Narrow"/>
                      <w:sz w:val="16"/>
                      <w:szCs w:val="16"/>
                    </w:rPr>
                  </w:pPr>
                </w:p>
              </w:tc>
            </w:tr>
            <w:tr w:rsidR="003C7E8E" w14:paraId="1D19FB98" w14:textId="77777777" w:rsidTr="00836B9D">
              <w:trPr>
                <w:jc w:val="center"/>
              </w:trPr>
              <w:tc>
                <w:tcPr>
                  <w:tcW w:w="1075" w:type="dxa"/>
                </w:tcPr>
                <w:p w14:paraId="69DD1DD7" w14:textId="77777777" w:rsidR="003C7E8E" w:rsidRPr="00B20309" w:rsidRDefault="003C7E8E" w:rsidP="001B3BF2">
                  <w:pPr>
                    <w:rPr>
                      <w:rFonts w:ascii="Arial Narrow" w:hAnsi="Arial Narrow"/>
                      <w:sz w:val="16"/>
                      <w:szCs w:val="16"/>
                    </w:rPr>
                  </w:pPr>
                  <w:r w:rsidRPr="00B20309">
                    <w:rPr>
                      <w:rFonts w:ascii="Arial Narrow" w:hAnsi="Arial Narrow"/>
                      <w:sz w:val="16"/>
                      <w:szCs w:val="16"/>
                    </w:rPr>
                    <w:t>Alquiler de equipos</w:t>
                  </w:r>
                </w:p>
              </w:tc>
              <w:tc>
                <w:tcPr>
                  <w:tcW w:w="1075" w:type="dxa"/>
                </w:tcPr>
                <w:p w14:paraId="62CEA535" w14:textId="77777777" w:rsidR="003C7E8E" w:rsidRPr="00B20309" w:rsidRDefault="003C7E8E" w:rsidP="001B3BF2">
                  <w:pPr>
                    <w:rPr>
                      <w:rFonts w:ascii="Arial Narrow" w:hAnsi="Arial Narrow"/>
                      <w:sz w:val="16"/>
                      <w:szCs w:val="16"/>
                    </w:rPr>
                  </w:pPr>
                </w:p>
              </w:tc>
              <w:tc>
                <w:tcPr>
                  <w:tcW w:w="1075" w:type="dxa"/>
                </w:tcPr>
                <w:p w14:paraId="2CA4D5DF" w14:textId="77777777" w:rsidR="003C7E8E" w:rsidRPr="00B20309" w:rsidRDefault="003C7E8E" w:rsidP="001B3BF2">
                  <w:pPr>
                    <w:rPr>
                      <w:rFonts w:ascii="Arial Narrow" w:hAnsi="Arial Narrow"/>
                      <w:sz w:val="16"/>
                      <w:szCs w:val="16"/>
                    </w:rPr>
                  </w:pPr>
                </w:p>
              </w:tc>
              <w:tc>
                <w:tcPr>
                  <w:tcW w:w="1075" w:type="dxa"/>
                </w:tcPr>
                <w:p w14:paraId="4AAD89E7" w14:textId="77777777" w:rsidR="003C7E8E" w:rsidRPr="00B20309" w:rsidRDefault="003C7E8E" w:rsidP="001B3BF2">
                  <w:pPr>
                    <w:rPr>
                      <w:rFonts w:ascii="Arial Narrow" w:hAnsi="Arial Narrow"/>
                      <w:sz w:val="16"/>
                      <w:szCs w:val="16"/>
                    </w:rPr>
                  </w:pPr>
                </w:p>
              </w:tc>
              <w:tc>
                <w:tcPr>
                  <w:tcW w:w="1075" w:type="dxa"/>
                </w:tcPr>
                <w:p w14:paraId="7E903E1A" w14:textId="77777777" w:rsidR="003C7E8E" w:rsidRPr="00B20309" w:rsidRDefault="003C7E8E" w:rsidP="001B3BF2">
                  <w:pPr>
                    <w:rPr>
                      <w:rFonts w:ascii="Arial Narrow" w:hAnsi="Arial Narrow"/>
                      <w:sz w:val="16"/>
                      <w:szCs w:val="16"/>
                    </w:rPr>
                  </w:pPr>
                </w:p>
              </w:tc>
              <w:tc>
                <w:tcPr>
                  <w:tcW w:w="1075" w:type="dxa"/>
                </w:tcPr>
                <w:p w14:paraId="7EAB6DD1" w14:textId="77777777" w:rsidR="003C7E8E" w:rsidRPr="00B20309" w:rsidRDefault="003C7E8E" w:rsidP="001B3BF2">
                  <w:pPr>
                    <w:rPr>
                      <w:rFonts w:ascii="Arial Narrow" w:hAnsi="Arial Narrow"/>
                      <w:sz w:val="16"/>
                      <w:szCs w:val="16"/>
                    </w:rPr>
                  </w:pPr>
                </w:p>
              </w:tc>
            </w:tr>
            <w:tr w:rsidR="003C7E8E" w14:paraId="4AB0D267" w14:textId="77777777" w:rsidTr="00836B9D">
              <w:trPr>
                <w:jc w:val="center"/>
              </w:trPr>
              <w:tc>
                <w:tcPr>
                  <w:tcW w:w="1075" w:type="dxa"/>
                </w:tcPr>
                <w:p w14:paraId="08D5CAD1" w14:textId="77777777" w:rsidR="003C7E8E" w:rsidRPr="00B20309" w:rsidRDefault="003C7E8E" w:rsidP="001B3BF2">
                  <w:pPr>
                    <w:rPr>
                      <w:rFonts w:ascii="Arial Narrow" w:hAnsi="Arial Narrow"/>
                      <w:sz w:val="16"/>
                      <w:szCs w:val="16"/>
                    </w:rPr>
                  </w:pPr>
                  <w:r w:rsidRPr="00B20309">
                    <w:rPr>
                      <w:rFonts w:ascii="Arial Narrow" w:hAnsi="Arial Narrow"/>
                      <w:sz w:val="16"/>
                      <w:szCs w:val="16"/>
                    </w:rPr>
                    <w:t>Comunicaciones</w:t>
                  </w:r>
                </w:p>
              </w:tc>
              <w:tc>
                <w:tcPr>
                  <w:tcW w:w="1075" w:type="dxa"/>
                </w:tcPr>
                <w:p w14:paraId="0CD26A2D" w14:textId="77777777" w:rsidR="003C7E8E" w:rsidRPr="00B20309" w:rsidRDefault="003C7E8E" w:rsidP="001B3BF2">
                  <w:pPr>
                    <w:rPr>
                      <w:rFonts w:ascii="Arial Narrow" w:hAnsi="Arial Narrow"/>
                      <w:sz w:val="16"/>
                      <w:szCs w:val="16"/>
                    </w:rPr>
                  </w:pPr>
                </w:p>
              </w:tc>
              <w:tc>
                <w:tcPr>
                  <w:tcW w:w="1075" w:type="dxa"/>
                </w:tcPr>
                <w:p w14:paraId="7F40074D" w14:textId="77777777" w:rsidR="003C7E8E" w:rsidRPr="00B20309" w:rsidRDefault="003C7E8E" w:rsidP="001B3BF2">
                  <w:pPr>
                    <w:rPr>
                      <w:rFonts w:ascii="Arial Narrow" w:hAnsi="Arial Narrow"/>
                      <w:sz w:val="16"/>
                      <w:szCs w:val="16"/>
                    </w:rPr>
                  </w:pPr>
                </w:p>
              </w:tc>
              <w:tc>
                <w:tcPr>
                  <w:tcW w:w="1075" w:type="dxa"/>
                </w:tcPr>
                <w:p w14:paraId="566515B3" w14:textId="77777777" w:rsidR="003C7E8E" w:rsidRPr="00B20309" w:rsidRDefault="003C7E8E" w:rsidP="001B3BF2">
                  <w:pPr>
                    <w:rPr>
                      <w:rFonts w:ascii="Arial Narrow" w:hAnsi="Arial Narrow"/>
                      <w:sz w:val="16"/>
                      <w:szCs w:val="16"/>
                    </w:rPr>
                  </w:pPr>
                </w:p>
              </w:tc>
              <w:tc>
                <w:tcPr>
                  <w:tcW w:w="1075" w:type="dxa"/>
                </w:tcPr>
                <w:p w14:paraId="7EFE5043" w14:textId="77777777" w:rsidR="003C7E8E" w:rsidRPr="00B20309" w:rsidRDefault="003C7E8E" w:rsidP="001B3BF2">
                  <w:pPr>
                    <w:rPr>
                      <w:rFonts w:ascii="Arial Narrow" w:hAnsi="Arial Narrow"/>
                      <w:sz w:val="16"/>
                      <w:szCs w:val="16"/>
                    </w:rPr>
                  </w:pPr>
                </w:p>
              </w:tc>
              <w:tc>
                <w:tcPr>
                  <w:tcW w:w="1075" w:type="dxa"/>
                </w:tcPr>
                <w:p w14:paraId="7D5A0B2E" w14:textId="77777777" w:rsidR="003C7E8E" w:rsidRPr="00B20309" w:rsidRDefault="003C7E8E" w:rsidP="001B3BF2">
                  <w:pPr>
                    <w:rPr>
                      <w:rFonts w:ascii="Arial Narrow" w:hAnsi="Arial Narrow"/>
                      <w:sz w:val="16"/>
                      <w:szCs w:val="16"/>
                    </w:rPr>
                  </w:pPr>
                </w:p>
              </w:tc>
            </w:tr>
            <w:tr w:rsidR="003C7E8E" w14:paraId="1314E8B9" w14:textId="77777777" w:rsidTr="00836B9D">
              <w:trPr>
                <w:jc w:val="center"/>
              </w:trPr>
              <w:tc>
                <w:tcPr>
                  <w:tcW w:w="1075" w:type="dxa"/>
                </w:tcPr>
                <w:p w14:paraId="7C8491E8" w14:textId="391337F0" w:rsidR="003C7E8E" w:rsidRPr="00B20309" w:rsidRDefault="003C7E8E" w:rsidP="001B3BF2">
                  <w:pPr>
                    <w:rPr>
                      <w:rFonts w:ascii="Arial Narrow" w:hAnsi="Arial Narrow"/>
                      <w:sz w:val="16"/>
                      <w:szCs w:val="16"/>
                    </w:rPr>
                  </w:pPr>
                  <w:r w:rsidRPr="00B20309">
                    <w:rPr>
                      <w:rFonts w:ascii="Arial Narrow" w:hAnsi="Arial Narrow"/>
                      <w:sz w:val="16"/>
                      <w:szCs w:val="16"/>
                    </w:rPr>
                    <w:t>Retenciones tributarias de acuerdo con lo establecido en el Capítulo</w:t>
                  </w:r>
                  <w:r>
                    <w:rPr>
                      <w:rFonts w:ascii="Arial Narrow" w:hAnsi="Arial Narrow"/>
                      <w:sz w:val="16"/>
                      <w:szCs w:val="16"/>
                    </w:rPr>
                    <w:t xml:space="preserve"> 1.5. Aspectos a tener en cuenta sobre el aporte de la Secretaria de Gobierno.</w:t>
                  </w:r>
                </w:p>
              </w:tc>
              <w:tc>
                <w:tcPr>
                  <w:tcW w:w="1075" w:type="dxa"/>
                </w:tcPr>
                <w:p w14:paraId="04DE5EFB" w14:textId="77777777" w:rsidR="003C7E8E" w:rsidRPr="00B20309" w:rsidRDefault="003C7E8E" w:rsidP="001B3BF2">
                  <w:pPr>
                    <w:rPr>
                      <w:rFonts w:ascii="Arial Narrow" w:hAnsi="Arial Narrow"/>
                      <w:sz w:val="16"/>
                      <w:szCs w:val="16"/>
                    </w:rPr>
                  </w:pPr>
                  <w:r w:rsidRPr="00B20309">
                    <w:rPr>
                      <w:rFonts w:ascii="Arial Narrow" w:hAnsi="Arial Narrow"/>
                      <w:sz w:val="16"/>
                      <w:szCs w:val="16"/>
                    </w:rPr>
                    <w:t>Estampilla Pro Cultura (2%)</w:t>
                  </w:r>
                </w:p>
              </w:tc>
              <w:tc>
                <w:tcPr>
                  <w:tcW w:w="1075" w:type="dxa"/>
                </w:tcPr>
                <w:p w14:paraId="61EE73A9" w14:textId="77777777" w:rsidR="003C7E8E" w:rsidRPr="00B20309" w:rsidRDefault="003C7E8E" w:rsidP="001B3BF2">
                  <w:pPr>
                    <w:rPr>
                      <w:rFonts w:ascii="Arial Narrow" w:hAnsi="Arial Narrow"/>
                      <w:sz w:val="16"/>
                      <w:szCs w:val="16"/>
                    </w:rPr>
                  </w:pPr>
                </w:p>
              </w:tc>
              <w:tc>
                <w:tcPr>
                  <w:tcW w:w="1075" w:type="dxa"/>
                </w:tcPr>
                <w:p w14:paraId="13D8083E" w14:textId="77777777" w:rsidR="003C7E8E" w:rsidRPr="00B20309" w:rsidRDefault="003C7E8E" w:rsidP="001B3BF2">
                  <w:pPr>
                    <w:rPr>
                      <w:rFonts w:ascii="Arial Narrow" w:hAnsi="Arial Narrow"/>
                      <w:sz w:val="16"/>
                      <w:szCs w:val="16"/>
                    </w:rPr>
                  </w:pPr>
                </w:p>
              </w:tc>
              <w:tc>
                <w:tcPr>
                  <w:tcW w:w="1075" w:type="dxa"/>
                </w:tcPr>
                <w:p w14:paraId="61C0F0F0" w14:textId="77777777" w:rsidR="003C7E8E" w:rsidRPr="00B20309" w:rsidRDefault="003C7E8E" w:rsidP="001B3BF2">
                  <w:pPr>
                    <w:rPr>
                      <w:rFonts w:ascii="Arial Narrow" w:hAnsi="Arial Narrow"/>
                      <w:sz w:val="16"/>
                      <w:szCs w:val="16"/>
                    </w:rPr>
                  </w:pPr>
                </w:p>
              </w:tc>
              <w:tc>
                <w:tcPr>
                  <w:tcW w:w="1075" w:type="dxa"/>
                </w:tcPr>
                <w:p w14:paraId="41E80CCA" w14:textId="77777777" w:rsidR="003C7E8E" w:rsidRPr="00B20309" w:rsidRDefault="003C7E8E" w:rsidP="001B3BF2">
                  <w:pPr>
                    <w:rPr>
                      <w:rFonts w:ascii="Arial Narrow" w:hAnsi="Arial Narrow"/>
                      <w:sz w:val="16"/>
                      <w:szCs w:val="16"/>
                    </w:rPr>
                  </w:pPr>
                </w:p>
              </w:tc>
            </w:tr>
          </w:tbl>
          <w:p w14:paraId="2430CB17" w14:textId="77777777" w:rsidR="00E13C82" w:rsidRDefault="00E13C82" w:rsidP="001B3BF2"/>
          <w:p w14:paraId="7EEBE893" w14:textId="77777777" w:rsidR="00E13C82" w:rsidRDefault="00E13C82" w:rsidP="001B3BF2"/>
        </w:tc>
      </w:tr>
      <w:tr w:rsidR="00E13C82" w14:paraId="5805C5E6" w14:textId="77777777" w:rsidTr="00754227">
        <w:tc>
          <w:tcPr>
            <w:tcW w:w="8828" w:type="dxa"/>
            <w:shd w:val="clear" w:color="auto" w:fill="A0A0A0"/>
          </w:tcPr>
          <w:p w14:paraId="12A827A6" w14:textId="77777777" w:rsidR="00E13C82" w:rsidRPr="00B20309" w:rsidRDefault="00E13C82" w:rsidP="00DF0F7E">
            <w:pPr>
              <w:pStyle w:val="Prrafodelista"/>
              <w:numPr>
                <w:ilvl w:val="0"/>
                <w:numId w:val="44"/>
              </w:numPr>
              <w:rPr>
                <w:rFonts w:ascii="Arial" w:hAnsi="Arial"/>
                <w:sz w:val="22"/>
                <w:szCs w:val="22"/>
              </w:rPr>
            </w:pPr>
            <w:r w:rsidRPr="00B20309">
              <w:rPr>
                <w:rFonts w:ascii="Arial" w:hAnsi="Arial"/>
                <w:sz w:val="22"/>
                <w:szCs w:val="22"/>
              </w:rPr>
              <w:t>Cronograma con detalle de actividades, responsable y tiempo</w:t>
            </w:r>
          </w:p>
        </w:tc>
      </w:tr>
      <w:tr w:rsidR="00E13C82" w14:paraId="64AB4845" w14:textId="77777777" w:rsidTr="001B3BF2">
        <w:tc>
          <w:tcPr>
            <w:tcW w:w="8828" w:type="dxa"/>
          </w:tcPr>
          <w:p w14:paraId="7085E40A" w14:textId="77777777" w:rsidR="00E13C82" w:rsidRPr="00B20309" w:rsidRDefault="00E13C82" w:rsidP="001B3BF2">
            <w:pPr>
              <w:rPr>
                <w:rFonts w:ascii="Arial" w:hAnsi="Arial"/>
                <w:sz w:val="22"/>
                <w:szCs w:val="22"/>
              </w:rPr>
            </w:pPr>
          </w:p>
          <w:p w14:paraId="5B8A4B84" w14:textId="77777777" w:rsidR="00E13C82" w:rsidRPr="00B20309" w:rsidRDefault="00E13C82" w:rsidP="001B3BF2">
            <w:pPr>
              <w:rPr>
                <w:rFonts w:ascii="Arial" w:hAnsi="Arial"/>
                <w:sz w:val="22"/>
                <w:szCs w:val="22"/>
              </w:rPr>
            </w:pPr>
          </w:p>
          <w:p w14:paraId="637FF8C4" w14:textId="77777777" w:rsidR="00E13C82" w:rsidRPr="00B20309" w:rsidRDefault="00E13C82" w:rsidP="001B3BF2">
            <w:pPr>
              <w:rPr>
                <w:rFonts w:ascii="Arial" w:hAnsi="Arial"/>
                <w:sz w:val="22"/>
                <w:szCs w:val="22"/>
              </w:rPr>
            </w:pPr>
          </w:p>
          <w:p w14:paraId="3F777409" w14:textId="77777777" w:rsidR="00E13C82" w:rsidRPr="00B20309" w:rsidRDefault="00E13C82" w:rsidP="001B3BF2">
            <w:pPr>
              <w:rPr>
                <w:rFonts w:ascii="Arial" w:hAnsi="Arial"/>
                <w:sz w:val="22"/>
                <w:szCs w:val="22"/>
              </w:rPr>
            </w:pPr>
          </w:p>
        </w:tc>
      </w:tr>
      <w:tr w:rsidR="00E13C82" w14:paraId="1F19B782" w14:textId="77777777" w:rsidTr="00754227">
        <w:tc>
          <w:tcPr>
            <w:tcW w:w="8828" w:type="dxa"/>
            <w:shd w:val="clear" w:color="auto" w:fill="A0A0A0"/>
          </w:tcPr>
          <w:p w14:paraId="1A007874" w14:textId="53F22D6F" w:rsidR="00E13C82" w:rsidRPr="00B20309" w:rsidRDefault="00E13C82" w:rsidP="00DF0F7E">
            <w:pPr>
              <w:pStyle w:val="Prrafodelista"/>
              <w:numPr>
                <w:ilvl w:val="0"/>
                <w:numId w:val="44"/>
              </w:numPr>
              <w:rPr>
                <w:rFonts w:ascii="Arial" w:hAnsi="Arial"/>
                <w:sz w:val="22"/>
                <w:szCs w:val="22"/>
              </w:rPr>
            </w:pPr>
            <w:r w:rsidRPr="00B20309">
              <w:rPr>
                <w:rFonts w:ascii="Arial" w:hAnsi="Arial"/>
                <w:sz w:val="22"/>
                <w:szCs w:val="22"/>
              </w:rPr>
              <w:t>Medios a través de los cuales dará a conocer los pro</w:t>
            </w:r>
            <w:r w:rsidR="00740F99">
              <w:rPr>
                <w:rFonts w:ascii="Arial" w:hAnsi="Arial"/>
                <w:sz w:val="22"/>
                <w:szCs w:val="22"/>
              </w:rPr>
              <w:t xml:space="preserve">ductos e impactos logrados con </w:t>
            </w:r>
            <w:r w:rsidRPr="00B20309">
              <w:rPr>
                <w:rFonts w:ascii="Arial" w:hAnsi="Arial"/>
                <w:sz w:val="22"/>
                <w:szCs w:val="22"/>
              </w:rPr>
              <w:t>l</w:t>
            </w:r>
            <w:r w:rsidR="00740F99">
              <w:rPr>
                <w:rFonts w:ascii="Arial" w:hAnsi="Arial"/>
                <w:sz w:val="22"/>
                <w:szCs w:val="22"/>
              </w:rPr>
              <w:t>a Iniciativa o</w:t>
            </w:r>
            <w:r w:rsidRPr="00B20309">
              <w:rPr>
                <w:rFonts w:ascii="Arial" w:hAnsi="Arial"/>
                <w:sz w:val="22"/>
                <w:szCs w:val="22"/>
              </w:rPr>
              <w:t xml:space="preserve"> Proyecto (Divulgación)</w:t>
            </w:r>
          </w:p>
        </w:tc>
      </w:tr>
      <w:tr w:rsidR="00E13C82" w14:paraId="77C037ED" w14:textId="77777777" w:rsidTr="001B3BF2">
        <w:tc>
          <w:tcPr>
            <w:tcW w:w="8828" w:type="dxa"/>
          </w:tcPr>
          <w:p w14:paraId="38A1C700" w14:textId="77777777" w:rsidR="00E13C82" w:rsidRPr="00B20309" w:rsidRDefault="00E13C82" w:rsidP="001B3BF2">
            <w:pPr>
              <w:rPr>
                <w:rFonts w:ascii="Arial" w:hAnsi="Arial"/>
                <w:sz w:val="22"/>
                <w:szCs w:val="22"/>
              </w:rPr>
            </w:pPr>
          </w:p>
          <w:p w14:paraId="315C1D7F" w14:textId="77777777" w:rsidR="00E13C82" w:rsidRPr="00B20309" w:rsidRDefault="00E13C82" w:rsidP="001B3BF2">
            <w:pPr>
              <w:rPr>
                <w:rFonts w:ascii="Arial" w:hAnsi="Arial"/>
                <w:sz w:val="22"/>
                <w:szCs w:val="22"/>
              </w:rPr>
            </w:pPr>
          </w:p>
          <w:p w14:paraId="35E46A74" w14:textId="77777777" w:rsidR="00E13C82" w:rsidRPr="00B20309" w:rsidRDefault="00E13C82" w:rsidP="001B3BF2">
            <w:pPr>
              <w:rPr>
                <w:rFonts w:ascii="Arial" w:hAnsi="Arial"/>
                <w:sz w:val="22"/>
                <w:szCs w:val="22"/>
              </w:rPr>
            </w:pPr>
          </w:p>
          <w:p w14:paraId="16D4AB66" w14:textId="77777777" w:rsidR="00E13C82" w:rsidRPr="00B20309" w:rsidRDefault="00E13C82" w:rsidP="001B3BF2">
            <w:pPr>
              <w:rPr>
                <w:rFonts w:ascii="Arial" w:hAnsi="Arial"/>
                <w:sz w:val="22"/>
                <w:szCs w:val="22"/>
              </w:rPr>
            </w:pPr>
          </w:p>
        </w:tc>
      </w:tr>
      <w:tr w:rsidR="00E13C82" w14:paraId="24B4574B" w14:textId="77777777" w:rsidTr="00754227">
        <w:tc>
          <w:tcPr>
            <w:tcW w:w="8828" w:type="dxa"/>
            <w:shd w:val="clear" w:color="auto" w:fill="A0A0A0"/>
          </w:tcPr>
          <w:p w14:paraId="242E7111" w14:textId="70E7A827" w:rsidR="00E13C82" w:rsidRPr="00B20309" w:rsidRDefault="00E13C82" w:rsidP="00DF0F7E">
            <w:pPr>
              <w:pStyle w:val="Prrafodelista"/>
              <w:numPr>
                <w:ilvl w:val="0"/>
                <w:numId w:val="44"/>
              </w:numPr>
              <w:rPr>
                <w:rFonts w:ascii="Arial" w:hAnsi="Arial"/>
                <w:sz w:val="22"/>
                <w:szCs w:val="22"/>
              </w:rPr>
            </w:pPr>
            <w:r w:rsidRPr="00B20309">
              <w:rPr>
                <w:rFonts w:ascii="Arial" w:hAnsi="Arial"/>
                <w:sz w:val="22"/>
                <w:szCs w:val="22"/>
              </w:rPr>
              <w:t>Anexos.  Presentación de licencias legales de acuerdo con la naturaleza del Proyecto o Iniciativa para que esta sea totalmente legal; fotografías, documentos, videos, entre otros soportes que considere importante  para ilustrar el funcionamiento y la viabilidad de</w:t>
            </w:r>
            <w:r w:rsidR="00740F99">
              <w:rPr>
                <w:rFonts w:ascii="Arial" w:hAnsi="Arial"/>
                <w:sz w:val="22"/>
                <w:szCs w:val="22"/>
              </w:rPr>
              <w:t xml:space="preserve"> </w:t>
            </w:r>
            <w:r w:rsidRPr="00B20309">
              <w:rPr>
                <w:rFonts w:ascii="Arial" w:hAnsi="Arial"/>
                <w:sz w:val="22"/>
                <w:szCs w:val="22"/>
              </w:rPr>
              <w:t>l</w:t>
            </w:r>
            <w:r w:rsidR="00740F99">
              <w:rPr>
                <w:rFonts w:ascii="Arial" w:hAnsi="Arial"/>
                <w:sz w:val="22"/>
                <w:szCs w:val="22"/>
              </w:rPr>
              <w:t>a Iniciativa o</w:t>
            </w:r>
            <w:r w:rsidRPr="00B20309">
              <w:rPr>
                <w:rFonts w:ascii="Arial" w:hAnsi="Arial"/>
                <w:sz w:val="22"/>
                <w:szCs w:val="22"/>
              </w:rPr>
              <w:t xml:space="preserve"> Proyecto.</w:t>
            </w:r>
          </w:p>
        </w:tc>
      </w:tr>
      <w:tr w:rsidR="00E13C82" w14:paraId="69CCAC53" w14:textId="77777777" w:rsidTr="001B3BF2">
        <w:tc>
          <w:tcPr>
            <w:tcW w:w="8828" w:type="dxa"/>
          </w:tcPr>
          <w:p w14:paraId="3585A1FA" w14:textId="77777777" w:rsidR="00E13C82" w:rsidRDefault="00E13C82" w:rsidP="001B3BF2"/>
          <w:p w14:paraId="62A3C378" w14:textId="77777777" w:rsidR="00E13C82" w:rsidRDefault="00E13C82" w:rsidP="001B3BF2"/>
          <w:p w14:paraId="3F8EAFA8" w14:textId="77777777" w:rsidR="00E13C82" w:rsidRDefault="00E13C82" w:rsidP="001B3BF2"/>
          <w:p w14:paraId="5FF58A6F" w14:textId="77777777" w:rsidR="00E13C82" w:rsidRDefault="00E13C82" w:rsidP="001B3BF2"/>
        </w:tc>
      </w:tr>
    </w:tbl>
    <w:p w14:paraId="2419DE4E" w14:textId="77777777" w:rsidR="00751301" w:rsidRDefault="00751301" w:rsidP="00F66BD1">
      <w:pPr>
        <w:autoSpaceDE w:val="0"/>
        <w:autoSpaceDN w:val="0"/>
        <w:adjustRightInd w:val="0"/>
        <w:spacing w:after="0" w:line="360" w:lineRule="auto"/>
        <w:jc w:val="both"/>
        <w:rPr>
          <w:rFonts w:ascii="Arial" w:hAnsi="Arial" w:cs="Arial"/>
          <w:color w:val="000000"/>
          <w:sz w:val="24"/>
          <w:szCs w:val="24"/>
        </w:rPr>
      </w:pPr>
    </w:p>
    <w:p w14:paraId="6F57A089" w14:textId="77777777" w:rsidR="00754227" w:rsidRDefault="00754227" w:rsidP="00F66BD1">
      <w:pPr>
        <w:autoSpaceDE w:val="0"/>
        <w:autoSpaceDN w:val="0"/>
        <w:adjustRightInd w:val="0"/>
        <w:spacing w:after="0" w:line="360" w:lineRule="auto"/>
        <w:jc w:val="both"/>
        <w:rPr>
          <w:rFonts w:ascii="Arial" w:hAnsi="Arial" w:cs="Arial"/>
          <w:color w:val="000000"/>
          <w:sz w:val="24"/>
          <w:szCs w:val="24"/>
        </w:rPr>
      </w:pPr>
    </w:p>
    <w:p w14:paraId="161844C4"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3C12E327"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3BA121BD"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2F982FF2"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7C741A0C"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0D1834F9"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74B4FC9C"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5E4BE9CD"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21554480"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5F31B2F9"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10ABD772"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2B74F3DA"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40BBB7F4"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7C8CE999"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44EA8A3E"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74C64982"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75FEEA06"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4F64D44D"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6A316C01"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050960FF"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53DAC910"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0B604E05" w14:textId="77777777" w:rsidR="009E7229" w:rsidRDefault="009E7229" w:rsidP="00F66BD1">
      <w:pPr>
        <w:autoSpaceDE w:val="0"/>
        <w:autoSpaceDN w:val="0"/>
        <w:adjustRightInd w:val="0"/>
        <w:spacing w:after="0" w:line="360" w:lineRule="auto"/>
        <w:jc w:val="both"/>
        <w:rPr>
          <w:rFonts w:ascii="Arial" w:hAnsi="Arial" w:cs="Arial"/>
          <w:color w:val="000000"/>
          <w:sz w:val="24"/>
          <w:szCs w:val="24"/>
        </w:rPr>
      </w:pPr>
    </w:p>
    <w:p w14:paraId="089DDC2E" w14:textId="77777777" w:rsidR="009E7229" w:rsidRPr="00751301" w:rsidRDefault="009E7229" w:rsidP="00F66BD1">
      <w:pPr>
        <w:autoSpaceDE w:val="0"/>
        <w:autoSpaceDN w:val="0"/>
        <w:adjustRightInd w:val="0"/>
        <w:spacing w:after="0" w:line="360" w:lineRule="auto"/>
        <w:jc w:val="both"/>
        <w:rPr>
          <w:rFonts w:ascii="Arial" w:hAnsi="Arial" w:cs="Arial"/>
          <w:color w:val="000000"/>
          <w:sz w:val="24"/>
          <w:szCs w:val="24"/>
        </w:rPr>
      </w:pPr>
    </w:p>
    <w:p w14:paraId="0F722098" w14:textId="77777777" w:rsidR="00751301" w:rsidRDefault="00751301" w:rsidP="00F66BD1">
      <w:pPr>
        <w:spacing w:after="0" w:line="360" w:lineRule="auto"/>
        <w:jc w:val="both"/>
      </w:pPr>
    </w:p>
    <w:p w14:paraId="55BC60F5" w14:textId="6CA89116" w:rsidR="006239D2" w:rsidRDefault="003C7129" w:rsidP="00F66BD1">
      <w:pPr>
        <w:spacing w:after="0" w:line="360" w:lineRule="auto"/>
        <w:jc w:val="both"/>
        <w:rPr>
          <w:rFonts w:ascii="Arial" w:hAnsi="Arial"/>
          <w:b/>
        </w:rPr>
      </w:pPr>
      <w:r w:rsidRPr="003C7129">
        <w:rPr>
          <w:rFonts w:ascii="Arial" w:hAnsi="Arial"/>
          <w:b/>
        </w:rPr>
        <w:t>Anexo 2</w:t>
      </w:r>
      <w:r>
        <w:rPr>
          <w:rFonts w:ascii="Arial" w:hAnsi="Arial"/>
          <w:b/>
        </w:rPr>
        <w:t>.  Formulario de inscripción de</w:t>
      </w:r>
      <w:r w:rsidR="00195457">
        <w:rPr>
          <w:rFonts w:ascii="Arial" w:hAnsi="Arial"/>
          <w:b/>
        </w:rPr>
        <w:t xml:space="preserve"> </w:t>
      </w:r>
      <w:r>
        <w:rPr>
          <w:rFonts w:ascii="Arial" w:hAnsi="Arial"/>
          <w:b/>
        </w:rPr>
        <w:t>l</w:t>
      </w:r>
      <w:r w:rsidR="00195457">
        <w:rPr>
          <w:rFonts w:ascii="Arial" w:hAnsi="Arial"/>
          <w:b/>
        </w:rPr>
        <w:t>a Iniciativa o</w:t>
      </w:r>
      <w:r>
        <w:rPr>
          <w:rFonts w:ascii="Arial" w:hAnsi="Arial"/>
          <w:b/>
        </w:rPr>
        <w:t xml:space="preserve"> Proyecto </w:t>
      </w:r>
    </w:p>
    <w:p w14:paraId="48631378" w14:textId="77777777" w:rsidR="003C7129" w:rsidRDefault="003C7129" w:rsidP="00F66BD1">
      <w:pPr>
        <w:spacing w:after="0" w:line="360" w:lineRule="auto"/>
        <w:jc w:val="both"/>
        <w:rPr>
          <w:rFonts w:ascii="Arial" w:hAnsi="Arial"/>
          <w:b/>
        </w:rPr>
      </w:pPr>
    </w:p>
    <w:tbl>
      <w:tblPr>
        <w:tblStyle w:val="Tablaconcuadrcula"/>
        <w:tblW w:w="0" w:type="auto"/>
        <w:tblLook w:val="04A0" w:firstRow="1" w:lastRow="0" w:firstColumn="1" w:lastColumn="0" w:noHBand="0" w:noVBand="1"/>
      </w:tblPr>
      <w:tblGrid>
        <w:gridCol w:w="2951"/>
        <w:gridCol w:w="1470"/>
        <w:gridCol w:w="1466"/>
        <w:gridCol w:w="2941"/>
      </w:tblGrid>
      <w:tr w:rsidR="003C7129" w14:paraId="73847C90" w14:textId="77777777" w:rsidTr="00754227">
        <w:tc>
          <w:tcPr>
            <w:tcW w:w="8978" w:type="dxa"/>
            <w:gridSpan w:val="4"/>
            <w:shd w:val="clear" w:color="auto" w:fill="A0A0A0"/>
            <w:vAlign w:val="center"/>
          </w:tcPr>
          <w:p w14:paraId="4F93C8A0" w14:textId="3CF510E8" w:rsidR="003C7129" w:rsidRDefault="001B3BF2" w:rsidP="001B3BF2">
            <w:pPr>
              <w:spacing w:line="360" w:lineRule="auto"/>
              <w:rPr>
                <w:rFonts w:ascii="Arial" w:hAnsi="Arial"/>
                <w:b/>
              </w:rPr>
            </w:pPr>
            <w:r>
              <w:rPr>
                <w:rFonts w:ascii="Arial" w:hAnsi="Arial"/>
                <w:b/>
              </w:rPr>
              <w:t>INFORMACION DE LA ORGANIZACIÓN PARTICIPANTE</w:t>
            </w:r>
          </w:p>
        </w:tc>
      </w:tr>
      <w:tr w:rsidR="003C7129" w14:paraId="1ADB8C16" w14:textId="77777777" w:rsidTr="001B3BF2">
        <w:tc>
          <w:tcPr>
            <w:tcW w:w="8978" w:type="dxa"/>
            <w:gridSpan w:val="4"/>
            <w:vAlign w:val="center"/>
          </w:tcPr>
          <w:p w14:paraId="3CAB835E" w14:textId="4DD59724" w:rsidR="003C7129" w:rsidRPr="001B3BF2" w:rsidRDefault="001B3BF2" w:rsidP="001B3BF2">
            <w:pPr>
              <w:spacing w:line="360" w:lineRule="auto"/>
              <w:rPr>
                <w:rFonts w:ascii="Arial" w:hAnsi="Arial"/>
                <w:b/>
              </w:rPr>
            </w:pPr>
            <w:r>
              <w:rPr>
                <w:rFonts w:ascii="Arial" w:hAnsi="Arial"/>
                <w:b/>
              </w:rPr>
              <w:t>Nombre de la Junta de Acción Comunal:</w:t>
            </w:r>
          </w:p>
        </w:tc>
      </w:tr>
      <w:tr w:rsidR="003C7129" w14:paraId="71517315" w14:textId="77777777" w:rsidTr="001B3BF2">
        <w:tc>
          <w:tcPr>
            <w:tcW w:w="8978" w:type="dxa"/>
            <w:gridSpan w:val="4"/>
            <w:vAlign w:val="center"/>
          </w:tcPr>
          <w:p w14:paraId="7399E0C9" w14:textId="412E4FE4" w:rsidR="003C7129" w:rsidRDefault="001B3BF2" w:rsidP="001B3BF2">
            <w:pPr>
              <w:spacing w:line="360" w:lineRule="auto"/>
              <w:rPr>
                <w:rFonts w:ascii="Arial" w:hAnsi="Arial"/>
                <w:b/>
              </w:rPr>
            </w:pPr>
            <w:r>
              <w:rPr>
                <w:rFonts w:ascii="Arial" w:hAnsi="Arial"/>
                <w:b/>
              </w:rPr>
              <w:t>No. De la Personería Jurídica:</w:t>
            </w:r>
          </w:p>
        </w:tc>
      </w:tr>
      <w:tr w:rsidR="003C7129" w14:paraId="39B96349" w14:textId="77777777" w:rsidTr="001B3BF2">
        <w:tc>
          <w:tcPr>
            <w:tcW w:w="8978" w:type="dxa"/>
            <w:gridSpan w:val="4"/>
            <w:vAlign w:val="center"/>
          </w:tcPr>
          <w:p w14:paraId="5CB8D467" w14:textId="453A56D9" w:rsidR="003C7129" w:rsidRDefault="001B3BF2" w:rsidP="001B3BF2">
            <w:pPr>
              <w:spacing w:line="360" w:lineRule="auto"/>
              <w:rPr>
                <w:rFonts w:ascii="Arial" w:hAnsi="Arial"/>
                <w:b/>
              </w:rPr>
            </w:pPr>
            <w:r>
              <w:rPr>
                <w:rFonts w:ascii="Arial" w:hAnsi="Arial"/>
                <w:b/>
              </w:rPr>
              <w:t>Radio de acción de la Junta de Acción Comunal:</w:t>
            </w:r>
          </w:p>
        </w:tc>
      </w:tr>
      <w:tr w:rsidR="001B3BF2" w14:paraId="09778B8E" w14:textId="77777777" w:rsidTr="001B3BF2">
        <w:tc>
          <w:tcPr>
            <w:tcW w:w="4489" w:type="dxa"/>
            <w:gridSpan w:val="2"/>
            <w:vAlign w:val="center"/>
          </w:tcPr>
          <w:p w14:paraId="2B91FEC4" w14:textId="3ED62CB7" w:rsidR="001B3BF2" w:rsidRDefault="001B3BF2" w:rsidP="001B3BF2">
            <w:pPr>
              <w:spacing w:line="360" w:lineRule="auto"/>
              <w:rPr>
                <w:rFonts w:ascii="Arial" w:hAnsi="Arial"/>
                <w:b/>
              </w:rPr>
            </w:pPr>
            <w:r>
              <w:rPr>
                <w:rFonts w:ascii="Arial" w:hAnsi="Arial"/>
                <w:b/>
              </w:rPr>
              <w:t>Nombre del Representante Legal:</w:t>
            </w:r>
          </w:p>
        </w:tc>
        <w:tc>
          <w:tcPr>
            <w:tcW w:w="4489" w:type="dxa"/>
            <w:gridSpan w:val="2"/>
            <w:vAlign w:val="center"/>
          </w:tcPr>
          <w:p w14:paraId="1822C8A1" w14:textId="30D87C39" w:rsidR="001B3BF2" w:rsidRDefault="001B3BF2" w:rsidP="001B3BF2">
            <w:pPr>
              <w:spacing w:line="360" w:lineRule="auto"/>
              <w:rPr>
                <w:rFonts w:ascii="Arial" w:hAnsi="Arial"/>
                <w:b/>
              </w:rPr>
            </w:pPr>
            <w:r>
              <w:rPr>
                <w:rFonts w:ascii="Arial" w:hAnsi="Arial"/>
                <w:b/>
              </w:rPr>
              <w:t>Cédula de Ciudadanía</w:t>
            </w:r>
            <w:r w:rsidR="000B49A0">
              <w:rPr>
                <w:rFonts w:ascii="Arial" w:hAnsi="Arial"/>
                <w:b/>
              </w:rPr>
              <w:t>:</w:t>
            </w:r>
          </w:p>
        </w:tc>
      </w:tr>
      <w:tr w:rsidR="003C7129" w14:paraId="64A94610" w14:textId="77777777" w:rsidTr="001B3BF2">
        <w:tc>
          <w:tcPr>
            <w:tcW w:w="8978" w:type="dxa"/>
            <w:gridSpan w:val="4"/>
            <w:vAlign w:val="center"/>
          </w:tcPr>
          <w:p w14:paraId="4A316981" w14:textId="6E4D753A" w:rsidR="003C7129" w:rsidRDefault="000B49A0" w:rsidP="000B49A0">
            <w:pPr>
              <w:spacing w:line="360" w:lineRule="auto"/>
              <w:rPr>
                <w:rFonts w:ascii="Arial" w:hAnsi="Arial"/>
                <w:b/>
              </w:rPr>
            </w:pPr>
            <w:r>
              <w:rPr>
                <w:rFonts w:ascii="Arial" w:hAnsi="Arial"/>
                <w:b/>
              </w:rPr>
              <w:t>Fecha y Lugar de Nacimiento:</w:t>
            </w:r>
          </w:p>
        </w:tc>
      </w:tr>
      <w:tr w:rsidR="000B49A0" w14:paraId="72CFE119" w14:textId="77777777" w:rsidTr="00BF4A0F">
        <w:tc>
          <w:tcPr>
            <w:tcW w:w="2992" w:type="dxa"/>
            <w:vAlign w:val="center"/>
          </w:tcPr>
          <w:p w14:paraId="0039B5EB" w14:textId="77777777" w:rsidR="000B49A0" w:rsidRDefault="000B49A0" w:rsidP="000B49A0">
            <w:pPr>
              <w:spacing w:line="360" w:lineRule="auto"/>
              <w:rPr>
                <w:rFonts w:ascii="Arial" w:hAnsi="Arial"/>
                <w:b/>
              </w:rPr>
            </w:pPr>
            <w:r>
              <w:rPr>
                <w:rFonts w:ascii="Arial" w:hAnsi="Arial"/>
                <w:b/>
              </w:rPr>
              <w:t>Dirección de Domicilio:</w:t>
            </w:r>
          </w:p>
        </w:tc>
        <w:tc>
          <w:tcPr>
            <w:tcW w:w="2993" w:type="dxa"/>
            <w:gridSpan w:val="2"/>
            <w:vAlign w:val="center"/>
          </w:tcPr>
          <w:p w14:paraId="4104A7CD" w14:textId="61701B0F" w:rsidR="000B49A0" w:rsidRDefault="000B49A0" w:rsidP="000B49A0">
            <w:pPr>
              <w:spacing w:line="360" w:lineRule="auto"/>
              <w:rPr>
                <w:rFonts w:ascii="Arial" w:hAnsi="Arial"/>
                <w:b/>
              </w:rPr>
            </w:pPr>
            <w:r>
              <w:rPr>
                <w:rFonts w:ascii="Arial" w:hAnsi="Arial"/>
                <w:b/>
              </w:rPr>
              <w:t>Telefóno fijo:</w:t>
            </w:r>
          </w:p>
        </w:tc>
        <w:tc>
          <w:tcPr>
            <w:tcW w:w="2993" w:type="dxa"/>
            <w:vAlign w:val="center"/>
          </w:tcPr>
          <w:p w14:paraId="4CF1C999" w14:textId="24CAE6F1" w:rsidR="000B49A0" w:rsidRDefault="000B49A0" w:rsidP="000B49A0">
            <w:pPr>
              <w:spacing w:line="360" w:lineRule="auto"/>
              <w:rPr>
                <w:rFonts w:ascii="Arial" w:hAnsi="Arial"/>
                <w:b/>
              </w:rPr>
            </w:pPr>
            <w:r>
              <w:rPr>
                <w:rFonts w:ascii="Arial" w:hAnsi="Arial"/>
                <w:b/>
              </w:rPr>
              <w:t>Celular:</w:t>
            </w:r>
          </w:p>
        </w:tc>
      </w:tr>
      <w:tr w:rsidR="003C7129" w14:paraId="6965F3A4" w14:textId="77777777" w:rsidTr="001B3BF2">
        <w:tc>
          <w:tcPr>
            <w:tcW w:w="8978" w:type="dxa"/>
            <w:gridSpan w:val="4"/>
            <w:vAlign w:val="center"/>
          </w:tcPr>
          <w:p w14:paraId="2BFB7937" w14:textId="59288E2D" w:rsidR="003C7129" w:rsidRDefault="00DC222D" w:rsidP="00DC222D">
            <w:pPr>
              <w:spacing w:line="360" w:lineRule="auto"/>
              <w:rPr>
                <w:rFonts w:ascii="Arial" w:hAnsi="Arial"/>
                <w:b/>
              </w:rPr>
            </w:pPr>
            <w:r>
              <w:rPr>
                <w:rFonts w:ascii="Arial" w:hAnsi="Arial"/>
                <w:b/>
              </w:rPr>
              <w:t>Correo electrónico:</w:t>
            </w:r>
          </w:p>
        </w:tc>
      </w:tr>
      <w:tr w:rsidR="000B49A0" w14:paraId="31F8C079" w14:textId="77777777" w:rsidTr="001B3BF2">
        <w:tc>
          <w:tcPr>
            <w:tcW w:w="8978" w:type="dxa"/>
            <w:gridSpan w:val="4"/>
            <w:vAlign w:val="center"/>
          </w:tcPr>
          <w:p w14:paraId="2D15A21B" w14:textId="059EB6D6" w:rsidR="000B49A0" w:rsidRDefault="00DC222D" w:rsidP="00DC222D">
            <w:pPr>
              <w:spacing w:line="360" w:lineRule="auto"/>
              <w:rPr>
                <w:rFonts w:ascii="Arial" w:hAnsi="Arial"/>
                <w:b/>
              </w:rPr>
            </w:pPr>
            <w:r>
              <w:rPr>
                <w:rFonts w:ascii="Arial" w:hAnsi="Arial"/>
                <w:b/>
              </w:rPr>
              <w:t>Nombre del Proyecto o Iniciativa Comunitaria:</w:t>
            </w:r>
          </w:p>
        </w:tc>
      </w:tr>
      <w:tr w:rsidR="000B49A0" w14:paraId="12E1278F" w14:textId="77777777" w:rsidTr="001B3BF2">
        <w:tc>
          <w:tcPr>
            <w:tcW w:w="8978" w:type="dxa"/>
            <w:gridSpan w:val="4"/>
            <w:vAlign w:val="center"/>
          </w:tcPr>
          <w:p w14:paraId="4D71694A" w14:textId="76880A09" w:rsidR="000B49A0" w:rsidRDefault="00DC222D" w:rsidP="00DC222D">
            <w:pPr>
              <w:spacing w:line="360" w:lineRule="auto"/>
              <w:rPr>
                <w:rFonts w:ascii="Arial" w:hAnsi="Arial"/>
                <w:b/>
              </w:rPr>
            </w:pPr>
            <w:r>
              <w:rPr>
                <w:rFonts w:ascii="Arial" w:hAnsi="Arial"/>
                <w:b/>
              </w:rPr>
              <w:t>Explique por qué el Proyecto o Iniciativa Comunitaria es innovadora y aporta al desarrollo local sostenible:</w:t>
            </w:r>
          </w:p>
        </w:tc>
      </w:tr>
      <w:tr w:rsidR="000B49A0" w14:paraId="458A8326" w14:textId="77777777" w:rsidTr="001B3BF2">
        <w:tc>
          <w:tcPr>
            <w:tcW w:w="8978" w:type="dxa"/>
            <w:gridSpan w:val="4"/>
            <w:vAlign w:val="center"/>
          </w:tcPr>
          <w:p w14:paraId="5BF5E72A" w14:textId="77777777" w:rsidR="000B49A0" w:rsidRDefault="000B49A0" w:rsidP="001B3BF2">
            <w:pPr>
              <w:spacing w:line="360" w:lineRule="auto"/>
              <w:jc w:val="center"/>
              <w:rPr>
                <w:rFonts w:ascii="Arial" w:hAnsi="Arial"/>
                <w:b/>
              </w:rPr>
            </w:pPr>
          </w:p>
          <w:p w14:paraId="03B225AE" w14:textId="77777777" w:rsidR="00DC222D" w:rsidRDefault="00DC222D" w:rsidP="001B3BF2">
            <w:pPr>
              <w:spacing w:line="360" w:lineRule="auto"/>
              <w:jc w:val="center"/>
              <w:rPr>
                <w:rFonts w:ascii="Arial" w:hAnsi="Arial"/>
                <w:b/>
              </w:rPr>
            </w:pPr>
          </w:p>
          <w:p w14:paraId="645C3B82" w14:textId="77777777" w:rsidR="00DC222D" w:rsidRDefault="00DC222D" w:rsidP="001B3BF2">
            <w:pPr>
              <w:spacing w:line="360" w:lineRule="auto"/>
              <w:jc w:val="center"/>
              <w:rPr>
                <w:rFonts w:ascii="Arial" w:hAnsi="Arial"/>
                <w:b/>
              </w:rPr>
            </w:pPr>
          </w:p>
          <w:p w14:paraId="1E97EDCD" w14:textId="77777777" w:rsidR="00DC222D" w:rsidRDefault="00DC222D" w:rsidP="001B3BF2">
            <w:pPr>
              <w:spacing w:line="360" w:lineRule="auto"/>
              <w:jc w:val="center"/>
              <w:rPr>
                <w:rFonts w:ascii="Arial" w:hAnsi="Arial"/>
                <w:b/>
              </w:rPr>
            </w:pPr>
          </w:p>
        </w:tc>
      </w:tr>
    </w:tbl>
    <w:p w14:paraId="2F5B5009" w14:textId="77777777" w:rsidR="003C7129" w:rsidRDefault="003C7129" w:rsidP="00F66BD1">
      <w:pPr>
        <w:spacing w:after="0" w:line="360" w:lineRule="auto"/>
        <w:jc w:val="both"/>
        <w:rPr>
          <w:rFonts w:ascii="Arial" w:hAnsi="Arial"/>
          <w:b/>
        </w:rPr>
      </w:pPr>
    </w:p>
    <w:p w14:paraId="75A0172B" w14:textId="51E974A0" w:rsidR="00BF4A0F" w:rsidRDefault="00BF4A0F" w:rsidP="00F66BD1">
      <w:pPr>
        <w:spacing w:after="0" w:line="360" w:lineRule="auto"/>
        <w:jc w:val="both"/>
        <w:rPr>
          <w:rFonts w:ascii="Arial" w:hAnsi="Arial"/>
        </w:rPr>
      </w:pPr>
      <w:r>
        <w:rPr>
          <w:rFonts w:ascii="Arial" w:hAnsi="Arial"/>
        </w:rPr>
        <w:t>La información aquí consignada se entiende presentada bajo la gravedad del juramento.</w:t>
      </w:r>
    </w:p>
    <w:p w14:paraId="5C0549B4" w14:textId="77777777" w:rsidR="00BF4A0F" w:rsidRDefault="00BF4A0F" w:rsidP="00F66BD1">
      <w:pPr>
        <w:spacing w:after="0" w:line="360" w:lineRule="auto"/>
        <w:jc w:val="both"/>
        <w:rPr>
          <w:rFonts w:ascii="Arial" w:hAnsi="Arial"/>
        </w:rPr>
      </w:pPr>
    </w:p>
    <w:p w14:paraId="5F53ECB7" w14:textId="31FCC0FE" w:rsidR="00BF4A0F" w:rsidRPr="00BF4A0F" w:rsidRDefault="00BF4A0F" w:rsidP="00BF4A0F">
      <w:pPr>
        <w:widowControl w:val="0"/>
        <w:autoSpaceDE w:val="0"/>
        <w:autoSpaceDN w:val="0"/>
        <w:adjustRightInd w:val="0"/>
        <w:spacing w:after="240" w:line="360" w:lineRule="auto"/>
        <w:jc w:val="both"/>
        <w:rPr>
          <w:rFonts w:ascii="Times" w:hAnsi="Times" w:cs="Times"/>
          <w:lang w:val="es-ES"/>
        </w:rPr>
      </w:pPr>
      <w:r w:rsidRPr="00BF4A0F">
        <w:rPr>
          <w:rFonts w:ascii="Arial" w:hAnsi="Arial" w:cs="Arial"/>
          <w:lang w:val="es-ES"/>
        </w:rPr>
        <w:t xml:space="preserve">Con este formulario la </w:t>
      </w:r>
      <w:r>
        <w:rPr>
          <w:rFonts w:ascii="Arial" w:hAnsi="Arial" w:cs="Arial"/>
          <w:lang w:val="es-ES"/>
        </w:rPr>
        <w:t xml:space="preserve">Junta de Acción Comunal </w:t>
      </w:r>
      <w:r w:rsidRPr="00BF4A0F">
        <w:rPr>
          <w:rFonts w:ascii="Arial" w:hAnsi="Arial" w:cs="Arial"/>
          <w:lang w:val="es-ES"/>
        </w:rPr>
        <w:t>participante afirma que presenta un</w:t>
      </w:r>
      <w:r>
        <w:rPr>
          <w:rFonts w:ascii="Arial" w:hAnsi="Arial" w:cs="Arial"/>
          <w:lang w:val="es-ES"/>
        </w:rPr>
        <w:t xml:space="preserve"> Proyecto o </w:t>
      </w:r>
      <w:r w:rsidRPr="00BF4A0F">
        <w:rPr>
          <w:rFonts w:ascii="Arial" w:hAnsi="Arial" w:cs="Arial"/>
          <w:lang w:val="es-ES"/>
        </w:rPr>
        <w:t xml:space="preserve">Iniciativa Comunitaria que la compromete con el cumplimiento de cada una de las condiciones de participación establecidas en la </w:t>
      </w:r>
      <w:r w:rsidR="006A0846" w:rsidRPr="006A0846">
        <w:rPr>
          <w:rFonts w:ascii="Arial" w:hAnsi="Arial" w:cs="Arial"/>
          <w:color w:val="000000"/>
        </w:rPr>
        <w:t xml:space="preserve">Convocatoria de </w:t>
      </w:r>
      <w:r w:rsidR="008F5C0E">
        <w:rPr>
          <w:rFonts w:ascii="Arial" w:hAnsi="Arial" w:cs="Arial"/>
          <w:color w:val="000000"/>
        </w:rPr>
        <w:t xml:space="preserve">Iniciativas </w:t>
      </w:r>
      <w:r w:rsidR="006D194D">
        <w:rPr>
          <w:rFonts w:ascii="Arial" w:hAnsi="Arial" w:cs="Arial"/>
          <w:color w:val="000000"/>
        </w:rPr>
        <w:t>y/</w:t>
      </w:r>
      <w:r w:rsidR="008F5C0E">
        <w:rPr>
          <w:rFonts w:ascii="Arial" w:hAnsi="Arial" w:cs="Arial"/>
          <w:color w:val="000000"/>
        </w:rPr>
        <w:t xml:space="preserve">o </w:t>
      </w:r>
      <w:r w:rsidR="006A0846" w:rsidRPr="006A0846">
        <w:rPr>
          <w:rFonts w:ascii="Arial" w:hAnsi="Arial" w:cs="Arial"/>
          <w:color w:val="000000"/>
        </w:rPr>
        <w:t xml:space="preserve">Proyectos </w:t>
      </w:r>
      <w:r w:rsidR="008F5C0E">
        <w:rPr>
          <w:rFonts w:ascii="Arial" w:hAnsi="Arial" w:cs="Arial"/>
          <w:color w:val="000000"/>
        </w:rPr>
        <w:t>Comunitario</w:t>
      </w:r>
      <w:r w:rsidR="006A0846" w:rsidRPr="006A0846">
        <w:rPr>
          <w:rFonts w:ascii="Arial" w:hAnsi="Arial" w:cs="Arial"/>
          <w:color w:val="000000"/>
        </w:rPr>
        <w:t>s “Tejiendo el Fortalecimiento de las Organizaciones Sociales en el Departamento 2015”</w:t>
      </w:r>
      <w:r w:rsidRPr="00BF4A0F">
        <w:rPr>
          <w:rFonts w:ascii="Arial" w:hAnsi="Arial" w:cs="Arial"/>
          <w:lang w:val="es-ES"/>
        </w:rPr>
        <w:t xml:space="preserve">. Así mismo, autoriza a la Secretaría de </w:t>
      </w:r>
      <w:r w:rsidR="006A0846">
        <w:rPr>
          <w:rFonts w:ascii="Arial" w:hAnsi="Arial" w:cs="Arial"/>
          <w:lang w:val="es-ES"/>
        </w:rPr>
        <w:t>Gobierno</w:t>
      </w:r>
      <w:r w:rsidRPr="00BF4A0F">
        <w:rPr>
          <w:rFonts w:ascii="Arial" w:hAnsi="Arial" w:cs="Arial"/>
          <w:lang w:val="es-ES"/>
        </w:rPr>
        <w:t xml:space="preserve">, a destruir los </w:t>
      </w:r>
      <w:r w:rsidR="006A0846">
        <w:rPr>
          <w:rFonts w:ascii="Arial" w:hAnsi="Arial" w:cs="Arial"/>
          <w:lang w:val="es-ES"/>
        </w:rPr>
        <w:t>originales y copias de</w:t>
      </w:r>
      <w:r w:rsidRPr="00BF4A0F">
        <w:rPr>
          <w:rFonts w:ascii="Arial" w:hAnsi="Arial" w:cs="Arial"/>
          <w:lang w:val="es-ES"/>
        </w:rPr>
        <w:t>l</w:t>
      </w:r>
      <w:r w:rsidR="006A0846">
        <w:rPr>
          <w:rFonts w:ascii="Arial" w:hAnsi="Arial" w:cs="Arial"/>
          <w:lang w:val="es-ES"/>
        </w:rPr>
        <w:t xml:space="preserve"> Proyecto o </w:t>
      </w:r>
      <w:r w:rsidRPr="00BF4A0F">
        <w:rPr>
          <w:rFonts w:ascii="Arial" w:hAnsi="Arial" w:cs="Arial"/>
          <w:lang w:val="es-ES"/>
        </w:rPr>
        <w:t>Iniciativa</w:t>
      </w:r>
      <w:r w:rsidR="006A0846">
        <w:rPr>
          <w:rFonts w:ascii="Arial" w:hAnsi="Arial" w:cs="Arial"/>
          <w:lang w:val="es-ES"/>
        </w:rPr>
        <w:t xml:space="preserve"> Comunitaria</w:t>
      </w:r>
      <w:r w:rsidRPr="00BF4A0F">
        <w:rPr>
          <w:rFonts w:ascii="Arial" w:hAnsi="Arial" w:cs="Arial"/>
          <w:lang w:val="es-ES"/>
        </w:rPr>
        <w:t xml:space="preserve"> presentada que no resulte ganadora y que no haya sido reclamada dentro del tiempo previsto para ello.</w:t>
      </w:r>
    </w:p>
    <w:p w14:paraId="7AB84DA5" w14:textId="2B147354" w:rsidR="006A0846" w:rsidRDefault="00BF4A0F" w:rsidP="00BF4A0F">
      <w:pPr>
        <w:widowControl w:val="0"/>
        <w:autoSpaceDE w:val="0"/>
        <w:autoSpaceDN w:val="0"/>
        <w:adjustRightInd w:val="0"/>
        <w:spacing w:after="240" w:line="360" w:lineRule="auto"/>
        <w:jc w:val="both"/>
        <w:rPr>
          <w:rFonts w:ascii="Arial" w:hAnsi="Arial" w:cs="Arial"/>
          <w:lang w:val="es-ES"/>
        </w:rPr>
      </w:pPr>
      <w:r w:rsidRPr="00BF4A0F">
        <w:rPr>
          <w:rFonts w:ascii="Arial" w:hAnsi="Arial" w:cs="Arial"/>
          <w:lang w:val="es-ES"/>
        </w:rPr>
        <w:t xml:space="preserve">Con la firma del presente formulario, la </w:t>
      </w:r>
      <w:r w:rsidR="006A0846">
        <w:rPr>
          <w:rFonts w:ascii="Arial" w:hAnsi="Arial" w:cs="Arial"/>
          <w:lang w:val="es-ES"/>
        </w:rPr>
        <w:t xml:space="preserve">Junta de Acción Comunal </w:t>
      </w:r>
      <w:r w:rsidRPr="00BF4A0F">
        <w:rPr>
          <w:rFonts w:ascii="Arial" w:hAnsi="Arial" w:cs="Arial"/>
          <w:lang w:val="es-ES"/>
        </w:rPr>
        <w:t>participante también declara conocer y aceptar la totalidad de los requisitos y condiciones contenidos en esta Convocatoria y las normas que la cobijan, así mismo se compromete a cumplir con los compromisos que se deriven de este proceso en caso de que le sea adjudicado el estímulo.</w:t>
      </w:r>
    </w:p>
    <w:p w14:paraId="4B56C9C2" w14:textId="4DC787FA" w:rsidR="006A0846" w:rsidRDefault="006A0846" w:rsidP="006A0846">
      <w:pPr>
        <w:widowControl w:val="0"/>
        <w:autoSpaceDE w:val="0"/>
        <w:autoSpaceDN w:val="0"/>
        <w:adjustRightInd w:val="0"/>
        <w:spacing w:after="240" w:line="360" w:lineRule="auto"/>
        <w:jc w:val="center"/>
        <w:rPr>
          <w:rFonts w:ascii="Arial" w:hAnsi="Arial" w:cs="Arial"/>
          <w:lang w:val="es-ES"/>
        </w:rPr>
      </w:pPr>
      <w:r>
        <w:rPr>
          <w:rFonts w:ascii="Arial" w:hAnsi="Arial" w:cs="Arial"/>
          <w:lang w:val="es-ES"/>
        </w:rPr>
        <w:t>____________________________________________________</w:t>
      </w:r>
    </w:p>
    <w:p w14:paraId="5B86F882" w14:textId="63F875AE" w:rsidR="006A0846" w:rsidRPr="00F13620" w:rsidRDefault="006A0846" w:rsidP="00F13620">
      <w:pPr>
        <w:widowControl w:val="0"/>
        <w:autoSpaceDE w:val="0"/>
        <w:autoSpaceDN w:val="0"/>
        <w:adjustRightInd w:val="0"/>
        <w:spacing w:after="240" w:line="240" w:lineRule="auto"/>
        <w:contextualSpacing/>
        <w:jc w:val="center"/>
        <w:rPr>
          <w:rFonts w:ascii="Arial" w:hAnsi="Arial" w:cs="Arial"/>
          <w:b/>
          <w:lang w:val="es-ES"/>
        </w:rPr>
      </w:pPr>
      <w:r w:rsidRPr="00F13620">
        <w:rPr>
          <w:rFonts w:ascii="Arial" w:hAnsi="Arial" w:cs="Arial"/>
          <w:b/>
          <w:lang w:val="es-ES"/>
        </w:rPr>
        <w:lastRenderedPageBreak/>
        <w:t>Firma del Representante Legal</w:t>
      </w:r>
    </w:p>
    <w:p w14:paraId="33D61CE7" w14:textId="589EB01C" w:rsidR="00F13620" w:rsidRPr="00F13620" w:rsidRDefault="00F13620" w:rsidP="00F13620">
      <w:pPr>
        <w:widowControl w:val="0"/>
        <w:autoSpaceDE w:val="0"/>
        <w:autoSpaceDN w:val="0"/>
        <w:adjustRightInd w:val="0"/>
        <w:spacing w:after="240" w:line="240" w:lineRule="auto"/>
        <w:contextualSpacing/>
        <w:jc w:val="center"/>
        <w:rPr>
          <w:rFonts w:ascii="Times" w:hAnsi="Times" w:cs="Times"/>
          <w:b/>
          <w:lang w:val="es-ES"/>
        </w:rPr>
      </w:pPr>
      <w:r w:rsidRPr="00F13620">
        <w:rPr>
          <w:rFonts w:ascii="Arial" w:hAnsi="Arial" w:cs="Arial"/>
          <w:b/>
          <w:lang w:val="es-ES"/>
        </w:rPr>
        <w:t>Cédula de Ciudadanía</w:t>
      </w:r>
    </w:p>
    <w:p w14:paraId="7B9A720C" w14:textId="77777777" w:rsidR="00754227" w:rsidRPr="00BF4A0F" w:rsidRDefault="00754227" w:rsidP="00BF4A0F">
      <w:pPr>
        <w:spacing w:after="0" w:line="360" w:lineRule="auto"/>
        <w:jc w:val="both"/>
        <w:rPr>
          <w:rFonts w:ascii="Arial" w:hAnsi="Arial"/>
          <w:b/>
        </w:rPr>
      </w:pPr>
    </w:p>
    <w:p w14:paraId="7A271525" w14:textId="77777777" w:rsidR="003C7129" w:rsidRPr="00BF4A0F" w:rsidRDefault="003C7129" w:rsidP="00BF4A0F">
      <w:pPr>
        <w:spacing w:after="0" w:line="360" w:lineRule="auto"/>
        <w:jc w:val="both"/>
        <w:rPr>
          <w:rFonts w:ascii="Arial" w:hAnsi="Arial"/>
          <w:b/>
        </w:rPr>
      </w:pPr>
    </w:p>
    <w:p w14:paraId="76BF6C69" w14:textId="73F432C8" w:rsidR="003C7129" w:rsidRDefault="00F13620" w:rsidP="00BF4A0F">
      <w:pPr>
        <w:spacing w:after="0" w:line="360" w:lineRule="auto"/>
        <w:jc w:val="both"/>
        <w:rPr>
          <w:rFonts w:ascii="Arial" w:hAnsi="Arial"/>
          <w:b/>
        </w:rPr>
      </w:pPr>
      <w:r>
        <w:rPr>
          <w:rFonts w:ascii="Arial" w:hAnsi="Arial"/>
          <w:b/>
        </w:rPr>
        <w:t>Anexo 3. Carta pa</w:t>
      </w:r>
      <w:r w:rsidR="006D194D">
        <w:rPr>
          <w:rFonts w:ascii="Arial" w:hAnsi="Arial"/>
          <w:b/>
        </w:rPr>
        <w:t xml:space="preserve">ra la presentación de </w:t>
      </w:r>
      <w:r>
        <w:rPr>
          <w:rFonts w:ascii="Arial" w:hAnsi="Arial"/>
          <w:b/>
        </w:rPr>
        <w:t>Iniciativas</w:t>
      </w:r>
      <w:r w:rsidR="006D194D">
        <w:rPr>
          <w:rFonts w:ascii="Arial" w:hAnsi="Arial"/>
          <w:b/>
        </w:rPr>
        <w:t xml:space="preserve"> y/o Proyectos</w:t>
      </w:r>
      <w:r>
        <w:rPr>
          <w:rFonts w:ascii="Arial" w:hAnsi="Arial"/>
          <w:b/>
        </w:rPr>
        <w:t xml:space="preserve"> por parte de Juntas de Acción Comunal Aliadas</w:t>
      </w:r>
    </w:p>
    <w:p w14:paraId="3637F1F8" w14:textId="77777777" w:rsidR="00F13620" w:rsidRDefault="00F13620" w:rsidP="00BF4A0F">
      <w:pPr>
        <w:spacing w:after="0" w:line="360" w:lineRule="auto"/>
        <w:jc w:val="both"/>
        <w:rPr>
          <w:rFonts w:ascii="Arial" w:hAnsi="Arial"/>
          <w:b/>
        </w:rPr>
      </w:pPr>
    </w:p>
    <w:p w14:paraId="167614B3" w14:textId="6ED22F67" w:rsidR="00F13620" w:rsidRDefault="0035467A" w:rsidP="00ED381A">
      <w:pPr>
        <w:spacing w:after="0"/>
        <w:jc w:val="both"/>
        <w:rPr>
          <w:rFonts w:ascii="Arial" w:hAnsi="Arial"/>
        </w:rPr>
      </w:pPr>
      <w:r>
        <w:rPr>
          <w:rFonts w:ascii="Arial" w:hAnsi="Arial"/>
        </w:rPr>
        <w:t>_________________, Fecha ________________________</w:t>
      </w:r>
    </w:p>
    <w:p w14:paraId="28EB8821" w14:textId="77777777" w:rsidR="0035467A" w:rsidRDefault="0035467A" w:rsidP="00ED381A">
      <w:pPr>
        <w:spacing w:after="0"/>
        <w:jc w:val="both"/>
        <w:rPr>
          <w:rFonts w:ascii="Arial" w:hAnsi="Arial"/>
        </w:rPr>
      </w:pPr>
    </w:p>
    <w:p w14:paraId="2F9DAB89" w14:textId="494C3F6E" w:rsidR="0035467A" w:rsidRPr="0035467A" w:rsidRDefault="0035467A" w:rsidP="00ED381A">
      <w:pPr>
        <w:widowControl w:val="0"/>
        <w:autoSpaceDE w:val="0"/>
        <w:autoSpaceDN w:val="0"/>
        <w:adjustRightInd w:val="0"/>
        <w:spacing w:after="240"/>
        <w:jc w:val="both"/>
        <w:rPr>
          <w:rFonts w:ascii="Times" w:hAnsi="Times" w:cs="Times"/>
          <w:lang w:val="es-ES"/>
        </w:rPr>
      </w:pPr>
      <w:r w:rsidRPr="0035467A">
        <w:rPr>
          <w:rFonts w:ascii="Arial" w:hAnsi="Arial" w:cs="Arial"/>
          <w:lang w:val="es-ES"/>
        </w:rPr>
        <w:t xml:space="preserve">Señores: Secretaría de </w:t>
      </w:r>
      <w:r>
        <w:rPr>
          <w:rFonts w:ascii="Arial" w:hAnsi="Arial" w:cs="Arial"/>
          <w:lang w:val="es-ES"/>
        </w:rPr>
        <w:t>Gobierno</w:t>
      </w:r>
    </w:p>
    <w:p w14:paraId="4ECA75AB" w14:textId="77777777" w:rsidR="0035467A" w:rsidRPr="0035467A" w:rsidRDefault="0035467A" w:rsidP="00ED381A">
      <w:pPr>
        <w:widowControl w:val="0"/>
        <w:autoSpaceDE w:val="0"/>
        <w:autoSpaceDN w:val="0"/>
        <w:adjustRightInd w:val="0"/>
        <w:spacing w:after="240"/>
        <w:jc w:val="both"/>
        <w:rPr>
          <w:rFonts w:ascii="Times" w:hAnsi="Times" w:cs="Times"/>
          <w:lang w:val="es-ES"/>
        </w:rPr>
      </w:pPr>
      <w:r w:rsidRPr="0035467A">
        <w:rPr>
          <w:rFonts w:ascii="Arial" w:hAnsi="Arial" w:cs="Arial"/>
          <w:lang w:val="es-ES"/>
        </w:rPr>
        <w:t>Asunto: Designación de Representante Legal de Alianza</w:t>
      </w:r>
    </w:p>
    <w:p w14:paraId="4811053A" w14:textId="7A4D1A8A" w:rsidR="0035467A" w:rsidRPr="0035467A" w:rsidRDefault="0035467A" w:rsidP="00ED381A">
      <w:pPr>
        <w:widowControl w:val="0"/>
        <w:autoSpaceDE w:val="0"/>
        <w:autoSpaceDN w:val="0"/>
        <w:adjustRightInd w:val="0"/>
        <w:spacing w:after="240"/>
        <w:jc w:val="both"/>
        <w:rPr>
          <w:rFonts w:ascii="Times" w:hAnsi="Times" w:cs="Times"/>
          <w:lang w:val="es-ES"/>
        </w:rPr>
      </w:pPr>
      <w:r w:rsidRPr="0035467A">
        <w:rPr>
          <w:rFonts w:ascii="Arial" w:hAnsi="Arial" w:cs="Arial"/>
          <w:lang w:val="es-ES"/>
        </w:rPr>
        <w:t>Por medio del presente documento y con el propósito de participar en la</w:t>
      </w:r>
      <w:r w:rsidRPr="006A0846">
        <w:rPr>
          <w:rFonts w:ascii="Arial" w:hAnsi="Arial" w:cs="Arial"/>
          <w:color w:val="000000"/>
        </w:rPr>
        <w:t xml:space="preserve"> Convocatoria de </w:t>
      </w:r>
      <w:r w:rsidR="008F5C0E">
        <w:rPr>
          <w:rFonts w:ascii="Arial" w:hAnsi="Arial" w:cs="Arial"/>
          <w:color w:val="000000"/>
        </w:rPr>
        <w:t xml:space="preserve">Iniciativas </w:t>
      </w:r>
      <w:r w:rsidR="006D194D">
        <w:rPr>
          <w:rFonts w:ascii="Arial" w:hAnsi="Arial" w:cs="Arial"/>
          <w:color w:val="000000"/>
        </w:rPr>
        <w:t>y/</w:t>
      </w:r>
      <w:r w:rsidR="008F5C0E">
        <w:rPr>
          <w:rFonts w:ascii="Arial" w:hAnsi="Arial" w:cs="Arial"/>
          <w:color w:val="000000"/>
        </w:rPr>
        <w:t xml:space="preserve">o </w:t>
      </w:r>
      <w:r w:rsidRPr="006A0846">
        <w:rPr>
          <w:rFonts w:ascii="Arial" w:hAnsi="Arial" w:cs="Arial"/>
          <w:color w:val="000000"/>
        </w:rPr>
        <w:t xml:space="preserve">Proyectos </w:t>
      </w:r>
      <w:r w:rsidR="008F5C0E">
        <w:rPr>
          <w:rFonts w:ascii="Arial" w:hAnsi="Arial" w:cs="Arial"/>
          <w:color w:val="000000"/>
        </w:rPr>
        <w:t>Comunitario</w:t>
      </w:r>
      <w:r w:rsidRPr="006A0846">
        <w:rPr>
          <w:rFonts w:ascii="Arial" w:hAnsi="Arial" w:cs="Arial"/>
          <w:color w:val="000000"/>
        </w:rPr>
        <w:t>s “Tejiendo el Fortalecimiento de las Organizaciones Sociales en el Departamento 2015”</w:t>
      </w:r>
      <w:r w:rsidRPr="0035467A">
        <w:rPr>
          <w:rFonts w:ascii="Arial" w:hAnsi="Arial" w:cs="Arial"/>
          <w:lang w:val="es-ES"/>
        </w:rPr>
        <w:t>, certificamos conocer las condiciones de la misma y establecer la participación bajo la figura de ALIANZA entre organizaciones.</w:t>
      </w:r>
    </w:p>
    <w:p w14:paraId="50024F52" w14:textId="77777777" w:rsidR="0035467A" w:rsidRPr="0035467A" w:rsidRDefault="0035467A" w:rsidP="00ED381A">
      <w:pPr>
        <w:widowControl w:val="0"/>
        <w:autoSpaceDE w:val="0"/>
        <w:autoSpaceDN w:val="0"/>
        <w:adjustRightInd w:val="0"/>
        <w:spacing w:after="240"/>
        <w:jc w:val="both"/>
        <w:rPr>
          <w:rFonts w:ascii="Times" w:hAnsi="Times" w:cs="Times"/>
          <w:lang w:val="es-ES"/>
        </w:rPr>
      </w:pPr>
      <w:r w:rsidRPr="0035467A">
        <w:rPr>
          <w:rFonts w:ascii="Arial" w:hAnsi="Arial" w:cs="Arial"/>
          <w:lang w:val="es-ES"/>
        </w:rPr>
        <w:t>A continuación se detalla la información de cada una de las Organizaciones Aliadas:</w:t>
      </w:r>
    </w:p>
    <w:p w14:paraId="6B14CAF8" w14:textId="77777777" w:rsidR="00ED381A" w:rsidRDefault="00ED381A" w:rsidP="00ED381A">
      <w:pPr>
        <w:widowControl w:val="0"/>
        <w:autoSpaceDE w:val="0"/>
        <w:autoSpaceDN w:val="0"/>
        <w:adjustRightInd w:val="0"/>
        <w:spacing w:after="240"/>
        <w:jc w:val="both"/>
        <w:rPr>
          <w:rFonts w:ascii="Arial" w:hAnsi="Arial" w:cs="Arial"/>
          <w:lang w:val="es-ES"/>
        </w:rPr>
      </w:pPr>
    </w:p>
    <w:p w14:paraId="527EBF85" w14:textId="77777777" w:rsidR="0035467A" w:rsidRDefault="0035467A" w:rsidP="005F4D27">
      <w:pPr>
        <w:widowControl w:val="0"/>
        <w:autoSpaceDE w:val="0"/>
        <w:autoSpaceDN w:val="0"/>
        <w:adjustRightInd w:val="0"/>
        <w:spacing w:after="240"/>
        <w:contextualSpacing/>
        <w:jc w:val="both"/>
        <w:rPr>
          <w:rFonts w:ascii="Arial" w:hAnsi="Arial" w:cs="Arial"/>
          <w:lang w:val="es-ES"/>
        </w:rPr>
      </w:pPr>
      <w:r w:rsidRPr="0035467A">
        <w:rPr>
          <w:rFonts w:ascii="Arial" w:hAnsi="Arial" w:cs="Arial"/>
          <w:lang w:val="es-ES"/>
        </w:rPr>
        <w:t>Nombre: </w:t>
      </w:r>
    </w:p>
    <w:p w14:paraId="2F577681" w14:textId="77777777" w:rsidR="0035467A" w:rsidRDefault="0035467A" w:rsidP="005F4D27">
      <w:pPr>
        <w:widowControl w:val="0"/>
        <w:autoSpaceDE w:val="0"/>
        <w:autoSpaceDN w:val="0"/>
        <w:adjustRightInd w:val="0"/>
        <w:spacing w:after="240"/>
        <w:contextualSpacing/>
        <w:jc w:val="both"/>
        <w:rPr>
          <w:rFonts w:ascii="Arial" w:hAnsi="Arial" w:cs="Arial"/>
          <w:lang w:val="es-ES"/>
        </w:rPr>
      </w:pPr>
      <w:proofErr w:type="spellStart"/>
      <w:r w:rsidRPr="0035467A">
        <w:rPr>
          <w:rFonts w:ascii="Arial" w:hAnsi="Arial" w:cs="Arial"/>
          <w:lang w:val="es-ES"/>
        </w:rPr>
        <w:t>Nit</w:t>
      </w:r>
      <w:proofErr w:type="spellEnd"/>
      <w:r w:rsidRPr="0035467A">
        <w:rPr>
          <w:rFonts w:ascii="Arial" w:hAnsi="Arial" w:cs="Arial"/>
          <w:lang w:val="es-ES"/>
        </w:rPr>
        <w:t>: </w:t>
      </w:r>
    </w:p>
    <w:p w14:paraId="016B2A1D" w14:textId="77777777" w:rsidR="0035467A" w:rsidRDefault="0035467A" w:rsidP="005F4D27">
      <w:pPr>
        <w:widowControl w:val="0"/>
        <w:autoSpaceDE w:val="0"/>
        <w:autoSpaceDN w:val="0"/>
        <w:adjustRightInd w:val="0"/>
        <w:spacing w:after="240"/>
        <w:contextualSpacing/>
        <w:jc w:val="both"/>
        <w:rPr>
          <w:rFonts w:ascii="Arial" w:hAnsi="Arial" w:cs="Arial"/>
          <w:lang w:val="es-ES"/>
        </w:rPr>
      </w:pPr>
      <w:r w:rsidRPr="0035467A">
        <w:rPr>
          <w:rFonts w:ascii="Arial" w:hAnsi="Arial" w:cs="Arial"/>
          <w:lang w:val="es-ES"/>
        </w:rPr>
        <w:t xml:space="preserve">Representante Legal: </w:t>
      </w:r>
    </w:p>
    <w:p w14:paraId="07412829" w14:textId="77777777" w:rsidR="0035467A" w:rsidRDefault="0035467A" w:rsidP="005F4D27">
      <w:pPr>
        <w:widowControl w:val="0"/>
        <w:autoSpaceDE w:val="0"/>
        <w:autoSpaceDN w:val="0"/>
        <w:adjustRightInd w:val="0"/>
        <w:spacing w:after="240"/>
        <w:contextualSpacing/>
        <w:jc w:val="both"/>
        <w:rPr>
          <w:rFonts w:ascii="Arial" w:hAnsi="Arial" w:cs="Arial"/>
          <w:lang w:val="es-ES"/>
        </w:rPr>
      </w:pPr>
      <w:r w:rsidRPr="0035467A">
        <w:rPr>
          <w:rFonts w:ascii="Arial" w:hAnsi="Arial" w:cs="Arial"/>
          <w:lang w:val="es-ES"/>
        </w:rPr>
        <w:t>Dirección: </w:t>
      </w:r>
    </w:p>
    <w:p w14:paraId="5F459A2E" w14:textId="77777777" w:rsidR="0035467A" w:rsidRDefault="0035467A" w:rsidP="005F4D27">
      <w:pPr>
        <w:widowControl w:val="0"/>
        <w:autoSpaceDE w:val="0"/>
        <w:autoSpaceDN w:val="0"/>
        <w:adjustRightInd w:val="0"/>
        <w:spacing w:after="240"/>
        <w:contextualSpacing/>
        <w:jc w:val="both"/>
        <w:rPr>
          <w:rFonts w:ascii="Arial" w:hAnsi="Arial" w:cs="Arial"/>
          <w:lang w:val="es-ES"/>
        </w:rPr>
      </w:pPr>
      <w:r w:rsidRPr="0035467A">
        <w:rPr>
          <w:rFonts w:ascii="Arial" w:hAnsi="Arial" w:cs="Arial"/>
          <w:lang w:val="es-ES"/>
        </w:rPr>
        <w:t>Teléfono: </w:t>
      </w:r>
    </w:p>
    <w:p w14:paraId="03A9E10C" w14:textId="0C38CD1A" w:rsidR="0035467A" w:rsidRPr="0035467A" w:rsidRDefault="0035467A" w:rsidP="005F4D27">
      <w:pPr>
        <w:widowControl w:val="0"/>
        <w:autoSpaceDE w:val="0"/>
        <w:autoSpaceDN w:val="0"/>
        <w:adjustRightInd w:val="0"/>
        <w:spacing w:after="240"/>
        <w:contextualSpacing/>
        <w:jc w:val="both"/>
        <w:rPr>
          <w:rFonts w:ascii="Times" w:hAnsi="Times" w:cs="Times"/>
          <w:lang w:val="es-ES"/>
        </w:rPr>
      </w:pPr>
      <w:r w:rsidRPr="0035467A">
        <w:rPr>
          <w:rFonts w:ascii="Arial" w:hAnsi="Arial" w:cs="Arial"/>
          <w:lang w:val="es-ES"/>
        </w:rPr>
        <w:t>Correo electrónico:</w:t>
      </w:r>
    </w:p>
    <w:p w14:paraId="7A21119E" w14:textId="77777777" w:rsidR="0035467A" w:rsidRDefault="0035467A" w:rsidP="00ED381A">
      <w:pPr>
        <w:widowControl w:val="0"/>
        <w:autoSpaceDE w:val="0"/>
        <w:autoSpaceDN w:val="0"/>
        <w:adjustRightInd w:val="0"/>
        <w:spacing w:after="240"/>
        <w:jc w:val="both"/>
        <w:rPr>
          <w:rFonts w:ascii="Arial" w:hAnsi="Arial" w:cs="Arial"/>
          <w:lang w:val="es-ES"/>
        </w:rPr>
      </w:pPr>
    </w:p>
    <w:p w14:paraId="61ADDCEC" w14:textId="77777777" w:rsidR="0035467A" w:rsidRDefault="0035467A" w:rsidP="005F4D27">
      <w:pPr>
        <w:widowControl w:val="0"/>
        <w:autoSpaceDE w:val="0"/>
        <w:autoSpaceDN w:val="0"/>
        <w:adjustRightInd w:val="0"/>
        <w:spacing w:after="240"/>
        <w:contextualSpacing/>
        <w:jc w:val="both"/>
        <w:rPr>
          <w:rFonts w:ascii="Arial" w:hAnsi="Arial" w:cs="Arial"/>
          <w:lang w:val="es-ES"/>
        </w:rPr>
      </w:pPr>
      <w:r w:rsidRPr="0035467A">
        <w:rPr>
          <w:rFonts w:ascii="Arial" w:hAnsi="Arial" w:cs="Arial"/>
          <w:lang w:val="es-ES"/>
        </w:rPr>
        <w:t>Nombre: </w:t>
      </w:r>
    </w:p>
    <w:p w14:paraId="572B7424" w14:textId="77777777" w:rsidR="0035467A" w:rsidRDefault="0035467A" w:rsidP="005F4D27">
      <w:pPr>
        <w:widowControl w:val="0"/>
        <w:autoSpaceDE w:val="0"/>
        <w:autoSpaceDN w:val="0"/>
        <w:adjustRightInd w:val="0"/>
        <w:spacing w:after="240"/>
        <w:contextualSpacing/>
        <w:jc w:val="both"/>
        <w:rPr>
          <w:rFonts w:ascii="Arial" w:hAnsi="Arial" w:cs="Arial"/>
          <w:lang w:val="es-ES"/>
        </w:rPr>
      </w:pPr>
      <w:proofErr w:type="spellStart"/>
      <w:r w:rsidRPr="0035467A">
        <w:rPr>
          <w:rFonts w:ascii="Arial" w:hAnsi="Arial" w:cs="Arial"/>
          <w:lang w:val="es-ES"/>
        </w:rPr>
        <w:t>Nit</w:t>
      </w:r>
      <w:proofErr w:type="spellEnd"/>
      <w:r w:rsidRPr="0035467A">
        <w:rPr>
          <w:rFonts w:ascii="Arial" w:hAnsi="Arial" w:cs="Arial"/>
          <w:lang w:val="es-ES"/>
        </w:rPr>
        <w:t>: </w:t>
      </w:r>
    </w:p>
    <w:p w14:paraId="368A7145" w14:textId="77777777" w:rsidR="0035467A" w:rsidRDefault="0035467A" w:rsidP="005F4D27">
      <w:pPr>
        <w:widowControl w:val="0"/>
        <w:autoSpaceDE w:val="0"/>
        <w:autoSpaceDN w:val="0"/>
        <w:adjustRightInd w:val="0"/>
        <w:spacing w:after="240"/>
        <w:contextualSpacing/>
        <w:jc w:val="both"/>
        <w:rPr>
          <w:rFonts w:ascii="Arial" w:hAnsi="Arial" w:cs="Arial"/>
          <w:lang w:val="es-ES"/>
        </w:rPr>
      </w:pPr>
      <w:r w:rsidRPr="0035467A">
        <w:rPr>
          <w:rFonts w:ascii="Arial" w:hAnsi="Arial" w:cs="Arial"/>
          <w:lang w:val="es-ES"/>
        </w:rPr>
        <w:t xml:space="preserve">Representante Legal: </w:t>
      </w:r>
    </w:p>
    <w:p w14:paraId="07B8131E" w14:textId="77777777" w:rsidR="0035467A" w:rsidRDefault="0035467A" w:rsidP="005F4D27">
      <w:pPr>
        <w:widowControl w:val="0"/>
        <w:autoSpaceDE w:val="0"/>
        <w:autoSpaceDN w:val="0"/>
        <w:adjustRightInd w:val="0"/>
        <w:spacing w:after="240"/>
        <w:contextualSpacing/>
        <w:jc w:val="both"/>
        <w:rPr>
          <w:rFonts w:ascii="Arial" w:hAnsi="Arial" w:cs="Arial"/>
          <w:lang w:val="es-ES"/>
        </w:rPr>
      </w:pPr>
      <w:r w:rsidRPr="0035467A">
        <w:rPr>
          <w:rFonts w:ascii="Arial" w:hAnsi="Arial" w:cs="Arial"/>
          <w:lang w:val="es-ES"/>
        </w:rPr>
        <w:t>Dirección: </w:t>
      </w:r>
    </w:p>
    <w:p w14:paraId="20CFE3FD" w14:textId="77777777" w:rsidR="0035467A" w:rsidRDefault="0035467A" w:rsidP="005F4D27">
      <w:pPr>
        <w:widowControl w:val="0"/>
        <w:autoSpaceDE w:val="0"/>
        <w:autoSpaceDN w:val="0"/>
        <w:adjustRightInd w:val="0"/>
        <w:spacing w:after="240"/>
        <w:contextualSpacing/>
        <w:jc w:val="both"/>
        <w:rPr>
          <w:rFonts w:ascii="Arial" w:hAnsi="Arial" w:cs="Arial"/>
          <w:lang w:val="es-ES"/>
        </w:rPr>
      </w:pPr>
      <w:r w:rsidRPr="0035467A">
        <w:rPr>
          <w:rFonts w:ascii="Arial" w:hAnsi="Arial" w:cs="Arial"/>
          <w:lang w:val="es-ES"/>
        </w:rPr>
        <w:t>Teléfono: </w:t>
      </w:r>
    </w:p>
    <w:p w14:paraId="272B3E30" w14:textId="626A228C" w:rsidR="0035467A" w:rsidRPr="0035467A" w:rsidRDefault="0035467A" w:rsidP="005F4D27">
      <w:pPr>
        <w:widowControl w:val="0"/>
        <w:autoSpaceDE w:val="0"/>
        <w:autoSpaceDN w:val="0"/>
        <w:adjustRightInd w:val="0"/>
        <w:spacing w:after="240"/>
        <w:contextualSpacing/>
        <w:jc w:val="both"/>
        <w:rPr>
          <w:rFonts w:ascii="Times" w:hAnsi="Times" w:cs="Times"/>
          <w:lang w:val="es-ES"/>
        </w:rPr>
      </w:pPr>
      <w:r w:rsidRPr="0035467A">
        <w:rPr>
          <w:rFonts w:ascii="Arial" w:hAnsi="Arial" w:cs="Arial"/>
          <w:lang w:val="es-ES"/>
        </w:rPr>
        <w:t>Correo electrónico:</w:t>
      </w:r>
    </w:p>
    <w:p w14:paraId="44B8DADC" w14:textId="77777777" w:rsidR="005F4D27" w:rsidRDefault="005F4D27" w:rsidP="00ED381A">
      <w:pPr>
        <w:widowControl w:val="0"/>
        <w:autoSpaceDE w:val="0"/>
        <w:autoSpaceDN w:val="0"/>
        <w:adjustRightInd w:val="0"/>
        <w:spacing w:after="240"/>
        <w:jc w:val="both"/>
        <w:rPr>
          <w:rFonts w:ascii="Arial" w:hAnsi="Arial" w:cs="Arial"/>
          <w:lang w:val="es-ES"/>
        </w:rPr>
      </w:pPr>
    </w:p>
    <w:p w14:paraId="7B04D2F0" w14:textId="77777777" w:rsidR="0035467A" w:rsidRDefault="0035467A" w:rsidP="00886D8B">
      <w:pPr>
        <w:widowControl w:val="0"/>
        <w:autoSpaceDE w:val="0"/>
        <w:autoSpaceDN w:val="0"/>
        <w:adjustRightInd w:val="0"/>
        <w:spacing w:after="240"/>
        <w:contextualSpacing/>
        <w:jc w:val="both"/>
        <w:rPr>
          <w:rFonts w:ascii="Arial" w:hAnsi="Arial" w:cs="Arial"/>
          <w:lang w:val="es-ES"/>
        </w:rPr>
      </w:pPr>
      <w:r w:rsidRPr="0035467A">
        <w:rPr>
          <w:rFonts w:ascii="Arial" w:hAnsi="Arial" w:cs="Arial"/>
          <w:lang w:val="es-ES"/>
        </w:rPr>
        <w:t>Nombre</w:t>
      </w:r>
      <w:proofErr w:type="gramStart"/>
      <w:r w:rsidRPr="0035467A">
        <w:rPr>
          <w:rFonts w:ascii="Arial" w:hAnsi="Arial" w:cs="Arial"/>
          <w:lang w:val="es-ES"/>
        </w:rPr>
        <w:t>: </w:t>
      </w:r>
      <w:proofErr w:type="gramEnd"/>
    </w:p>
    <w:p w14:paraId="11C1C957" w14:textId="77777777" w:rsidR="0035467A" w:rsidRDefault="0035467A" w:rsidP="00886D8B">
      <w:pPr>
        <w:widowControl w:val="0"/>
        <w:autoSpaceDE w:val="0"/>
        <w:autoSpaceDN w:val="0"/>
        <w:adjustRightInd w:val="0"/>
        <w:spacing w:after="240"/>
        <w:contextualSpacing/>
        <w:jc w:val="both"/>
        <w:rPr>
          <w:rFonts w:ascii="Arial" w:hAnsi="Arial" w:cs="Arial"/>
          <w:lang w:val="es-ES"/>
        </w:rPr>
      </w:pPr>
      <w:proofErr w:type="spellStart"/>
      <w:r w:rsidRPr="0035467A">
        <w:rPr>
          <w:rFonts w:ascii="Arial" w:hAnsi="Arial" w:cs="Arial"/>
          <w:lang w:val="es-ES"/>
        </w:rPr>
        <w:t>Nit</w:t>
      </w:r>
      <w:proofErr w:type="spellEnd"/>
      <w:r w:rsidRPr="0035467A">
        <w:rPr>
          <w:rFonts w:ascii="Arial" w:hAnsi="Arial" w:cs="Arial"/>
          <w:lang w:val="es-ES"/>
        </w:rPr>
        <w:t>: </w:t>
      </w:r>
    </w:p>
    <w:p w14:paraId="40C6D400" w14:textId="77777777" w:rsidR="0035467A" w:rsidRDefault="0035467A" w:rsidP="00886D8B">
      <w:pPr>
        <w:widowControl w:val="0"/>
        <w:autoSpaceDE w:val="0"/>
        <w:autoSpaceDN w:val="0"/>
        <w:adjustRightInd w:val="0"/>
        <w:spacing w:after="240"/>
        <w:contextualSpacing/>
        <w:jc w:val="both"/>
        <w:rPr>
          <w:rFonts w:ascii="Arial" w:hAnsi="Arial" w:cs="Arial"/>
          <w:lang w:val="es-ES"/>
        </w:rPr>
      </w:pPr>
      <w:r w:rsidRPr="0035467A">
        <w:rPr>
          <w:rFonts w:ascii="Arial" w:hAnsi="Arial" w:cs="Arial"/>
          <w:lang w:val="es-ES"/>
        </w:rPr>
        <w:t xml:space="preserve">Representante Legal: </w:t>
      </w:r>
    </w:p>
    <w:p w14:paraId="23B67807" w14:textId="77777777" w:rsidR="0035467A" w:rsidRDefault="0035467A" w:rsidP="00886D8B">
      <w:pPr>
        <w:widowControl w:val="0"/>
        <w:autoSpaceDE w:val="0"/>
        <w:autoSpaceDN w:val="0"/>
        <w:adjustRightInd w:val="0"/>
        <w:spacing w:after="240"/>
        <w:contextualSpacing/>
        <w:jc w:val="both"/>
        <w:rPr>
          <w:rFonts w:ascii="Arial" w:hAnsi="Arial" w:cs="Arial"/>
          <w:lang w:val="es-ES"/>
        </w:rPr>
      </w:pPr>
      <w:r w:rsidRPr="0035467A">
        <w:rPr>
          <w:rFonts w:ascii="Arial" w:hAnsi="Arial" w:cs="Arial"/>
          <w:lang w:val="es-ES"/>
        </w:rPr>
        <w:t>Dirección: </w:t>
      </w:r>
    </w:p>
    <w:p w14:paraId="5395A05D" w14:textId="77777777" w:rsidR="0035467A" w:rsidRDefault="0035467A" w:rsidP="00886D8B">
      <w:pPr>
        <w:widowControl w:val="0"/>
        <w:autoSpaceDE w:val="0"/>
        <w:autoSpaceDN w:val="0"/>
        <w:adjustRightInd w:val="0"/>
        <w:spacing w:after="240"/>
        <w:contextualSpacing/>
        <w:jc w:val="both"/>
        <w:rPr>
          <w:rFonts w:ascii="Arial" w:hAnsi="Arial" w:cs="Arial"/>
          <w:lang w:val="es-ES"/>
        </w:rPr>
      </w:pPr>
      <w:r w:rsidRPr="0035467A">
        <w:rPr>
          <w:rFonts w:ascii="Arial" w:hAnsi="Arial" w:cs="Arial"/>
          <w:lang w:val="es-ES"/>
        </w:rPr>
        <w:t>Teléfono: </w:t>
      </w:r>
    </w:p>
    <w:p w14:paraId="40FD6D16" w14:textId="2E35FB15" w:rsidR="0035467A" w:rsidRPr="0035467A" w:rsidRDefault="0035467A" w:rsidP="00886D8B">
      <w:pPr>
        <w:widowControl w:val="0"/>
        <w:autoSpaceDE w:val="0"/>
        <w:autoSpaceDN w:val="0"/>
        <w:adjustRightInd w:val="0"/>
        <w:spacing w:after="240"/>
        <w:contextualSpacing/>
        <w:jc w:val="both"/>
        <w:rPr>
          <w:rFonts w:ascii="Times" w:hAnsi="Times" w:cs="Times"/>
          <w:lang w:val="es-ES"/>
        </w:rPr>
      </w:pPr>
      <w:r w:rsidRPr="0035467A">
        <w:rPr>
          <w:rFonts w:ascii="Arial" w:hAnsi="Arial" w:cs="Arial"/>
          <w:lang w:val="es-ES"/>
        </w:rPr>
        <w:t>Correo electrónico:</w:t>
      </w:r>
    </w:p>
    <w:p w14:paraId="10718552" w14:textId="77777777" w:rsidR="0035467A" w:rsidRDefault="0035467A" w:rsidP="00EA08B9">
      <w:pPr>
        <w:spacing w:after="0"/>
        <w:jc w:val="both"/>
        <w:rPr>
          <w:rFonts w:ascii="Arial" w:hAnsi="Arial"/>
        </w:rPr>
      </w:pPr>
    </w:p>
    <w:p w14:paraId="4A2F38A0" w14:textId="40797334" w:rsidR="00EA08B9" w:rsidRPr="00EA08B9" w:rsidRDefault="00EA08B9" w:rsidP="00EA08B9">
      <w:pPr>
        <w:widowControl w:val="0"/>
        <w:autoSpaceDE w:val="0"/>
        <w:autoSpaceDN w:val="0"/>
        <w:adjustRightInd w:val="0"/>
        <w:spacing w:after="240"/>
        <w:jc w:val="both"/>
        <w:rPr>
          <w:rFonts w:ascii="Times" w:hAnsi="Times" w:cs="Times"/>
          <w:lang w:val="es-ES"/>
        </w:rPr>
      </w:pPr>
      <w:r w:rsidRPr="00EA08B9">
        <w:rPr>
          <w:rFonts w:ascii="Arial" w:hAnsi="Arial" w:cs="Arial"/>
          <w:lang w:val="es-ES"/>
        </w:rPr>
        <w:lastRenderedPageBreak/>
        <w:t xml:space="preserve">Las </w:t>
      </w:r>
      <w:r w:rsidR="002F34AA">
        <w:rPr>
          <w:rFonts w:ascii="Arial" w:hAnsi="Arial" w:cs="Arial"/>
          <w:lang w:val="es-ES"/>
        </w:rPr>
        <w:t xml:space="preserve">juntas </w:t>
      </w:r>
      <w:r w:rsidRPr="00EA08B9">
        <w:rPr>
          <w:rFonts w:ascii="Arial" w:hAnsi="Arial" w:cs="Arial"/>
          <w:lang w:val="es-ES"/>
        </w:rPr>
        <w:t xml:space="preserve">anteriormente mencionadas certificamos nuestra alianza y designamos a la </w:t>
      </w:r>
      <w:r w:rsidR="002F34AA">
        <w:rPr>
          <w:rFonts w:ascii="Arial" w:hAnsi="Arial" w:cs="Arial"/>
          <w:lang w:val="es-ES"/>
        </w:rPr>
        <w:t>Junta de Acción Comunal</w:t>
      </w:r>
      <w:r w:rsidRPr="00EA08B9">
        <w:rPr>
          <w:rFonts w:ascii="Arial" w:hAnsi="Arial" w:cs="Arial"/>
          <w:lang w:val="es-ES"/>
        </w:rPr>
        <w:t>, _______________________________</w:t>
      </w:r>
      <w:r w:rsidR="002F34AA">
        <w:rPr>
          <w:rFonts w:ascii="Arial" w:hAnsi="Arial" w:cs="Arial"/>
          <w:lang w:val="es-ES"/>
        </w:rPr>
        <w:t>______, para la presentación de</w:t>
      </w:r>
      <w:r w:rsidR="008715D5">
        <w:rPr>
          <w:rFonts w:ascii="Arial" w:hAnsi="Arial" w:cs="Arial"/>
          <w:lang w:val="es-ES"/>
        </w:rPr>
        <w:t xml:space="preserve"> </w:t>
      </w:r>
      <w:r w:rsidRPr="00EA08B9">
        <w:rPr>
          <w:rFonts w:ascii="Arial" w:hAnsi="Arial" w:cs="Arial"/>
          <w:lang w:val="es-ES"/>
        </w:rPr>
        <w:t>l</w:t>
      </w:r>
      <w:r w:rsidR="008715D5">
        <w:rPr>
          <w:rFonts w:ascii="Arial" w:hAnsi="Arial" w:cs="Arial"/>
          <w:lang w:val="es-ES"/>
        </w:rPr>
        <w:t>a Iniciativa o</w:t>
      </w:r>
      <w:r w:rsidR="002F34AA">
        <w:rPr>
          <w:rFonts w:ascii="Arial" w:hAnsi="Arial" w:cs="Arial"/>
          <w:lang w:val="es-ES"/>
        </w:rPr>
        <w:t xml:space="preserve"> Proyecto </w:t>
      </w:r>
      <w:r w:rsidR="008715D5">
        <w:rPr>
          <w:rFonts w:ascii="Arial" w:hAnsi="Arial" w:cs="Arial"/>
          <w:lang w:val="es-ES"/>
        </w:rPr>
        <w:t>Comunitario</w:t>
      </w:r>
      <w:r w:rsidRPr="00EA08B9">
        <w:rPr>
          <w:rFonts w:ascii="Arial" w:hAnsi="Arial" w:cs="Arial"/>
          <w:lang w:val="es-ES"/>
        </w:rPr>
        <w:t>. El representante Legal es _______________________________________________________________________, identificado con la cédula de ciudadanía N° _______________________ de _________________, número de teléfono __________________, quien está expresamente facultado para firmar, presentar l</w:t>
      </w:r>
      <w:r w:rsidR="008715D5">
        <w:rPr>
          <w:rFonts w:ascii="Arial" w:hAnsi="Arial" w:cs="Arial"/>
          <w:lang w:val="es-ES"/>
        </w:rPr>
        <w:t>a Iniciativa o</w:t>
      </w:r>
      <w:r w:rsidR="002F34AA">
        <w:rPr>
          <w:rFonts w:ascii="Arial" w:hAnsi="Arial" w:cs="Arial"/>
          <w:lang w:val="es-ES"/>
        </w:rPr>
        <w:t xml:space="preserve"> Proyecto </w:t>
      </w:r>
      <w:r w:rsidRPr="00EA08B9">
        <w:rPr>
          <w:rFonts w:ascii="Arial" w:hAnsi="Arial" w:cs="Arial"/>
          <w:lang w:val="es-ES"/>
        </w:rPr>
        <w:t>Comunitar</w:t>
      </w:r>
      <w:r w:rsidR="008715D5">
        <w:rPr>
          <w:rFonts w:ascii="Arial" w:hAnsi="Arial" w:cs="Arial"/>
          <w:lang w:val="es-ES"/>
        </w:rPr>
        <w:t>io</w:t>
      </w:r>
      <w:r w:rsidRPr="00EA08B9">
        <w:rPr>
          <w:rFonts w:ascii="Arial" w:hAnsi="Arial" w:cs="Arial"/>
          <w:lang w:val="es-ES"/>
        </w:rPr>
        <w:t xml:space="preserve"> y, en caso de salir favorecidos, firmar </w:t>
      </w:r>
      <w:r w:rsidR="002F34AA">
        <w:rPr>
          <w:rFonts w:ascii="Arial" w:hAnsi="Arial" w:cs="Arial"/>
          <w:lang w:val="es-ES"/>
        </w:rPr>
        <w:t>e</w:t>
      </w:r>
      <w:r w:rsidRPr="00EA08B9">
        <w:rPr>
          <w:rFonts w:ascii="Arial" w:hAnsi="Arial" w:cs="Arial"/>
          <w:lang w:val="es-ES"/>
        </w:rPr>
        <w:t>l</w:t>
      </w:r>
      <w:r w:rsidR="002F34AA">
        <w:rPr>
          <w:rFonts w:ascii="Arial" w:hAnsi="Arial" w:cs="Arial"/>
          <w:lang w:val="es-ES"/>
        </w:rPr>
        <w:t xml:space="preserve"> acta de inicio </w:t>
      </w:r>
      <w:r w:rsidRPr="00EA08B9">
        <w:rPr>
          <w:rFonts w:ascii="Arial" w:hAnsi="Arial" w:cs="Arial"/>
          <w:lang w:val="es-ES"/>
        </w:rPr>
        <w:t>y tomar las determinaciones que fueren necesarias.</w:t>
      </w:r>
    </w:p>
    <w:p w14:paraId="109C4166" w14:textId="64926C5C" w:rsidR="00EA08B9" w:rsidRDefault="00EA08B9" w:rsidP="00EA08B9">
      <w:pPr>
        <w:widowControl w:val="0"/>
        <w:autoSpaceDE w:val="0"/>
        <w:autoSpaceDN w:val="0"/>
        <w:adjustRightInd w:val="0"/>
        <w:spacing w:after="240"/>
        <w:jc w:val="both"/>
        <w:rPr>
          <w:rFonts w:ascii="Arial" w:hAnsi="Arial" w:cs="Arial"/>
          <w:lang w:val="es-ES"/>
        </w:rPr>
      </w:pPr>
      <w:r w:rsidRPr="00EA08B9">
        <w:rPr>
          <w:rFonts w:ascii="Arial" w:hAnsi="Arial" w:cs="Arial"/>
          <w:lang w:val="es-ES"/>
        </w:rPr>
        <w:t>Para dar constancia de la Alianza y su Representación Legal se firma a los _____ del mes ____ de 201</w:t>
      </w:r>
      <w:r w:rsidR="002F34AA">
        <w:rPr>
          <w:rFonts w:ascii="Arial" w:hAnsi="Arial" w:cs="Arial"/>
          <w:lang w:val="es-ES"/>
        </w:rPr>
        <w:t>5.</w:t>
      </w:r>
    </w:p>
    <w:p w14:paraId="3A894562" w14:textId="77777777" w:rsidR="00C41AD9" w:rsidRDefault="00C41AD9" w:rsidP="00EA08B9">
      <w:pPr>
        <w:widowControl w:val="0"/>
        <w:autoSpaceDE w:val="0"/>
        <w:autoSpaceDN w:val="0"/>
        <w:adjustRightInd w:val="0"/>
        <w:spacing w:after="240"/>
        <w:jc w:val="both"/>
        <w:rPr>
          <w:rFonts w:ascii="Arial" w:hAnsi="Arial" w:cs="Arial"/>
          <w:lang w:val="es-ES"/>
        </w:rPr>
      </w:pPr>
    </w:p>
    <w:p w14:paraId="6053E10F" w14:textId="77777777" w:rsidR="002F34AA" w:rsidRDefault="00EA08B9" w:rsidP="0009489A">
      <w:pPr>
        <w:widowControl w:val="0"/>
        <w:autoSpaceDE w:val="0"/>
        <w:autoSpaceDN w:val="0"/>
        <w:adjustRightInd w:val="0"/>
        <w:spacing w:after="240"/>
        <w:contextualSpacing/>
        <w:jc w:val="both"/>
        <w:rPr>
          <w:rFonts w:ascii="Arial" w:hAnsi="Arial" w:cs="Arial"/>
          <w:lang w:val="es-ES"/>
        </w:rPr>
      </w:pPr>
      <w:r w:rsidRPr="00EA08B9">
        <w:rPr>
          <w:rFonts w:ascii="Arial" w:hAnsi="Arial" w:cs="Arial"/>
          <w:lang w:val="es-ES"/>
        </w:rPr>
        <w:t xml:space="preserve">_____________________________ </w:t>
      </w:r>
    </w:p>
    <w:p w14:paraId="359D74C7" w14:textId="77777777" w:rsidR="002F34AA" w:rsidRDefault="00EA08B9" w:rsidP="0009489A">
      <w:pPr>
        <w:widowControl w:val="0"/>
        <w:autoSpaceDE w:val="0"/>
        <w:autoSpaceDN w:val="0"/>
        <w:adjustRightInd w:val="0"/>
        <w:spacing w:after="240"/>
        <w:contextualSpacing/>
        <w:jc w:val="both"/>
        <w:rPr>
          <w:rFonts w:ascii="Arial" w:hAnsi="Arial" w:cs="Arial"/>
          <w:lang w:val="es-ES"/>
        </w:rPr>
      </w:pPr>
      <w:r w:rsidRPr="00EA08B9">
        <w:rPr>
          <w:rFonts w:ascii="Arial" w:hAnsi="Arial" w:cs="Arial"/>
          <w:lang w:val="es-ES"/>
        </w:rPr>
        <w:t>Firma: </w:t>
      </w:r>
    </w:p>
    <w:p w14:paraId="2F171FCA" w14:textId="77777777" w:rsidR="002F34AA" w:rsidRDefault="00EA08B9" w:rsidP="0009489A">
      <w:pPr>
        <w:widowControl w:val="0"/>
        <w:autoSpaceDE w:val="0"/>
        <w:autoSpaceDN w:val="0"/>
        <w:adjustRightInd w:val="0"/>
        <w:spacing w:after="240"/>
        <w:contextualSpacing/>
        <w:jc w:val="both"/>
        <w:rPr>
          <w:rFonts w:ascii="Arial" w:hAnsi="Arial" w:cs="Arial"/>
          <w:lang w:val="es-ES"/>
        </w:rPr>
      </w:pPr>
      <w:r w:rsidRPr="00EA08B9">
        <w:rPr>
          <w:rFonts w:ascii="Arial" w:hAnsi="Arial" w:cs="Arial"/>
          <w:lang w:val="es-ES"/>
        </w:rPr>
        <w:t>Representante Legal </w:t>
      </w:r>
    </w:p>
    <w:p w14:paraId="5585A66B" w14:textId="252B49A6" w:rsidR="00EA08B9" w:rsidRPr="00EA08B9" w:rsidRDefault="00EA08B9" w:rsidP="0009489A">
      <w:pPr>
        <w:widowControl w:val="0"/>
        <w:autoSpaceDE w:val="0"/>
        <w:autoSpaceDN w:val="0"/>
        <w:adjustRightInd w:val="0"/>
        <w:spacing w:after="240"/>
        <w:contextualSpacing/>
        <w:jc w:val="both"/>
        <w:rPr>
          <w:rFonts w:ascii="Times" w:hAnsi="Times" w:cs="Times"/>
          <w:lang w:val="es-ES"/>
        </w:rPr>
      </w:pPr>
      <w:r w:rsidRPr="00EA08B9">
        <w:rPr>
          <w:rFonts w:ascii="Arial" w:hAnsi="Arial" w:cs="Arial"/>
          <w:lang w:val="es-ES"/>
        </w:rPr>
        <w:t>Nombre Organización</w:t>
      </w:r>
    </w:p>
    <w:p w14:paraId="5287B074" w14:textId="77777777" w:rsidR="00C41AD9" w:rsidRDefault="00C41AD9" w:rsidP="00EA08B9">
      <w:pPr>
        <w:widowControl w:val="0"/>
        <w:autoSpaceDE w:val="0"/>
        <w:autoSpaceDN w:val="0"/>
        <w:adjustRightInd w:val="0"/>
        <w:spacing w:after="240"/>
        <w:jc w:val="both"/>
        <w:rPr>
          <w:rFonts w:ascii="Arial" w:hAnsi="Arial" w:cs="Arial"/>
          <w:lang w:val="es-ES"/>
        </w:rPr>
      </w:pPr>
    </w:p>
    <w:p w14:paraId="08B520CD" w14:textId="77777777" w:rsidR="002F34AA" w:rsidRDefault="00EA08B9" w:rsidP="0009489A">
      <w:pPr>
        <w:widowControl w:val="0"/>
        <w:autoSpaceDE w:val="0"/>
        <w:autoSpaceDN w:val="0"/>
        <w:adjustRightInd w:val="0"/>
        <w:spacing w:after="240"/>
        <w:contextualSpacing/>
        <w:jc w:val="both"/>
        <w:rPr>
          <w:rFonts w:ascii="Arial" w:hAnsi="Arial" w:cs="Arial"/>
          <w:lang w:val="es-ES"/>
        </w:rPr>
      </w:pPr>
      <w:r w:rsidRPr="00EA08B9">
        <w:rPr>
          <w:rFonts w:ascii="Arial" w:hAnsi="Arial" w:cs="Arial"/>
          <w:lang w:val="es-ES"/>
        </w:rPr>
        <w:t xml:space="preserve">_____________________________ </w:t>
      </w:r>
    </w:p>
    <w:p w14:paraId="5BF6EC34" w14:textId="77777777" w:rsidR="002F34AA" w:rsidRDefault="00EA08B9" w:rsidP="0009489A">
      <w:pPr>
        <w:widowControl w:val="0"/>
        <w:autoSpaceDE w:val="0"/>
        <w:autoSpaceDN w:val="0"/>
        <w:adjustRightInd w:val="0"/>
        <w:spacing w:after="240"/>
        <w:contextualSpacing/>
        <w:jc w:val="both"/>
        <w:rPr>
          <w:rFonts w:ascii="Arial" w:hAnsi="Arial" w:cs="Arial"/>
          <w:lang w:val="es-ES"/>
        </w:rPr>
      </w:pPr>
      <w:r w:rsidRPr="00EA08B9">
        <w:rPr>
          <w:rFonts w:ascii="Arial" w:hAnsi="Arial" w:cs="Arial"/>
          <w:lang w:val="es-ES"/>
        </w:rPr>
        <w:t>Firma: </w:t>
      </w:r>
    </w:p>
    <w:p w14:paraId="1B600677" w14:textId="77777777" w:rsidR="002F34AA" w:rsidRDefault="00EA08B9" w:rsidP="0009489A">
      <w:pPr>
        <w:widowControl w:val="0"/>
        <w:autoSpaceDE w:val="0"/>
        <w:autoSpaceDN w:val="0"/>
        <w:adjustRightInd w:val="0"/>
        <w:spacing w:after="240"/>
        <w:contextualSpacing/>
        <w:jc w:val="both"/>
        <w:rPr>
          <w:rFonts w:ascii="Arial" w:hAnsi="Arial" w:cs="Arial"/>
          <w:lang w:val="es-ES"/>
        </w:rPr>
      </w:pPr>
      <w:r w:rsidRPr="00EA08B9">
        <w:rPr>
          <w:rFonts w:ascii="Arial" w:hAnsi="Arial" w:cs="Arial"/>
          <w:lang w:val="es-ES"/>
        </w:rPr>
        <w:t>Representante Legal </w:t>
      </w:r>
    </w:p>
    <w:p w14:paraId="034E31D7" w14:textId="4DE4BD26" w:rsidR="00EA08B9" w:rsidRDefault="00EA08B9" w:rsidP="0009489A">
      <w:pPr>
        <w:widowControl w:val="0"/>
        <w:autoSpaceDE w:val="0"/>
        <w:autoSpaceDN w:val="0"/>
        <w:adjustRightInd w:val="0"/>
        <w:spacing w:after="240"/>
        <w:contextualSpacing/>
        <w:jc w:val="both"/>
        <w:rPr>
          <w:rFonts w:ascii="Arial" w:hAnsi="Arial" w:cs="Arial"/>
          <w:lang w:val="es-ES"/>
        </w:rPr>
      </w:pPr>
      <w:r w:rsidRPr="00EA08B9">
        <w:rPr>
          <w:rFonts w:ascii="Arial" w:hAnsi="Arial" w:cs="Arial"/>
          <w:lang w:val="es-ES"/>
        </w:rPr>
        <w:t>Nombre Organización</w:t>
      </w:r>
    </w:p>
    <w:p w14:paraId="4FA6357A" w14:textId="77777777" w:rsidR="0009489A" w:rsidRPr="00EA08B9" w:rsidRDefault="0009489A" w:rsidP="00EA08B9">
      <w:pPr>
        <w:widowControl w:val="0"/>
        <w:autoSpaceDE w:val="0"/>
        <w:autoSpaceDN w:val="0"/>
        <w:adjustRightInd w:val="0"/>
        <w:spacing w:after="240"/>
        <w:jc w:val="both"/>
        <w:rPr>
          <w:rFonts w:ascii="Times" w:hAnsi="Times" w:cs="Times"/>
          <w:lang w:val="es-ES"/>
        </w:rPr>
      </w:pPr>
    </w:p>
    <w:p w14:paraId="5B39444D" w14:textId="77777777" w:rsidR="002F34AA" w:rsidRDefault="00EA08B9" w:rsidP="0009489A">
      <w:pPr>
        <w:widowControl w:val="0"/>
        <w:autoSpaceDE w:val="0"/>
        <w:autoSpaceDN w:val="0"/>
        <w:adjustRightInd w:val="0"/>
        <w:spacing w:after="240"/>
        <w:contextualSpacing/>
        <w:jc w:val="both"/>
        <w:rPr>
          <w:rFonts w:ascii="Arial" w:hAnsi="Arial" w:cs="Arial"/>
          <w:lang w:val="es-ES"/>
        </w:rPr>
      </w:pPr>
      <w:r w:rsidRPr="00EA08B9">
        <w:rPr>
          <w:rFonts w:ascii="Arial" w:hAnsi="Arial" w:cs="Arial"/>
          <w:lang w:val="es-ES"/>
        </w:rPr>
        <w:t xml:space="preserve">_____________________________ </w:t>
      </w:r>
    </w:p>
    <w:p w14:paraId="39342693" w14:textId="77777777" w:rsidR="002F34AA" w:rsidRDefault="00EA08B9" w:rsidP="0009489A">
      <w:pPr>
        <w:widowControl w:val="0"/>
        <w:autoSpaceDE w:val="0"/>
        <w:autoSpaceDN w:val="0"/>
        <w:adjustRightInd w:val="0"/>
        <w:spacing w:after="240"/>
        <w:contextualSpacing/>
        <w:jc w:val="both"/>
        <w:rPr>
          <w:rFonts w:ascii="Arial" w:hAnsi="Arial" w:cs="Arial"/>
          <w:lang w:val="es-ES"/>
        </w:rPr>
      </w:pPr>
      <w:r w:rsidRPr="00EA08B9">
        <w:rPr>
          <w:rFonts w:ascii="Arial" w:hAnsi="Arial" w:cs="Arial"/>
          <w:lang w:val="es-ES"/>
        </w:rPr>
        <w:t>Firma: </w:t>
      </w:r>
    </w:p>
    <w:p w14:paraId="66A68086" w14:textId="77777777" w:rsidR="002F34AA" w:rsidRDefault="00EA08B9" w:rsidP="0009489A">
      <w:pPr>
        <w:widowControl w:val="0"/>
        <w:autoSpaceDE w:val="0"/>
        <w:autoSpaceDN w:val="0"/>
        <w:adjustRightInd w:val="0"/>
        <w:spacing w:after="240"/>
        <w:contextualSpacing/>
        <w:jc w:val="both"/>
        <w:rPr>
          <w:rFonts w:ascii="Arial" w:hAnsi="Arial" w:cs="Arial"/>
          <w:lang w:val="es-ES"/>
        </w:rPr>
      </w:pPr>
      <w:r w:rsidRPr="00EA08B9">
        <w:rPr>
          <w:rFonts w:ascii="Arial" w:hAnsi="Arial" w:cs="Arial"/>
          <w:lang w:val="es-ES"/>
        </w:rPr>
        <w:t>Representante Legal </w:t>
      </w:r>
    </w:p>
    <w:p w14:paraId="69DAA5D9" w14:textId="1C9D7D35" w:rsidR="00EA08B9" w:rsidRDefault="00EA08B9" w:rsidP="0009489A">
      <w:pPr>
        <w:widowControl w:val="0"/>
        <w:autoSpaceDE w:val="0"/>
        <w:autoSpaceDN w:val="0"/>
        <w:adjustRightInd w:val="0"/>
        <w:spacing w:after="240"/>
        <w:contextualSpacing/>
        <w:jc w:val="both"/>
        <w:rPr>
          <w:rFonts w:ascii="Arial" w:hAnsi="Arial" w:cs="Arial"/>
          <w:lang w:val="es-ES"/>
        </w:rPr>
      </w:pPr>
      <w:r w:rsidRPr="00EA08B9">
        <w:rPr>
          <w:rFonts w:ascii="Arial" w:hAnsi="Arial" w:cs="Arial"/>
          <w:lang w:val="es-ES"/>
        </w:rPr>
        <w:t>Nombre Organización</w:t>
      </w:r>
    </w:p>
    <w:p w14:paraId="60D91CA4" w14:textId="77777777" w:rsidR="002F34AA" w:rsidRDefault="002F34AA" w:rsidP="00EA08B9">
      <w:pPr>
        <w:widowControl w:val="0"/>
        <w:autoSpaceDE w:val="0"/>
        <w:autoSpaceDN w:val="0"/>
        <w:adjustRightInd w:val="0"/>
        <w:spacing w:after="240"/>
        <w:jc w:val="both"/>
        <w:rPr>
          <w:rFonts w:ascii="Times" w:hAnsi="Times" w:cs="Times"/>
          <w:lang w:val="es-ES"/>
        </w:rPr>
      </w:pPr>
    </w:p>
    <w:p w14:paraId="1FDFC980" w14:textId="77777777" w:rsidR="009E7229" w:rsidRDefault="009E7229" w:rsidP="00EA08B9">
      <w:pPr>
        <w:widowControl w:val="0"/>
        <w:autoSpaceDE w:val="0"/>
        <w:autoSpaceDN w:val="0"/>
        <w:adjustRightInd w:val="0"/>
        <w:spacing w:after="240"/>
        <w:jc w:val="both"/>
        <w:rPr>
          <w:rFonts w:ascii="Times" w:hAnsi="Times" w:cs="Times"/>
          <w:lang w:val="es-ES"/>
        </w:rPr>
      </w:pPr>
    </w:p>
    <w:p w14:paraId="6741F369" w14:textId="77777777" w:rsidR="009E7229" w:rsidRDefault="009E7229" w:rsidP="00EA08B9">
      <w:pPr>
        <w:widowControl w:val="0"/>
        <w:autoSpaceDE w:val="0"/>
        <w:autoSpaceDN w:val="0"/>
        <w:adjustRightInd w:val="0"/>
        <w:spacing w:after="240"/>
        <w:jc w:val="both"/>
        <w:rPr>
          <w:rFonts w:ascii="Times" w:hAnsi="Times" w:cs="Times"/>
          <w:lang w:val="es-ES"/>
        </w:rPr>
      </w:pPr>
    </w:p>
    <w:p w14:paraId="48482303" w14:textId="77777777" w:rsidR="009E7229" w:rsidRPr="00EA08B9" w:rsidRDefault="009E7229" w:rsidP="00EA08B9">
      <w:pPr>
        <w:widowControl w:val="0"/>
        <w:autoSpaceDE w:val="0"/>
        <w:autoSpaceDN w:val="0"/>
        <w:adjustRightInd w:val="0"/>
        <w:spacing w:after="240"/>
        <w:jc w:val="both"/>
        <w:rPr>
          <w:rFonts w:ascii="Times" w:hAnsi="Times" w:cs="Times"/>
          <w:lang w:val="es-ES"/>
        </w:rPr>
      </w:pPr>
    </w:p>
    <w:p w14:paraId="5C3D2933" w14:textId="12741025" w:rsidR="00EA08B9" w:rsidRDefault="00EA08B9" w:rsidP="0009489A">
      <w:pPr>
        <w:widowControl w:val="0"/>
        <w:autoSpaceDE w:val="0"/>
        <w:autoSpaceDN w:val="0"/>
        <w:adjustRightInd w:val="0"/>
        <w:spacing w:after="240"/>
        <w:contextualSpacing/>
        <w:jc w:val="center"/>
        <w:rPr>
          <w:rFonts w:ascii="Helvetica" w:hAnsi="Helvetica" w:cs="Helvetica"/>
          <w:b/>
          <w:bCs/>
          <w:sz w:val="30"/>
          <w:szCs w:val="30"/>
          <w:lang w:val="es-ES"/>
        </w:rPr>
      </w:pPr>
      <w:r>
        <w:rPr>
          <w:rFonts w:ascii="Helvetica" w:hAnsi="Helvetica" w:cs="Helvetica"/>
          <w:b/>
          <w:bCs/>
          <w:sz w:val="30"/>
          <w:szCs w:val="30"/>
          <w:lang w:val="es-ES"/>
        </w:rPr>
        <w:t>_____________________________</w:t>
      </w:r>
      <w:r w:rsidR="009E7229">
        <w:rPr>
          <w:rFonts w:ascii="Helvetica" w:hAnsi="Helvetica" w:cs="Helvetica"/>
          <w:b/>
          <w:bCs/>
          <w:sz w:val="30"/>
          <w:szCs w:val="30"/>
          <w:lang w:val="es-ES"/>
        </w:rPr>
        <w:t>______</w:t>
      </w:r>
    </w:p>
    <w:p w14:paraId="04195E23" w14:textId="3162641E" w:rsidR="00EA08B9" w:rsidRPr="00EA08B9" w:rsidRDefault="00EA08B9" w:rsidP="0009489A">
      <w:pPr>
        <w:widowControl w:val="0"/>
        <w:autoSpaceDE w:val="0"/>
        <w:autoSpaceDN w:val="0"/>
        <w:adjustRightInd w:val="0"/>
        <w:spacing w:after="240" w:line="240" w:lineRule="auto"/>
        <w:contextualSpacing/>
        <w:jc w:val="center"/>
        <w:rPr>
          <w:rFonts w:ascii="Arial" w:hAnsi="Arial" w:cs="Arial"/>
          <w:lang w:val="es-ES"/>
        </w:rPr>
      </w:pPr>
      <w:r w:rsidRPr="00EA08B9">
        <w:rPr>
          <w:rFonts w:ascii="Arial" w:hAnsi="Arial" w:cs="Arial"/>
          <w:b/>
          <w:bCs/>
          <w:lang w:val="es-ES"/>
        </w:rPr>
        <w:t>Firma Representante Legal Alianza Nombre Organización</w:t>
      </w:r>
    </w:p>
    <w:p w14:paraId="3F5ABC76" w14:textId="77777777" w:rsidR="00EA08B9" w:rsidRPr="0035467A" w:rsidRDefault="00EA08B9" w:rsidP="0009489A">
      <w:pPr>
        <w:spacing w:after="0"/>
        <w:contextualSpacing/>
        <w:jc w:val="both"/>
        <w:rPr>
          <w:rFonts w:ascii="Arial" w:hAnsi="Arial"/>
        </w:rPr>
      </w:pPr>
    </w:p>
    <w:sectPr w:rsidR="00EA08B9" w:rsidRPr="0035467A" w:rsidSect="009E7229">
      <w:headerReference w:type="default" r:id="rId8"/>
      <w:footerReference w:type="default" r:id="rId9"/>
      <w:pgSz w:w="12240" w:h="18720" w:code="14"/>
      <w:pgMar w:top="2552" w:right="1701" w:bottom="1417" w:left="1701" w:header="567" w:footer="6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2815E" w14:textId="77777777" w:rsidR="002733E0" w:rsidRDefault="002733E0">
      <w:pPr>
        <w:spacing w:after="0" w:line="240" w:lineRule="auto"/>
      </w:pPr>
      <w:r>
        <w:separator/>
      </w:r>
    </w:p>
  </w:endnote>
  <w:endnote w:type="continuationSeparator" w:id="0">
    <w:p w14:paraId="101C7724" w14:textId="77777777" w:rsidR="002733E0" w:rsidRDefault="0027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re SemiSans Black SSi">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yriad Roman">
    <w:altName w:val="Myriad Roman"/>
    <w:panose1 w:val="00000000000000000000"/>
    <w:charset w:val="00"/>
    <w:family w:val="swiss"/>
    <w:notTrueType/>
    <w:pitch w:val="default"/>
    <w:sig w:usb0="00000003" w:usb1="00000000" w:usb2="00000000" w:usb3="00000000" w:csb0="00000001" w:csb1="00000000"/>
  </w:font>
  <w:font w:name="DejaVu Sans">
    <w:altName w:val="MS Mincho"/>
    <w:charset w:val="80"/>
    <w:family w:val="auto"/>
    <w:pitch w:val="variable"/>
  </w:font>
  <w:font w:name="Times">
    <w:panose1 w:val="02020603050405020304"/>
    <w:charset w:val="00"/>
    <w:family w:val="roman"/>
    <w:pitch w:val="variable"/>
    <w:sig w:usb0="E0002AFF" w:usb1="C0007841" w:usb2="00000009" w:usb3="00000000" w:csb0="000001FF" w:csb1="00000000"/>
  </w:font>
  <w:font w:name="Nimbus Sans L">
    <w:altName w:val="Arial"/>
    <w:charset w:val="00"/>
    <w:family w:val="auto"/>
    <w:pitch w:val="variable"/>
  </w:font>
  <w:font w:name="Garamand Classic Book">
    <w:panose1 w:val="00000000000000000000"/>
    <w:charset w:val="00"/>
    <w:family w:val="auto"/>
    <w:notTrueType/>
    <w:pitch w:val="default"/>
    <w:sig w:usb0="00000003" w:usb1="00000000" w:usb2="00000000" w:usb3="00000000" w:csb0="00000001" w:csb1="00000000"/>
  </w:font>
  <w:font w:name="NewsGoth Bd BT">
    <w:panose1 w:val="00000000000000000000"/>
    <w:charset w:val="00"/>
    <w:family w:val="auto"/>
    <w:notTrueType/>
    <w:pitch w:val="default"/>
    <w:sig w:usb0="00000003" w:usb1="00000000" w:usb2="00000000" w:usb3="00000000" w:csb0="00000001" w:csb1="00000000"/>
  </w:font>
  <w:font w:name="NewsGoth Dm BT">
    <w:altName w:val="Trebuchet MS"/>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A6460" w14:textId="77777777" w:rsidR="009E7229" w:rsidRDefault="009E7229" w:rsidP="00C753F3">
    <w:pPr>
      <w:ind w:left="993" w:right="1134"/>
      <w:jc w:val="center"/>
      <w:rPr>
        <w:rFonts w:ascii="Arial" w:hAnsi="Arial" w:cs="Arial"/>
        <w:b/>
        <w:sz w:val="18"/>
        <w:szCs w:val="18"/>
      </w:rPr>
    </w:pPr>
    <w:r>
      <w:rPr>
        <w:rFonts w:ascii="Arial" w:hAnsi="Arial" w:cs="Arial"/>
        <w:b/>
        <w:sz w:val="18"/>
        <w:szCs w:val="18"/>
      </w:rPr>
      <w:t xml:space="preserve">           </w:t>
    </w:r>
  </w:p>
  <w:p w14:paraId="39098A1F" w14:textId="77777777" w:rsidR="009E7229" w:rsidRPr="00543CBA" w:rsidRDefault="009E7229" w:rsidP="00C753F3">
    <w:pPr>
      <w:tabs>
        <w:tab w:val="center" w:pos="4252"/>
        <w:tab w:val="right" w:pos="8504"/>
      </w:tabs>
      <w:spacing w:after="0" w:line="240" w:lineRule="auto"/>
      <w:ind w:right="-1"/>
      <w:jc w:val="center"/>
      <w:rPr>
        <w:rFonts w:ascii="Arial" w:eastAsia="Times New Roman" w:hAnsi="Arial" w:cs="Times New Roman"/>
        <w:sz w:val="20"/>
        <w:lang w:val="x-none" w:eastAsia="es-ES"/>
      </w:rPr>
    </w:pPr>
    <w:r w:rsidRPr="00543CBA">
      <w:rPr>
        <w:rFonts w:ascii="Arial" w:eastAsia="Times New Roman" w:hAnsi="Arial" w:cs="Times New Roman"/>
        <w:sz w:val="20"/>
        <w:lang w:val="x-none" w:eastAsia="es-ES"/>
      </w:rPr>
      <w:t>Cra. 1</w:t>
    </w:r>
    <w:r w:rsidRPr="00543CBA">
      <w:rPr>
        <w:rFonts w:ascii="Arial" w:eastAsia="Times New Roman" w:hAnsi="Arial" w:cs="Times New Roman"/>
        <w:sz w:val="20"/>
        <w:vertAlign w:val="superscript"/>
        <w:lang w:val="x-none" w:eastAsia="es-ES"/>
      </w:rPr>
      <w:t>a</w:t>
    </w:r>
    <w:r w:rsidRPr="00543CBA">
      <w:rPr>
        <w:rFonts w:ascii="Arial" w:eastAsia="Times New Roman" w:hAnsi="Arial" w:cs="Times New Roman"/>
        <w:sz w:val="20"/>
        <w:lang w:val="x-none" w:eastAsia="es-ES"/>
      </w:rPr>
      <w:t>. Av. Francisco Newball,  Edificio CORAL PALACE</w:t>
    </w:r>
  </w:p>
  <w:p w14:paraId="3E049989" w14:textId="77777777" w:rsidR="009E7229" w:rsidRPr="00543CBA" w:rsidRDefault="009E7229" w:rsidP="00C753F3">
    <w:pPr>
      <w:tabs>
        <w:tab w:val="center" w:pos="4252"/>
        <w:tab w:val="right" w:pos="8504"/>
      </w:tabs>
      <w:spacing w:after="0" w:line="240" w:lineRule="auto"/>
      <w:ind w:right="-1"/>
      <w:jc w:val="center"/>
      <w:rPr>
        <w:rFonts w:ascii="Arial" w:eastAsia="Times New Roman" w:hAnsi="Arial" w:cs="Times New Roman"/>
        <w:i/>
        <w:sz w:val="20"/>
        <w:lang w:eastAsia="es-ES"/>
      </w:rPr>
    </w:pPr>
    <w:r w:rsidRPr="00543CBA">
      <w:rPr>
        <w:rFonts w:ascii="Arial" w:eastAsia="Times New Roman" w:hAnsi="Arial" w:cs="Times New Roman"/>
        <w:i/>
        <w:sz w:val="20"/>
        <w:lang w:eastAsia="es-ES"/>
      </w:rPr>
      <w:t>PBX (8)5130801 Telefax 5123466</w:t>
    </w:r>
  </w:p>
  <w:p w14:paraId="5182E12E" w14:textId="77777777" w:rsidR="009E7229" w:rsidRPr="00543CBA" w:rsidRDefault="009E7229" w:rsidP="00C753F3">
    <w:pPr>
      <w:tabs>
        <w:tab w:val="center" w:pos="4252"/>
        <w:tab w:val="right" w:pos="8504"/>
      </w:tabs>
      <w:spacing w:after="0" w:line="240" w:lineRule="auto"/>
      <w:jc w:val="center"/>
      <w:rPr>
        <w:rFonts w:ascii="Arial" w:eastAsia="Times New Roman" w:hAnsi="Arial" w:cs="Times New Roman"/>
        <w:i/>
        <w:sz w:val="20"/>
        <w:u w:val="single"/>
        <w:lang w:eastAsia="es-ES"/>
      </w:rPr>
    </w:pPr>
    <w:r w:rsidRPr="00543CBA">
      <w:rPr>
        <w:rFonts w:ascii="Arial" w:eastAsia="Times New Roman" w:hAnsi="Arial" w:cs="Times New Roman"/>
        <w:i/>
        <w:sz w:val="20"/>
        <w:lang w:eastAsia="es-ES"/>
      </w:rPr>
      <w:t xml:space="preserve"> Página Web: www.sanandres.gov.co</w:t>
    </w:r>
    <w:r w:rsidRPr="00543CBA">
      <w:rPr>
        <w:rFonts w:ascii="Arial" w:eastAsia="Times New Roman" w:hAnsi="Arial" w:cs="Times New Roman"/>
        <w:i/>
        <w:sz w:val="20"/>
        <w:u w:val="single"/>
        <w:lang w:eastAsia="es-ES"/>
      </w:rPr>
      <w:t xml:space="preserve"> </w:t>
    </w:r>
  </w:p>
  <w:p w14:paraId="25057555" w14:textId="77777777" w:rsidR="009E7229" w:rsidRPr="00543CBA" w:rsidRDefault="009E7229" w:rsidP="00C753F3">
    <w:pPr>
      <w:tabs>
        <w:tab w:val="center" w:pos="4252"/>
        <w:tab w:val="right" w:pos="8504"/>
      </w:tabs>
      <w:spacing w:after="0" w:line="240" w:lineRule="auto"/>
      <w:jc w:val="center"/>
      <w:rPr>
        <w:rFonts w:ascii="Arial" w:eastAsia="Times New Roman" w:hAnsi="Arial" w:cs="Times New Roman"/>
        <w:i/>
        <w:sz w:val="20"/>
        <w:szCs w:val="20"/>
        <w:lang w:val="x-none" w:eastAsia="es-ES"/>
      </w:rPr>
    </w:pPr>
    <w:r w:rsidRPr="00543CBA">
      <w:rPr>
        <w:rFonts w:ascii="Arial" w:eastAsia="Times New Roman" w:hAnsi="Arial" w:cs="Times New Roman"/>
        <w:i/>
        <w:sz w:val="20"/>
        <w:szCs w:val="20"/>
        <w:lang w:val="x-none" w:eastAsia="es-ES"/>
      </w:rPr>
      <w:t>San Andrés Isla, Colombia</w:t>
    </w:r>
  </w:p>
  <w:p w14:paraId="5D730CA1" w14:textId="77777777" w:rsidR="009E7229" w:rsidRDefault="009E7229" w:rsidP="00C753F3">
    <w:pPr>
      <w:tabs>
        <w:tab w:val="center" w:pos="4252"/>
        <w:tab w:val="right" w:pos="8504"/>
      </w:tabs>
      <w:spacing w:after="0" w:line="240" w:lineRule="auto"/>
      <w:jc w:val="both"/>
      <w:rPr>
        <w:rFonts w:ascii="Arial" w:eastAsia="Times New Roman" w:hAnsi="Arial" w:cs="Times New Roman"/>
        <w:sz w:val="16"/>
        <w:szCs w:val="16"/>
        <w:lang w:val="x-none" w:eastAsia="es-ES"/>
      </w:rPr>
    </w:pPr>
    <w:r w:rsidRPr="00543CBA">
      <w:rPr>
        <w:rFonts w:ascii="Arial" w:eastAsia="Times New Roman" w:hAnsi="Arial" w:cs="Times New Roman"/>
        <w:sz w:val="16"/>
        <w:szCs w:val="16"/>
        <w:lang w:val="x-none" w:eastAsia="es-ES"/>
      </w:rPr>
      <w:t>1100- 63.08 – V:02</w:t>
    </w:r>
    <w:r w:rsidRPr="00543CBA">
      <w:rPr>
        <w:rFonts w:ascii="Arial" w:eastAsia="Times New Roman" w:hAnsi="Arial" w:cs="Times New Roman"/>
        <w:sz w:val="16"/>
        <w:szCs w:val="16"/>
        <w:lang w:val="x-none" w:eastAsia="es-ES"/>
      </w:rPr>
      <w:tab/>
    </w:r>
  </w:p>
  <w:p w14:paraId="029BE76C" w14:textId="77777777" w:rsidR="009E7229" w:rsidRDefault="009E7229" w:rsidP="00C753F3">
    <w:pPr>
      <w:tabs>
        <w:tab w:val="center" w:pos="4252"/>
        <w:tab w:val="right" w:pos="8504"/>
      </w:tabs>
      <w:spacing w:after="0" w:line="240" w:lineRule="auto"/>
      <w:jc w:val="both"/>
      <w:rPr>
        <w:rFonts w:ascii="Arial" w:eastAsia="Times New Roman" w:hAnsi="Arial" w:cs="Times New Roman"/>
        <w:sz w:val="16"/>
        <w:szCs w:val="16"/>
        <w:lang w:val="x-none" w:eastAsia="es-ES"/>
      </w:rPr>
    </w:pPr>
  </w:p>
  <w:p w14:paraId="3209CBFD" w14:textId="77777777" w:rsidR="009E7229" w:rsidRPr="00543CBA" w:rsidRDefault="009E7229" w:rsidP="00C753F3">
    <w:pPr>
      <w:tabs>
        <w:tab w:val="center" w:pos="4252"/>
        <w:tab w:val="right" w:pos="8504"/>
      </w:tabs>
      <w:spacing w:after="0" w:line="240" w:lineRule="auto"/>
      <w:jc w:val="both"/>
      <w:rPr>
        <w:rFonts w:ascii="Arial" w:eastAsia="Times New Roman" w:hAnsi="Arial" w:cs="Times New Roman"/>
        <w:sz w:val="16"/>
        <w:szCs w:val="16"/>
        <w:lang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2EBE0" w14:textId="77777777" w:rsidR="002733E0" w:rsidRDefault="002733E0">
      <w:pPr>
        <w:spacing w:after="0" w:line="240" w:lineRule="auto"/>
      </w:pPr>
      <w:r>
        <w:separator/>
      </w:r>
    </w:p>
  </w:footnote>
  <w:footnote w:type="continuationSeparator" w:id="0">
    <w:p w14:paraId="477C8973" w14:textId="77777777" w:rsidR="002733E0" w:rsidRDefault="00273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5B05A" w14:textId="77777777" w:rsidR="009E7229" w:rsidRDefault="009E7229"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r>
      <w:rPr>
        <w:noProof/>
        <w:lang w:eastAsia="es-CO"/>
      </w:rPr>
      <w:drawing>
        <wp:anchor distT="0" distB="0" distL="114300" distR="114300" simplePos="0" relativeHeight="251659264" behindDoc="0" locked="0" layoutInCell="1" allowOverlap="1" wp14:anchorId="587E142F" wp14:editId="77D9314D">
          <wp:simplePos x="0" y="0"/>
          <wp:positionH relativeFrom="column">
            <wp:posOffset>2329180</wp:posOffset>
          </wp:positionH>
          <wp:positionV relativeFrom="paragraph">
            <wp:posOffset>-212725</wp:posOffset>
          </wp:positionV>
          <wp:extent cx="986155" cy="823595"/>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contrast="6000"/>
                    <a:extLst>
                      <a:ext uri="{28A0092B-C50C-407E-A947-70E740481C1C}">
                        <a14:useLocalDpi xmlns:a14="http://schemas.microsoft.com/office/drawing/2010/main" val="0"/>
                      </a:ext>
                    </a:extLst>
                  </a:blip>
                  <a:srcRect/>
                  <a:stretch>
                    <a:fillRect/>
                  </a:stretch>
                </pic:blipFill>
                <pic:spPr bwMode="auto">
                  <a:xfrm>
                    <a:off x="0" y="0"/>
                    <a:ext cx="986155" cy="823595"/>
                  </a:xfrm>
                  <a:prstGeom prst="rect">
                    <a:avLst/>
                  </a:prstGeom>
                  <a:noFill/>
                </pic:spPr>
              </pic:pic>
            </a:graphicData>
          </a:graphic>
          <wp14:sizeRelH relativeFrom="page">
            <wp14:pctWidth>0</wp14:pctWidth>
          </wp14:sizeRelH>
          <wp14:sizeRelV relativeFrom="page">
            <wp14:pctHeight>0</wp14:pctHeight>
          </wp14:sizeRelV>
        </wp:anchor>
      </w:drawing>
    </w:r>
  </w:p>
  <w:p w14:paraId="3AAB48EF" w14:textId="77777777" w:rsidR="009E7229" w:rsidRDefault="009E7229"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p>
  <w:p w14:paraId="5819C34D" w14:textId="77777777" w:rsidR="009E7229" w:rsidRDefault="009E7229"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p>
  <w:p w14:paraId="6F664FF0" w14:textId="77777777" w:rsidR="009E7229" w:rsidRDefault="009E7229"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p>
  <w:p w14:paraId="4315AAC4" w14:textId="77777777" w:rsidR="009E7229" w:rsidRPr="00543CBA" w:rsidRDefault="009E7229"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r w:rsidRPr="00543CBA">
      <w:rPr>
        <w:rFonts w:ascii="Tahoma" w:eastAsia="Times New Roman" w:hAnsi="Tahoma" w:cs="Tahoma"/>
        <w:bCs/>
        <w:snapToGrid w:val="0"/>
        <w:sz w:val="20"/>
        <w:szCs w:val="20"/>
        <w:lang w:val="es-ES" w:eastAsia="es-ES"/>
      </w:rPr>
      <w:t>GOBERNACION</w:t>
    </w:r>
  </w:p>
  <w:p w14:paraId="3144EF5B" w14:textId="77777777" w:rsidR="009E7229" w:rsidRPr="00543CBA" w:rsidRDefault="009E7229" w:rsidP="00C753F3">
    <w:pPr>
      <w:widowControl w:val="0"/>
      <w:tabs>
        <w:tab w:val="center" w:pos="4320"/>
        <w:tab w:val="right" w:pos="8640"/>
      </w:tabs>
      <w:spacing w:after="0" w:line="240" w:lineRule="auto"/>
      <w:jc w:val="center"/>
      <w:rPr>
        <w:rFonts w:ascii="Tahoma" w:eastAsia="Times New Roman" w:hAnsi="Tahoma" w:cs="Tahoma"/>
        <w:b/>
        <w:bCs/>
        <w:snapToGrid w:val="0"/>
        <w:sz w:val="20"/>
        <w:szCs w:val="20"/>
        <w:lang w:val="es-ES" w:eastAsia="es-ES"/>
      </w:rPr>
    </w:pPr>
    <w:r w:rsidRPr="00543CBA">
      <w:rPr>
        <w:rFonts w:ascii="Tahoma" w:eastAsia="Times New Roman" w:hAnsi="Tahoma" w:cs="Tahoma"/>
        <w:b/>
        <w:bCs/>
        <w:snapToGrid w:val="0"/>
        <w:sz w:val="20"/>
        <w:szCs w:val="20"/>
        <w:lang w:val="es-ES" w:eastAsia="es-ES"/>
      </w:rPr>
      <w:t>Departamento Archipiélago de San Andrés,</w:t>
    </w:r>
  </w:p>
  <w:p w14:paraId="3C9F3AD8" w14:textId="77777777" w:rsidR="009E7229" w:rsidRPr="00543CBA" w:rsidRDefault="009E7229" w:rsidP="00C753F3">
    <w:pPr>
      <w:widowControl w:val="0"/>
      <w:tabs>
        <w:tab w:val="center" w:pos="4320"/>
        <w:tab w:val="right" w:pos="8640"/>
      </w:tabs>
      <w:spacing w:after="0" w:line="240" w:lineRule="auto"/>
      <w:jc w:val="center"/>
      <w:rPr>
        <w:rFonts w:ascii="Tahoma" w:eastAsia="Times New Roman" w:hAnsi="Tahoma" w:cs="Tahoma"/>
        <w:b/>
        <w:bCs/>
        <w:noProof/>
        <w:snapToGrid w:val="0"/>
        <w:sz w:val="20"/>
        <w:szCs w:val="20"/>
        <w:lang w:val="es-ES" w:eastAsia="es-ES"/>
      </w:rPr>
    </w:pPr>
    <w:r w:rsidRPr="00543CBA">
      <w:rPr>
        <w:rFonts w:ascii="Tahoma" w:eastAsia="Times New Roman" w:hAnsi="Tahoma" w:cs="Tahoma"/>
        <w:b/>
        <w:bCs/>
        <w:snapToGrid w:val="0"/>
        <w:sz w:val="20"/>
        <w:szCs w:val="20"/>
        <w:lang w:val="es-ES" w:eastAsia="es-ES"/>
      </w:rPr>
      <w:t>Providencia y Santa Catalina</w:t>
    </w:r>
  </w:p>
  <w:p w14:paraId="43A14091" w14:textId="77777777" w:rsidR="009E7229" w:rsidRPr="00543CBA" w:rsidRDefault="009E7229" w:rsidP="00C753F3">
    <w:pPr>
      <w:widowControl w:val="0"/>
      <w:spacing w:after="0" w:line="240" w:lineRule="auto"/>
      <w:jc w:val="center"/>
      <w:rPr>
        <w:rFonts w:ascii="Lucida Calligraphy" w:eastAsia="Times New Roman" w:hAnsi="Lucida Calligraphy" w:cs="Times New Roman"/>
        <w:b/>
        <w:bCs/>
        <w:noProof/>
        <w:snapToGrid w:val="0"/>
        <w:sz w:val="20"/>
        <w:szCs w:val="20"/>
        <w:lang w:val="es-ES" w:eastAsia="es-ES"/>
      </w:rPr>
    </w:pPr>
    <w:r w:rsidRPr="00543CBA">
      <w:rPr>
        <w:rFonts w:ascii="Lucida Calligraphy" w:eastAsia="Times New Roman" w:hAnsi="Lucida Calligraphy" w:cs="Times New Roman"/>
        <w:b/>
        <w:bCs/>
        <w:noProof/>
        <w:snapToGrid w:val="0"/>
        <w:sz w:val="20"/>
        <w:szCs w:val="20"/>
        <w:lang w:val="es-ES" w:eastAsia="es-ES"/>
      </w:rPr>
      <w:t>Reserva de Biosfera Seaflower</w:t>
    </w:r>
  </w:p>
  <w:p w14:paraId="1C36DB30" w14:textId="77777777" w:rsidR="009E7229" w:rsidRPr="00543CBA" w:rsidRDefault="009E7229" w:rsidP="00C753F3">
    <w:pPr>
      <w:widowControl w:val="0"/>
      <w:spacing w:after="0" w:line="240" w:lineRule="auto"/>
      <w:jc w:val="center"/>
      <w:rPr>
        <w:rFonts w:ascii="Lucida Calligraphy" w:eastAsia="Times New Roman" w:hAnsi="Lucida Calligraphy" w:cs="Times New Roman"/>
        <w:b/>
        <w:bCs/>
        <w:noProof/>
        <w:snapToGrid w:val="0"/>
        <w:sz w:val="20"/>
        <w:szCs w:val="20"/>
        <w:lang w:val="es-ES" w:eastAsia="es-ES"/>
      </w:rPr>
    </w:pPr>
    <w:r w:rsidRPr="00543CBA">
      <w:rPr>
        <w:rFonts w:ascii="Lucida Calligraphy" w:eastAsia="Times New Roman" w:hAnsi="Lucida Calligraphy" w:cs="Times New Roman"/>
        <w:b/>
        <w:bCs/>
        <w:noProof/>
        <w:snapToGrid w:val="0"/>
        <w:sz w:val="20"/>
        <w:szCs w:val="20"/>
        <w:lang w:val="es-ES" w:eastAsia="es-ES"/>
      </w:rPr>
      <w:t>Nit 892400038-2</w:t>
    </w:r>
  </w:p>
  <w:p w14:paraId="7F83721D" w14:textId="77777777" w:rsidR="009E7229" w:rsidRPr="000A67E8" w:rsidRDefault="009E7229" w:rsidP="00C753F3">
    <w:pPr>
      <w:pStyle w:val="Encabezado"/>
      <w:tabs>
        <w:tab w:val="clear" w:pos="4252"/>
        <w:tab w:val="clear" w:pos="8504"/>
      </w:tabs>
      <w:jc w:val="cent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788F"/>
    <w:multiLevelType w:val="hybridMultilevel"/>
    <w:tmpl w:val="CAE8BA38"/>
    <w:lvl w:ilvl="0" w:tplc="240A0001">
      <w:start w:val="1"/>
      <w:numFmt w:val="bullet"/>
      <w:lvlText w:val=""/>
      <w:lvlJc w:val="left"/>
      <w:pPr>
        <w:ind w:left="765" w:hanging="360"/>
      </w:pPr>
      <w:rPr>
        <w:rFonts w:ascii="Symbol" w:hAnsi="Symbol" w:hint="default"/>
      </w:rPr>
    </w:lvl>
    <w:lvl w:ilvl="1" w:tplc="240A000D">
      <w:start w:val="1"/>
      <w:numFmt w:val="bullet"/>
      <w:lvlText w:val=""/>
      <w:lvlJc w:val="left"/>
      <w:pPr>
        <w:ind w:left="1485" w:hanging="360"/>
      </w:pPr>
      <w:rPr>
        <w:rFonts w:ascii="Wingdings" w:hAnsi="Wingdings"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 w15:restartNumberingAfterBreak="0">
    <w:nsid w:val="05583F1A"/>
    <w:multiLevelType w:val="hybridMultilevel"/>
    <w:tmpl w:val="B4B2BA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473B1C"/>
    <w:multiLevelType w:val="hybridMultilevel"/>
    <w:tmpl w:val="423082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E549A7"/>
    <w:multiLevelType w:val="multilevel"/>
    <w:tmpl w:val="C7140082"/>
    <w:lvl w:ilvl="0">
      <w:start w:val="1"/>
      <w:numFmt w:val="upperRoman"/>
      <w:lvlText w:val="%1."/>
      <w:lvlJc w:val="right"/>
      <w:pPr>
        <w:ind w:left="720" w:hanging="360"/>
      </w:p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3283B"/>
    <w:multiLevelType w:val="hybridMultilevel"/>
    <w:tmpl w:val="DD4A07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257100"/>
    <w:multiLevelType w:val="hybridMultilevel"/>
    <w:tmpl w:val="0CD6BE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4C4F6B"/>
    <w:multiLevelType w:val="hybridMultilevel"/>
    <w:tmpl w:val="E2CAF81C"/>
    <w:lvl w:ilvl="0" w:tplc="240A000D">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1B6547"/>
    <w:multiLevelType w:val="multilevel"/>
    <w:tmpl w:val="ECF4EA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7E26C9B"/>
    <w:multiLevelType w:val="hybridMultilevel"/>
    <w:tmpl w:val="79D08A48"/>
    <w:lvl w:ilvl="0" w:tplc="240A0003">
      <w:start w:val="1"/>
      <w:numFmt w:val="bullet"/>
      <w:lvlText w:val="o"/>
      <w:lvlJc w:val="left"/>
      <w:pPr>
        <w:ind w:left="2136" w:hanging="360"/>
      </w:pPr>
      <w:rPr>
        <w:rFonts w:ascii="Courier New" w:hAnsi="Courier New" w:cs="Courier New"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9" w15:restartNumberingAfterBreak="0">
    <w:nsid w:val="18B625C6"/>
    <w:multiLevelType w:val="hybridMultilevel"/>
    <w:tmpl w:val="7922A520"/>
    <w:lvl w:ilvl="0" w:tplc="43FA38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E4490E"/>
    <w:multiLevelType w:val="hybridMultilevel"/>
    <w:tmpl w:val="62723F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D8C4D55"/>
    <w:multiLevelType w:val="hybridMultilevel"/>
    <w:tmpl w:val="BCFCB906"/>
    <w:lvl w:ilvl="0" w:tplc="572A6FB4">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FD67F0B"/>
    <w:multiLevelType w:val="hybridMultilevel"/>
    <w:tmpl w:val="573E679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FF64BB9"/>
    <w:multiLevelType w:val="hybridMultilevel"/>
    <w:tmpl w:val="71FC357E"/>
    <w:lvl w:ilvl="0" w:tplc="240A0017">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205B6C71"/>
    <w:multiLevelType w:val="hybridMultilevel"/>
    <w:tmpl w:val="88AEFB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FB7091"/>
    <w:multiLevelType w:val="hybridMultilevel"/>
    <w:tmpl w:val="7CE03A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704ECF"/>
    <w:multiLevelType w:val="hybridMultilevel"/>
    <w:tmpl w:val="557002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38320B0"/>
    <w:multiLevelType w:val="hybridMultilevel"/>
    <w:tmpl w:val="3E3E4600"/>
    <w:lvl w:ilvl="0" w:tplc="F63CDE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2C6A97"/>
    <w:multiLevelType w:val="hybridMultilevel"/>
    <w:tmpl w:val="7A5481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89C337F"/>
    <w:multiLevelType w:val="hybridMultilevel"/>
    <w:tmpl w:val="4A3EBED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0" w15:restartNumberingAfterBreak="0">
    <w:nsid w:val="2C5E5994"/>
    <w:multiLevelType w:val="hybridMultilevel"/>
    <w:tmpl w:val="945AE6BC"/>
    <w:lvl w:ilvl="0" w:tplc="240A0003">
      <w:start w:val="1"/>
      <w:numFmt w:val="bullet"/>
      <w:lvlText w:val="o"/>
      <w:lvlJc w:val="left"/>
      <w:pPr>
        <w:ind w:left="2136" w:hanging="360"/>
      </w:pPr>
      <w:rPr>
        <w:rFonts w:ascii="Courier New" w:hAnsi="Courier New" w:cs="Courier New" w:hint="default"/>
      </w:rPr>
    </w:lvl>
    <w:lvl w:ilvl="1" w:tplc="240A0003">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1" w15:restartNumberingAfterBreak="0">
    <w:nsid w:val="32EB163A"/>
    <w:multiLevelType w:val="hybridMultilevel"/>
    <w:tmpl w:val="BB461C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3EA63C4"/>
    <w:multiLevelType w:val="hybridMultilevel"/>
    <w:tmpl w:val="2A84516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516B4C"/>
    <w:multiLevelType w:val="hybridMultilevel"/>
    <w:tmpl w:val="0A7228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3B53B40"/>
    <w:multiLevelType w:val="hybridMultilevel"/>
    <w:tmpl w:val="E626D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4ED0231"/>
    <w:multiLevelType w:val="hybridMultilevel"/>
    <w:tmpl w:val="767AB6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64221"/>
    <w:multiLevelType w:val="hybridMultilevel"/>
    <w:tmpl w:val="52227D5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FC6608"/>
    <w:multiLevelType w:val="hybridMultilevel"/>
    <w:tmpl w:val="23F025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AC54FF"/>
    <w:multiLevelType w:val="hybridMultilevel"/>
    <w:tmpl w:val="DB90B67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CAB119D"/>
    <w:multiLevelType w:val="hybridMultilevel"/>
    <w:tmpl w:val="08B0AC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DD05DB6"/>
    <w:multiLevelType w:val="hybridMultilevel"/>
    <w:tmpl w:val="4D7640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FE430AF"/>
    <w:multiLevelType w:val="hybridMultilevel"/>
    <w:tmpl w:val="599A01B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2" w15:restartNumberingAfterBreak="0">
    <w:nsid w:val="526A0327"/>
    <w:multiLevelType w:val="hybridMultilevel"/>
    <w:tmpl w:val="6A3C1F12"/>
    <w:lvl w:ilvl="0" w:tplc="240A000D">
      <w:start w:val="1"/>
      <w:numFmt w:val="bullet"/>
      <w:lvlText w:val=""/>
      <w:lvlJc w:val="left"/>
      <w:pPr>
        <w:tabs>
          <w:tab w:val="num" w:pos="1485"/>
        </w:tabs>
        <w:ind w:left="1485" w:hanging="360"/>
      </w:pPr>
      <w:rPr>
        <w:rFonts w:ascii="Wingdings" w:hAnsi="Wingdings" w:hint="default"/>
      </w:rPr>
    </w:lvl>
    <w:lvl w:ilvl="1" w:tplc="0C0A0003" w:tentative="1">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33" w15:restartNumberingAfterBreak="0">
    <w:nsid w:val="52F30AEE"/>
    <w:multiLevelType w:val="hybridMultilevel"/>
    <w:tmpl w:val="2FD0AA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5810AD7"/>
    <w:multiLevelType w:val="hybridMultilevel"/>
    <w:tmpl w:val="69708CC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C8816E4"/>
    <w:multiLevelType w:val="hybridMultilevel"/>
    <w:tmpl w:val="91E0BE6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DA9715C"/>
    <w:multiLevelType w:val="hybridMultilevel"/>
    <w:tmpl w:val="F9862E5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E510B85"/>
    <w:multiLevelType w:val="hybridMultilevel"/>
    <w:tmpl w:val="410A8282"/>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614F714E"/>
    <w:multiLevelType w:val="hybridMultilevel"/>
    <w:tmpl w:val="A56834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69B1CCC"/>
    <w:multiLevelType w:val="hybridMultilevel"/>
    <w:tmpl w:val="5484B8A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88F1108"/>
    <w:multiLevelType w:val="hybridMultilevel"/>
    <w:tmpl w:val="02CCA28C"/>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051214"/>
    <w:multiLevelType w:val="hybridMultilevel"/>
    <w:tmpl w:val="667626DA"/>
    <w:lvl w:ilvl="0" w:tplc="240A0001">
      <w:start w:val="1"/>
      <w:numFmt w:val="bullet"/>
      <w:lvlText w:val=""/>
      <w:lvlJc w:val="left"/>
      <w:pPr>
        <w:tabs>
          <w:tab w:val="num" w:pos="1485"/>
        </w:tabs>
        <w:ind w:left="1485" w:hanging="360"/>
      </w:pPr>
      <w:rPr>
        <w:rFonts w:ascii="Symbol" w:hAnsi="Symbol" w:hint="default"/>
      </w:rPr>
    </w:lvl>
    <w:lvl w:ilvl="1" w:tplc="0C0A0003" w:tentative="1">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42" w15:restartNumberingAfterBreak="0">
    <w:nsid w:val="6EDE1927"/>
    <w:multiLevelType w:val="hybridMultilevel"/>
    <w:tmpl w:val="3AE000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45083A"/>
    <w:multiLevelType w:val="hybridMultilevel"/>
    <w:tmpl w:val="2966B34E"/>
    <w:lvl w:ilvl="0" w:tplc="686666DA">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0ED0CF4"/>
    <w:multiLevelType w:val="hybridMultilevel"/>
    <w:tmpl w:val="A97A47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13B41FE"/>
    <w:multiLevelType w:val="hybridMultilevel"/>
    <w:tmpl w:val="89CE1508"/>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7442FF1"/>
    <w:multiLevelType w:val="hybridMultilevel"/>
    <w:tmpl w:val="F26A74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10"/>
  </w:num>
  <w:num w:numId="4">
    <w:abstractNumId w:val="37"/>
  </w:num>
  <w:num w:numId="5">
    <w:abstractNumId w:val="8"/>
  </w:num>
  <w:num w:numId="6">
    <w:abstractNumId w:val="25"/>
  </w:num>
  <w:num w:numId="7">
    <w:abstractNumId w:val="40"/>
  </w:num>
  <w:num w:numId="8">
    <w:abstractNumId w:val="0"/>
  </w:num>
  <w:num w:numId="9">
    <w:abstractNumId w:val="32"/>
  </w:num>
  <w:num w:numId="10">
    <w:abstractNumId w:val="41"/>
  </w:num>
  <w:num w:numId="11">
    <w:abstractNumId w:val="27"/>
  </w:num>
  <w:num w:numId="12">
    <w:abstractNumId w:val="6"/>
  </w:num>
  <w:num w:numId="13">
    <w:abstractNumId w:val="13"/>
  </w:num>
  <w:num w:numId="14">
    <w:abstractNumId w:val="3"/>
  </w:num>
  <w:num w:numId="15">
    <w:abstractNumId w:val="9"/>
  </w:num>
  <w:num w:numId="16">
    <w:abstractNumId w:val="16"/>
  </w:num>
  <w:num w:numId="17">
    <w:abstractNumId w:val="4"/>
  </w:num>
  <w:num w:numId="18">
    <w:abstractNumId w:val="12"/>
  </w:num>
  <w:num w:numId="19">
    <w:abstractNumId w:val="23"/>
  </w:num>
  <w:num w:numId="20">
    <w:abstractNumId w:val="20"/>
  </w:num>
  <w:num w:numId="21">
    <w:abstractNumId w:val="11"/>
  </w:num>
  <w:num w:numId="22">
    <w:abstractNumId w:val="22"/>
  </w:num>
  <w:num w:numId="23">
    <w:abstractNumId w:val="34"/>
  </w:num>
  <w:num w:numId="24">
    <w:abstractNumId w:val="21"/>
  </w:num>
  <w:num w:numId="25">
    <w:abstractNumId w:val="43"/>
  </w:num>
  <w:num w:numId="26">
    <w:abstractNumId w:val="29"/>
  </w:num>
  <w:num w:numId="27">
    <w:abstractNumId w:val="2"/>
  </w:num>
  <w:num w:numId="28">
    <w:abstractNumId w:val="31"/>
  </w:num>
  <w:num w:numId="29">
    <w:abstractNumId w:val="28"/>
  </w:num>
  <w:num w:numId="30">
    <w:abstractNumId w:val="19"/>
  </w:num>
  <w:num w:numId="31">
    <w:abstractNumId w:val="39"/>
  </w:num>
  <w:num w:numId="32">
    <w:abstractNumId w:val="44"/>
  </w:num>
  <w:num w:numId="33">
    <w:abstractNumId w:val="26"/>
  </w:num>
  <w:num w:numId="34">
    <w:abstractNumId w:val="1"/>
  </w:num>
  <w:num w:numId="35">
    <w:abstractNumId w:val="33"/>
  </w:num>
  <w:num w:numId="36">
    <w:abstractNumId w:val="35"/>
  </w:num>
  <w:num w:numId="37">
    <w:abstractNumId w:val="46"/>
  </w:num>
  <w:num w:numId="38">
    <w:abstractNumId w:val="15"/>
  </w:num>
  <w:num w:numId="39">
    <w:abstractNumId w:val="7"/>
  </w:num>
  <w:num w:numId="40">
    <w:abstractNumId w:val="42"/>
  </w:num>
  <w:num w:numId="41">
    <w:abstractNumId w:val="5"/>
  </w:num>
  <w:num w:numId="42">
    <w:abstractNumId w:val="24"/>
  </w:num>
  <w:num w:numId="43">
    <w:abstractNumId w:val="17"/>
  </w:num>
  <w:num w:numId="44">
    <w:abstractNumId w:val="45"/>
  </w:num>
  <w:num w:numId="45">
    <w:abstractNumId w:val="30"/>
  </w:num>
  <w:num w:numId="46">
    <w:abstractNumId w:val="36"/>
  </w:num>
  <w:num w:numId="47">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55"/>
    <w:rsid w:val="000010F3"/>
    <w:rsid w:val="00001445"/>
    <w:rsid w:val="00002FDD"/>
    <w:rsid w:val="00005289"/>
    <w:rsid w:val="00010A3A"/>
    <w:rsid w:val="00025DC6"/>
    <w:rsid w:val="00027502"/>
    <w:rsid w:val="00034BC9"/>
    <w:rsid w:val="000356FB"/>
    <w:rsid w:val="00045921"/>
    <w:rsid w:val="00061E60"/>
    <w:rsid w:val="00063B7C"/>
    <w:rsid w:val="00066BED"/>
    <w:rsid w:val="000758F7"/>
    <w:rsid w:val="00087A1C"/>
    <w:rsid w:val="00090B6B"/>
    <w:rsid w:val="0009285F"/>
    <w:rsid w:val="0009300D"/>
    <w:rsid w:val="0009489A"/>
    <w:rsid w:val="00095448"/>
    <w:rsid w:val="000968C5"/>
    <w:rsid w:val="000A1D96"/>
    <w:rsid w:val="000B49A0"/>
    <w:rsid w:val="000B6930"/>
    <w:rsid w:val="000C1A59"/>
    <w:rsid w:val="000C570B"/>
    <w:rsid w:val="000D67D9"/>
    <w:rsid w:val="000D6DCA"/>
    <w:rsid w:val="000E1F33"/>
    <w:rsid w:val="000E30FB"/>
    <w:rsid w:val="000E5AFE"/>
    <w:rsid w:val="000E6175"/>
    <w:rsid w:val="000F06F8"/>
    <w:rsid w:val="000F1EA6"/>
    <w:rsid w:val="000F2028"/>
    <w:rsid w:val="000F5531"/>
    <w:rsid w:val="000F7A97"/>
    <w:rsid w:val="000F7CE4"/>
    <w:rsid w:val="001030EF"/>
    <w:rsid w:val="00112692"/>
    <w:rsid w:val="00114671"/>
    <w:rsid w:val="00114B4A"/>
    <w:rsid w:val="00116E8E"/>
    <w:rsid w:val="001238CC"/>
    <w:rsid w:val="00127D7E"/>
    <w:rsid w:val="00130C27"/>
    <w:rsid w:val="0013260B"/>
    <w:rsid w:val="001444D4"/>
    <w:rsid w:val="00147F6B"/>
    <w:rsid w:val="00153282"/>
    <w:rsid w:val="00162AFB"/>
    <w:rsid w:val="00181C0E"/>
    <w:rsid w:val="001825D0"/>
    <w:rsid w:val="00184917"/>
    <w:rsid w:val="00184F72"/>
    <w:rsid w:val="00186400"/>
    <w:rsid w:val="00192E52"/>
    <w:rsid w:val="00194D37"/>
    <w:rsid w:val="00195457"/>
    <w:rsid w:val="00195E55"/>
    <w:rsid w:val="001A3DA6"/>
    <w:rsid w:val="001A5B3C"/>
    <w:rsid w:val="001B3BF2"/>
    <w:rsid w:val="001C1C9D"/>
    <w:rsid w:val="001C7D36"/>
    <w:rsid w:val="001D081C"/>
    <w:rsid w:val="001D7CFA"/>
    <w:rsid w:val="001E3172"/>
    <w:rsid w:val="001F1DE8"/>
    <w:rsid w:val="001F43CB"/>
    <w:rsid w:val="001F7EE5"/>
    <w:rsid w:val="00203F69"/>
    <w:rsid w:val="00205A2F"/>
    <w:rsid w:val="002167CF"/>
    <w:rsid w:val="00216892"/>
    <w:rsid w:val="00217BF0"/>
    <w:rsid w:val="0022009F"/>
    <w:rsid w:val="002200FB"/>
    <w:rsid w:val="00225182"/>
    <w:rsid w:val="00226A3C"/>
    <w:rsid w:val="002276FF"/>
    <w:rsid w:val="00243F9D"/>
    <w:rsid w:val="00245979"/>
    <w:rsid w:val="00246249"/>
    <w:rsid w:val="00262C1A"/>
    <w:rsid w:val="00265955"/>
    <w:rsid w:val="002666DF"/>
    <w:rsid w:val="00267AC3"/>
    <w:rsid w:val="0027307C"/>
    <w:rsid w:val="002733E0"/>
    <w:rsid w:val="00276EDA"/>
    <w:rsid w:val="0027714F"/>
    <w:rsid w:val="0028424E"/>
    <w:rsid w:val="002A786A"/>
    <w:rsid w:val="002A7D7B"/>
    <w:rsid w:val="002B372B"/>
    <w:rsid w:val="002B7CC3"/>
    <w:rsid w:val="002C71CF"/>
    <w:rsid w:val="002D5B50"/>
    <w:rsid w:val="002F1328"/>
    <w:rsid w:val="002F2050"/>
    <w:rsid w:val="002F34AA"/>
    <w:rsid w:val="002F47AF"/>
    <w:rsid w:val="0030302D"/>
    <w:rsid w:val="00313909"/>
    <w:rsid w:val="00323B06"/>
    <w:rsid w:val="003247C5"/>
    <w:rsid w:val="003300C8"/>
    <w:rsid w:val="00333C6C"/>
    <w:rsid w:val="003366E3"/>
    <w:rsid w:val="00336D4F"/>
    <w:rsid w:val="00345313"/>
    <w:rsid w:val="0035265B"/>
    <w:rsid w:val="00352DC5"/>
    <w:rsid w:val="0035467A"/>
    <w:rsid w:val="00355BB3"/>
    <w:rsid w:val="00363A03"/>
    <w:rsid w:val="00363F15"/>
    <w:rsid w:val="003729DE"/>
    <w:rsid w:val="0037475F"/>
    <w:rsid w:val="00377252"/>
    <w:rsid w:val="00387F7D"/>
    <w:rsid w:val="003A13AE"/>
    <w:rsid w:val="003A73A8"/>
    <w:rsid w:val="003B31E0"/>
    <w:rsid w:val="003B4B2D"/>
    <w:rsid w:val="003B4B36"/>
    <w:rsid w:val="003B6E6E"/>
    <w:rsid w:val="003C507C"/>
    <w:rsid w:val="003C6575"/>
    <w:rsid w:val="003C7129"/>
    <w:rsid w:val="003C7E8E"/>
    <w:rsid w:val="003D438F"/>
    <w:rsid w:val="003D616E"/>
    <w:rsid w:val="003D6F37"/>
    <w:rsid w:val="003E48E3"/>
    <w:rsid w:val="003E5C8A"/>
    <w:rsid w:val="003E633A"/>
    <w:rsid w:val="003E6A06"/>
    <w:rsid w:val="003F2A3D"/>
    <w:rsid w:val="00404B9B"/>
    <w:rsid w:val="00404C22"/>
    <w:rsid w:val="00406141"/>
    <w:rsid w:val="004062BB"/>
    <w:rsid w:val="00406FA5"/>
    <w:rsid w:val="00413E1B"/>
    <w:rsid w:val="004142D2"/>
    <w:rsid w:val="0041652C"/>
    <w:rsid w:val="004209EC"/>
    <w:rsid w:val="00442CB8"/>
    <w:rsid w:val="00443F4A"/>
    <w:rsid w:val="004465BF"/>
    <w:rsid w:val="00447E87"/>
    <w:rsid w:val="004557D4"/>
    <w:rsid w:val="00456A56"/>
    <w:rsid w:val="00461A7A"/>
    <w:rsid w:val="00463CEE"/>
    <w:rsid w:val="00470300"/>
    <w:rsid w:val="004715C2"/>
    <w:rsid w:val="00484617"/>
    <w:rsid w:val="004917AD"/>
    <w:rsid w:val="0049372F"/>
    <w:rsid w:val="004A5134"/>
    <w:rsid w:val="004A6333"/>
    <w:rsid w:val="004A7E7D"/>
    <w:rsid w:val="004C2531"/>
    <w:rsid w:val="004C57D9"/>
    <w:rsid w:val="004D1FDE"/>
    <w:rsid w:val="004D3AB1"/>
    <w:rsid w:val="004D472B"/>
    <w:rsid w:val="004D53BF"/>
    <w:rsid w:val="004E44ED"/>
    <w:rsid w:val="004E4F66"/>
    <w:rsid w:val="004F19AD"/>
    <w:rsid w:val="004F2DE1"/>
    <w:rsid w:val="00516679"/>
    <w:rsid w:val="0051778E"/>
    <w:rsid w:val="005239BE"/>
    <w:rsid w:val="00526CB7"/>
    <w:rsid w:val="0053076F"/>
    <w:rsid w:val="00535BC3"/>
    <w:rsid w:val="00543461"/>
    <w:rsid w:val="005462AB"/>
    <w:rsid w:val="00546826"/>
    <w:rsid w:val="00552221"/>
    <w:rsid w:val="005554BC"/>
    <w:rsid w:val="00561058"/>
    <w:rsid w:val="005657E3"/>
    <w:rsid w:val="0057598B"/>
    <w:rsid w:val="00576C54"/>
    <w:rsid w:val="00577B32"/>
    <w:rsid w:val="005814EA"/>
    <w:rsid w:val="00583CB9"/>
    <w:rsid w:val="00584B25"/>
    <w:rsid w:val="00592226"/>
    <w:rsid w:val="00593237"/>
    <w:rsid w:val="005A0D50"/>
    <w:rsid w:val="005A1032"/>
    <w:rsid w:val="005A55DB"/>
    <w:rsid w:val="005B079D"/>
    <w:rsid w:val="005B2313"/>
    <w:rsid w:val="005C4E12"/>
    <w:rsid w:val="005C59FB"/>
    <w:rsid w:val="005C65DA"/>
    <w:rsid w:val="005C7F51"/>
    <w:rsid w:val="005D007A"/>
    <w:rsid w:val="005E1474"/>
    <w:rsid w:val="005E7062"/>
    <w:rsid w:val="005F0BEF"/>
    <w:rsid w:val="005F2E5F"/>
    <w:rsid w:val="005F37C3"/>
    <w:rsid w:val="005F414F"/>
    <w:rsid w:val="005F4D27"/>
    <w:rsid w:val="00603D04"/>
    <w:rsid w:val="006069C9"/>
    <w:rsid w:val="00607F19"/>
    <w:rsid w:val="00614F41"/>
    <w:rsid w:val="00616474"/>
    <w:rsid w:val="00617B45"/>
    <w:rsid w:val="00620204"/>
    <w:rsid w:val="00622B52"/>
    <w:rsid w:val="006239D2"/>
    <w:rsid w:val="006252B0"/>
    <w:rsid w:val="0062797A"/>
    <w:rsid w:val="00632361"/>
    <w:rsid w:val="00641B56"/>
    <w:rsid w:val="00646976"/>
    <w:rsid w:val="00647204"/>
    <w:rsid w:val="0065210C"/>
    <w:rsid w:val="006527F2"/>
    <w:rsid w:val="006548F5"/>
    <w:rsid w:val="00655530"/>
    <w:rsid w:val="006570F0"/>
    <w:rsid w:val="00662B38"/>
    <w:rsid w:val="00664276"/>
    <w:rsid w:val="00670E9E"/>
    <w:rsid w:val="00681544"/>
    <w:rsid w:val="00682CA3"/>
    <w:rsid w:val="00691364"/>
    <w:rsid w:val="00692EAC"/>
    <w:rsid w:val="00697DE6"/>
    <w:rsid w:val="006A0846"/>
    <w:rsid w:val="006A560D"/>
    <w:rsid w:val="006A7185"/>
    <w:rsid w:val="006B3210"/>
    <w:rsid w:val="006B3549"/>
    <w:rsid w:val="006C0F2B"/>
    <w:rsid w:val="006C5A0B"/>
    <w:rsid w:val="006D0B61"/>
    <w:rsid w:val="006D194D"/>
    <w:rsid w:val="006D1D31"/>
    <w:rsid w:val="006D202E"/>
    <w:rsid w:val="006D2ED0"/>
    <w:rsid w:val="006D59ED"/>
    <w:rsid w:val="006D623F"/>
    <w:rsid w:val="006E283B"/>
    <w:rsid w:val="00701A02"/>
    <w:rsid w:val="007059DB"/>
    <w:rsid w:val="00707814"/>
    <w:rsid w:val="00707F90"/>
    <w:rsid w:val="00713A8F"/>
    <w:rsid w:val="00715B7C"/>
    <w:rsid w:val="00716033"/>
    <w:rsid w:val="0072299A"/>
    <w:rsid w:val="007333BE"/>
    <w:rsid w:val="00740F99"/>
    <w:rsid w:val="007420E9"/>
    <w:rsid w:val="00742D3D"/>
    <w:rsid w:val="00751301"/>
    <w:rsid w:val="00754227"/>
    <w:rsid w:val="00754BC5"/>
    <w:rsid w:val="00757E58"/>
    <w:rsid w:val="00770446"/>
    <w:rsid w:val="007714B3"/>
    <w:rsid w:val="007738BF"/>
    <w:rsid w:val="00783661"/>
    <w:rsid w:val="00784F63"/>
    <w:rsid w:val="0079183F"/>
    <w:rsid w:val="00795F60"/>
    <w:rsid w:val="007A19D1"/>
    <w:rsid w:val="007A1FA7"/>
    <w:rsid w:val="007A1FD6"/>
    <w:rsid w:val="007A23EF"/>
    <w:rsid w:val="007A311C"/>
    <w:rsid w:val="007A34CB"/>
    <w:rsid w:val="007B1053"/>
    <w:rsid w:val="007B2694"/>
    <w:rsid w:val="007B2C79"/>
    <w:rsid w:val="007B6B61"/>
    <w:rsid w:val="007C0BEB"/>
    <w:rsid w:val="007C20BE"/>
    <w:rsid w:val="007C4F15"/>
    <w:rsid w:val="007D407D"/>
    <w:rsid w:val="007D54EB"/>
    <w:rsid w:val="007D65EB"/>
    <w:rsid w:val="007E1BA2"/>
    <w:rsid w:val="007E48A8"/>
    <w:rsid w:val="007F4FC5"/>
    <w:rsid w:val="00801524"/>
    <w:rsid w:val="00802D3E"/>
    <w:rsid w:val="00804E3E"/>
    <w:rsid w:val="0080583C"/>
    <w:rsid w:val="00807759"/>
    <w:rsid w:val="0081369B"/>
    <w:rsid w:val="00826D5E"/>
    <w:rsid w:val="008301AD"/>
    <w:rsid w:val="008368B3"/>
    <w:rsid w:val="00836B9D"/>
    <w:rsid w:val="00841E38"/>
    <w:rsid w:val="00852BCD"/>
    <w:rsid w:val="00854075"/>
    <w:rsid w:val="00856233"/>
    <w:rsid w:val="00856547"/>
    <w:rsid w:val="0086088D"/>
    <w:rsid w:val="00866B34"/>
    <w:rsid w:val="008703DE"/>
    <w:rsid w:val="008715D5"/>
    <w:rsid w:val="00876A90"/>
    <w:rsid w:val="008821A2"/>
    <w:rsid w:val="008850F2"/>
    <w:rsid w:val="0088517E"/>
    <w:rsid w:val="00886D8B"/>
    <w:rsid w:val="008A367E"/>
    <w:rsid w:val="008C0013"/>
    <w:rsid w:val="008C365C"/>
    <w:rsid w:val="008C48BB"/>
    <w:rsid w:val="008C4CFE"/>
    <w:rsid w:val="008C5DBF"/>
    <w:rsid w:val="008D0FFE"/>
    <w:rsid w:val="008D7075"/>
    <w:rsid w:val="008E1E0C"/>
    <w:rsid w:val="008E421F"/>
    <w:rsid w:val="008F5437"/>
    <w:rsid w:val="008F5C0E"/>
    <w:rsid w:val="00913604"/>
    <w:rsid w:val="0092133E"/>
    <w:rsid w:val="00922592"/>
    <w:rsid w:val="0092345F"/>
    <w:rsid w:val="0093293E"/>
    <w:rsid w:val="00932E93"/>
    <w:rsid w:val="009347A7"/>
    <w:rsid w:val="009347E7"/>
    <w:rsid w:val="00937843"/>
    <w:rsid w:val="00942544"/>
    <w:rsid w:val="009449D4"/>
    <w:rsid w:val="00952D0E"/>
    <w:rsid w:val="0095727B"/>
    <w:rsid w:val="00962DDF"/>
    <w:rsid w:val="00965426"/>
    <w:rsid w:val="00972BB7"/>
    <w:rsid w:val="00976C37"/>
    <w:rsid w:val="00976C61"/>
    <w:rsid w:val="00977275"/>
    <w:rsid w:val="009777A1"/>
    <w:rsid w:val="00985E5B"/>
    <w:rsid w:val="00986BC0"/>
    <w:rsid w:val="00987051"/>
    <w:rsid w:val="00993EA8"/>
    <w:rsid w:val="00996CC7"/>
    <w:rsid w:val="00997A8D"/>
    <w:rsid w:val="009B3677"/>
    <w:rsid w:val="009B3D13"/>
    <w:rsid w:val="009B5F31"/>
    <w:rsid w:val="009C0009"/>
    <w:rsid w:val="009C604B"/>
    <w:rsid w:val="009D1E4F"/>
    <w:rsid w:val="009E7229"/>
    <w:rsid w:val="009E7233"/>
    <w:rsid w:val="009F4A71"/>
    <w:rsid w:val="009F50B3"/>
    <w:rsid w:val="00A0784F"/>
    <w:rsid w:val="00A106A4"/>
    <w:rsid w:val="00A11912"/>
    <w:rsid w:val="00A2460C"/>
    <w:rsid w:val="00A534B4"/>
    <w:rsid w:val="00A65B0E"/>
    <w:rsid w:val="00A707B3"/>
    <w:rsid w:val="00A73133"/>
    <w:rsid w:val="00A73917"/>
    <w:rsid w:val="00A76E0A"/>
    <w:rsid w:val="00A8080B"/>
    <w:rsid w:val="00A8254F"/>
    <w:rsid w:val="00A82D14"/>
    <w:rsid w:val="00A85536"/>
    <w:rsid w:val="00A879D0"/>
    <w:rsid w:val="00A9039C"/>
    <w:rsid w:val="00A90AF6"/>
    <w:rsid w:val="00AA1585"/>
    <w:rsid w:val="00AA4031"/>
    <w:rsid w:val="00AA4533"/>
    <w:rsid w:val="00AA5C26"/>
    <w:rsid w:val="00AC07BB"/>
    <w:rsid w:val="00AC117F"/>
    <w:rsid w:val="00AC3571"/>
    <w:rsid w:val="00AC55A1"/>
    <w:rsid w:val="00AD2641"/>
    <w:rsid w:val="00AE0C22"/>
    <w:rsid w:val="00AE63D3"/>
    <w:rsid w:val="00AF7636"/>
    <w:rsid w:val="00B008CD"/>
    <w:rsid w:val="00B014D9"/>
    <w:rsid w:val="00B01F20"/>
    <w:rsid w:val="00B03778"/>
    <w:rsid w:val="00B105CF"/>
    <w:rsid w:val="00B113C0"/>
    <w:rsid w:val="00B14755"/>
    <w:rsid w:val="00B17DAE"/>
    <w:rsid w:val="00B20309"/>
    <w:rsid w:val="00B21106"/>
    <w:rsid w:val="00B21993"/>
    <w:rsid w:val="00B316E4"/>
    <w:rsid w:val="00B32B8E"/>
    <w:rsid w:val="00B4494E"/>
    <w:rsid w:val="00B44977"/>
    <w:rsid w:val="00B52B9C"/>
    <w:rsid w:val="00B54A7B"/>
    <w:rsid w:val="00B562AC"/>
    <w:rsid w:val="00B6140B"/>
    <w:rsid w:val="00B721D6"/>
    <w:rsid w:val="00B72501"/>
    <w:rsid w:val="00B740D5"/>
    <w:rsid w:val="00B74D60"/>
    <w:rsid w:val="00B74FB1"/>
    <w:rsid w:val="00B81919"/>
    <w:rsid w:val="00B83460"/>
    <w:rsid w:val="00B840CF"/>
    <w:rsid w:val="00B84C21"/>
    <w:rsid w:val="00B91F1F"/>
    <w:rsid w:val="00B96F2B"/>
    <w:rsid w:val="00BA5DB2"/>
    <w:rsid w:val="00BA73E2"/>
    <w:rsid w:val="00BB0074"/>
    <w:rsid w:val="00BB29F0"/>
    <w:rsid w:val="00BB7470"/>
    <w:rsid w:val="00BC59D3"/>
    <w:rsid w:val="00BD15F9"/>
    <w:rsid w:val="00BD375F"/>
    <w:rsid w:val="00BD62A8"/>
    <w:rsid w:val="00BD6EAD"/>
    <w:rsid w:val="00BE04C8"/>
    <w:rsid w:val="00BE28AA"/>
    <w:rsid w:val="00BE7254"/>
    <w:rsid w:val="00BF4A0F"/>
    <w:rsid w:val="00C01E83"/>
    <w:rsid w:val="00C06382"/>
    <w:rsid w:val="00C06ADC"/>
    <w:rsid w:val="00C06E8B"/>
    <w:rsid w:val="00C101EE"/>
    <w:rsid w:val="00C102CE"/>
    <w:rsid w:val="00C20EF9"/>
    <w:rsid w:val="00C23881"/>
    <w:rsid w:val="00C24192"/>
    <w:rsid w:val="00C25C29"/>
    <w:rsid w:val="00C2671F"/>
    <w:rsid w:val="00C306B4"/>
    <w:rsid w:val="00C351D0"/>
    <w:rsid w:val="00C413BF"/>
    <w:rsid w:val="00C41AD9"/>
    <w:rsid w:val="00C476FA"/>
    <w:rsid w:val="00C555BA"/>
    <w:rsid w:val="00C650CF"/>
    <w:rsid w:val="00C663D2"/>
    <w:rsid w:val="00C674FD"/>
    <w:rsid w:val="00C71EBB"/>
    <w:rsid w:val="00C753F3"/>
    <w:rsid w:val="00C80F20"/>
    <w:rsid w:val="00C845C2"/>
    <w:rsid w:val="00C84636"/>
    <w:rsid w:val="00C8558B"/>
    <w:rsid w:val="00CB1DA4"/>
    <w:rsid w:val="00CB2FF3"/>
    <w:rsid w:val="00CB719C"/>
    <w:rsid w:val="00CB7F7C"/>
    <w:rsid w:val="00CC00E9"/>
    <w:rsid w:val="00CC0AB3"/>
    <w:rsid w:val="00CD1EE2"/>
    <w:rsid w:val="00CD2354"/>
    <w:rsid w:val="00CD5701"/>
    <w:rsid w:val="00CD634B"/>
    <w:rsid w:val="00CF2598"/>
    <w:rsid w:val="00CF2860"/>
    <w:rsid w:val="00CF4EC5"/>
    <w:rsid w:val="00D0350A"/>
    <w:rsid w:val="00D14F21"/>
    <w:rsid w:val="00D15423"/>
    <w:rsid w:val="00D377F6"/>
    <w:rsid w:val="00D409C7"/>
    <w:rsid w:val="00D429A2"/>
    <w:rsid w:val="00D4500F"/>
    <w:rsid w:val="00D46147"/>
    <w:rsid w:val="00D4712F"/>
    <w:rsid w:val="00D56985"/>
    <w:rsid w:val="00D62427"/>
    <w:rsid w:val="00D648D4"/>
    <w:rsid w:val="00D72224"/>
    <w:rsid w:val="00D725C8"/>
    <w:rsid w:val="00D76A74"/>
    <w:rsid w:val="00D77FF3"/>
    <w:rsid w:val="00D81822"/>
    <w:rsid w:val="00D86626"/>
    <w:rsid w:val="00D92E11"/>
    <w:rsid w:val="00D93C50"/>
    <w:rsid w:val="00D96A60"/>
    <w:rsid w:val="00DA101A"/>
    <w:rsid w:val="00DA2767"/>
    <w:rsid w:val="00DA3D90"/>
    <w:rsid w:val="00DA477E"/>
    <w:rsid w:val="00DA58A8"/>
    <w:rsid w:val="00DA6E98"/>
    <w:rsid w:val="00DA7747"/>
    <w:rsid w:val="00DB3723"/>
    <w:rsid w:val="00DC222D"/>
    <w:rsid w:val="00DD4ECC"/>
    <w:rsid w:val="00DE76F3"/>
    <w:rsid w:val="00DE7C6D"/>
    <w:rsid w:val="00DF0F7E"/>
    <w:rsid w:val="00DF319A"/>
    <w:rsid w:val="00E03702"/>
    <w:rsid w:val="00E1178B"/>
    <w:rsid w:val="00E13C82"/>
    <w:rsid w:val="00E14E99"/>
    <w:rsid w:val="00E165DD"/>
    <w:rsid w:val="00E2215E"/>
    <w:rsid w:val="00E23D41"/>
    <w:rsid w:val="00E24DD5"/>
    <w:rsid w:val="00E42295"/>
    <w:rsid w:val="00E45992"/>
    <w:rsid w:val="00E45DD8"/>
    <w:rsid w:val="00E55054"/>
    <w:rsid w:val="00E63EEE"/>
    <w:rsid w:val="00E744D4"/>
    <w:rsid w:val="00E75DF3"/>
    <w:rsid w:val="00E86159"/>
    <w:rsid w:val="00E86CC9"/>
    <w:rsid w:val="00E87249"/>
    <w:rsid w:val="00E9044B"/>
    <w:rsid w:val="00E913C4"/>
    <w:rsid w:val="00E95AA7"/>
    <w:rsid w:val="00E973D7"/>
    <w:rsid w:val="00E97D78"/>
    <w:rsid w:val="00EA08B9"/>
    <w:rsid w:val="00EA5D22"/>
    <w:rsid w:val="00EB455A"/>
    <w:rsid w:val="00EB59AF"/>
    <w:rsid w:val="00EB67E7"/>
    <w:rsid w:val="00EC1B0F"/>
    <w:rsid w:val="00EC3954"/>
    <w:rsid w:val="00EC612E"/>
    <w:rsid w:val="00ED381A"/>
    <w:rsid w:val="00ED3DB4"/>
    <w:rsid w:val="00ED74E4"/>
    <w:rsid w:val="00EE19A2"/>
    <w:rsid w:val="00EE4877"/>
    <w:rsid w:val="00EE6262"/>
    <w:rsid w:val="00EF5437"/>
    <w:rsid w:val="00EF60EE"/>
    <w:rsid w:val="00EF6ABD"/>
    <w:rsid w:val="00F02311"/>
    <w:rsid w:val="00F05940"/>
    <w:rsid w:val="00F07FD4"/>
    <w:rsid w:val="00F12875"/>
    <w:rsid w:val="00F13620"/>
    <w:rsid w:val="00F14BAC"/>
    <w:rsid w:val="00F15936"/>
    <w:rsid w:val="00F15AC4"/>
    <w:rsid w:val="00F264CF"/>
    <w:rsid w:val="00F26763"/>
    <w:rsid w:val="00F31AF7"/>
    <w:rsid w:val="00F324E5"/>
    <w:rsid w:val="00F36A9C"/>
    <w:rsid w:val="00F3785B"/>
    <w:rsid w:val="00F37DF2"/>
    <w:rsid w:val="00F412E5"/>
    <w:rsid w:val="00F41941"/>
    <w:rsid w:val="00F4338D"/>
    <w:rsid w:val="00F43614"/>
    <w:rsid w:val="00F46BD6"/>
    <w:rsid w:val="00F470BF"/>
    <w:rsid w:val="00F473A7"/>
    <w:rsid w:val="00F503FA"/>
    <w:rsid w:val="00F53561"/>
    <w:rsid w:val="00F54241"/>
    <w:rsid w:val="00F60D36"/>
    <w:rsid w:val="00F613F6"/>
    <w:rsid w:val="00F63D1B"/>
    <w:rsid w:val="00F66BD1"/>
    <w:rsid w:val="00F66D5F"/>
    <w:rsid w:val="00F67729"/>
    <w:rsid w:val="00F706A3"/>
    <w:rsid w:val="00F7331F"/>
    <w:rsid w:val="00F75F57"/>
    <w:rsid w:val="00F7653E"/>
    <w:rsid w:val="00F844BA"/>
    <w:rsid w:val="00F86761"/>
    <w:rsid w:val="00F91685"/>
    <w:rsid w:val="00FA1080"/>
    <w:rsid w:val="00FA34E7"/>
    <w:rsid w:val="00FA42A7"/>
    <w:rsid w:val="00FA4767"/>
    <w:rsid w:val="00FA61AF"/>
    <w:rsid w:val="00FB1946"/>
    <w:rsid w:val="00FB6102"/>
    <w:rsid w:val="00FC1F3A"/>
    <w:rsid w:val="00FD74FB"/>
    <w:rsid w:val="00FE0CA5"/>
    <w:rsid w:val="00FE2B59"/>
    <w:rsid w:val="00FE59A1"/>
    <w:rsid w:val="00FE71C4"/>
    <w:rsid w:val="00FE792A"/>
    <w:rsid w:val="00FF2B04"/>
    <w:rsid w:val="00FF4CB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EEC282"/>
  <w15:docId w15:val="{B61667BE-4B0C-4734-B2B3-5A9774C6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5E55"/>
    <w:pPr>
      <w:keepNext/>
      <w:spacing w:after="0" w:line="300" w:lineRule="exact"/>
      <w:outlineLvl w:val="0"/>
    </w:pPr>
    <w:rPr>
      <w:rFonts w:ascii="Libre SemiSans Black SSi" w:eastAsia="Times New Roman" w:hAnsi="Libre SemiSans Black SSi" w:cs="Times New Roman"/>
      <w:bCs/>
      <w:sz w:val="30"/>
      <w:szCs w:val="24"/>
      <w:lang w:val="x-none" w:eastAsia="x-none"/>
    </w:rPr>
  </w:style>
  <w:style w:type="paragraph" w:styleId="Ttulo2">
    <w:name w:val="heading 2"/>
    <w:basedOn w:val="Normal"/>
    <w:next w:val="Normal"/>
    <w:link w:val="Ttulo2Car"/>
    <w:qFormat/>
    <w:rsid w:val="00195E55"/>
    <w:pPr>
      <w:keepNext/>
      <w:spacing w:after="0" w:line="240" w:lineRule="auto"/>
      <w:outlineLvl w:val="1"/>
    </w:pPr>
    <w:rPr>
      <w:rFonts w:ascii="Arial" w:eastAsia="Times New Roman" w:hAnsi="Arial" w:cs="Times New Roman"/>
      <w:b/>
      <w:bCs/>
      <w:sz w:val="24"/>
      <w:szCs w:val="20"/>
      <w:lang w:val="es-ES_tradnl" w:eastAsia="x-none"/>
    </w:rPr>
  </w:style>
  <w:style w:type="paragraph" w:styleId="Ttulo3">
    <w:name w:val="heading 3"/>
    <w:basedOn w:val="Normal"/>
    <w:next w:val="Normal"/>
    <w:link w:val="Ttulo3Car"/>
    <w:qFormat/>
    <w:rsid w:val="00195E55"/>
    <w:pPr>
      <w:keepNext/>
      <w:spacing w:after="0" w:line="240" w:lineRule="auto"/>
      <w:jc w:val="both"/>
      <w:outlineLvl w:val="2"/>
    </w:pPr>
    <w:rPr>
      <w:rFonts w:ascii="Arial" w:eastAsia="Times New Roman" w:hAnsi="Arial" w:cs="Times New Roman"/>
      <w:sz w:val="24"/>
      <w:szCs w:val="20"/>
      <w:lang w:val="es-ES_tradnl" w:eastAsia="x-none"/>
    </w:rPr>
  </w:style>
  <w:style w:type="paragraph" w:styleId="Ttulo4">
    <w:name w:val="heading 4"/>
    <w:basedOn w:val="Normal"/>
    <w:next w:val="Normal"/>
    <w:link w:val="Ttulo4Car"/>
    <w:qFormat/>
    <w:rsid w:val="00195E55"/>
    <w:pPr>
      <w:keepNext/>
      <w:spacing w:after="0" w:line="240" w:lineRule="auto"/>
      <w:jc w:val="both"/>
      <w:outlineLvl w:val="3"/>
    </w:pPr>
    <w:rPr>
      <w:rFonts w:ascii="Arial" w:eastAsia="Times New Roman" w:hAnsi="Arial" w:cs="Times New Roman"/>
      <w:b/>
      <w:sz w:val="24"/>
      <w:szCs w:val="20"/>
      <w:lang w:val="es-ES_tradnl" w:eastAsia="x-none"/>
    </w:rPr>
  </w:style>
  <w:style w:type="paragraph" w:styleId="Ttulo5">
    <w:name w:val="heading 5"/>
    <w:basedOn w:val="Normal"/>
    <w:next w:val="Normal"/>
    <w:link w:val="Ttulo5Car"/>
    <w:qFormat/>
    <w:rsid w:val="00195E55"/>
    <w:pPr>
      <w:keepNext/>
      <w:spacing w:after="0" w:line="240" w:lineRule="auto"/>
      <w:jc w:val="both"/>
      <w:outlineLvl w:val="4"/>
    </w:pPr>
    <w:rPr>
      <w:rFonts w:ascii="Times New Roman" w:eastAsia="Times New Roman" w:hAnsi="Times New Roman" w:cs="Times New Roman"/>
      <w:b/>
      <w:sz w:val="12"/>
      <w:szCs w:val="20"/>
      <w:lang w:val="es-ES_tradnl" w:eastAsia="x-none"/>
    </w:rPr>
  </w:style>
  <w:style w:type="paragraph" w:styleId="Ttulo6">
    <w:name w:val="heading 6"/>
    <w:basedOn w:val="Normal"/>
    <w:next w:val="Normal"/>
    <w:link w:val="Ttulo6Car"/>
    <w:qFormat/>
    <w:rsid w:val="00195E55"/>
    <w:pPr>
      <w:keepNext/>
      <w:spacing w:after="0" w:line="240" w:lineRule="auto"/>
      <w:outlineLvl w:val="5"/>
    </w:pPr>
    <w:rPr>
      <w:rFonts w:ascii="Tahoma" w:eastAsia="Times New Roman" w:hAnsi="Tahoma" w:cs="Times New Roman"/>
      <w:sz w:val="24"/>
      <w:szCs w:val="20"/>
      <w:lang w:val="es-ES_tradnl" w:eastAsia="x-none"/>
    </w:rPr>
  </w:style>
  <w:style w:type="paragraph" w:styleId="Ttulo7">
    <w:name w:val="heading 7"/>
    <w:basedOn w:val="Normal"/>
    <w:next w:val="Normal"/>
    <w:link w:val="Ttulo7Car"/>
    <w:qFormat/>
    <w:rsid w:val="00195E55"/>
    <w:pPr>
      <w:spacing w:before="240" w:after="60" w:line="240" w:lineRule="auto"/>
      <w:outlineLvl w:val="6"/>
    </w:pPr>
    <w:rPr>
      <w:rFonts w:ascii="Times New Roman" w:eastAsia="Times New Roman" w:hAnsi="Times New Roman" w:cs="Times New Roman"/>
      <w:sz w:val="24"/>
      <w:szCs w:val="24"/>
      <w:lang w:val="es-ES_tradnl" w:eastAsia="x-none"/>
    </w:rPr>
  </w:style>
  <w:style w:type="paragraph" w:styleId="Ttulo8">
    <w:name w:val="heading 8"/>
    <w:basedOn w:val="Normal"/>
    <w:next w:val="Normal"/>
    <w:link w:val="Ttulo8Car"/>
    <w:qFormat/>
    <w:rsid w:val="00195E55"/>
    <w:pPr>
      <w:spacing w:before="240" w:after="60" w:line="240" w:lineRule="auto"/>
      <w:outlineLvl w:val="7"/>
    </w:pPr>
    <w:rPr>
      <w:rFonts w:ascii="Times New Roman" w:eastAsia="Times New Roman" w:hAnsi="Times New Roman" w:cs="Times New Roman"/>
      <w:i/>
      <w:iCs/>
      <w:sz w:val="24"/>
      <w:szCs w:val="24"/>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5E55"/>
    <w:rPr>
      <w:rFonts w:ascii="Libre SemiSans Black SSi" w:eastAsia="Times New Roman" w:hAnsi="Libre SemiSans Black SSi" w:cs="Times New Roman"/>
      <w:bCs/>
      <w:sz w:val="30"/>
      <w:szCs w:val="24"/>
      <w:lang w:val="x-none" w:eastAsia="x-none"/>
    </w:rPr>
  </w:style>
  <w:style w:type="character" w:customStyle="1" w:styleId="Ttulo2Car">
    <w:name w:val="Título 2 Car"/>
    <w:basedOn w:val="Fuentedeprrafopredeter"/>
    <w:link w:val="Ttulo2"/>
    <w:rsid w:val="00195E55"/>
    <w:rPr>
      <w:rFonts w:ascii="Arial" w:eastAsia="Times New Roman" w:hAnsi="Arial" w:cs="Times New Roman"/>
      <w:b/>
      <w:bCs/>
      <w:sz w:val="24"/>
      <w:szCs w:val="20"/>
      <w:lang w:val="es-ES_tradnl" w:eastAsia="x-none"/>
    </w:rPr>
  </w:style>
  <w:style w:type="character" w:customStyle="1" w:styleId="Ttulo3Car">
    <w:name w:val="Título 3 Car"/>
    <w:basedOn w:val="Fuentedeprrafopredeter"/>
    <w:link w:val="Ttulo3"/>
    <w:rsid w:val="00195E55"/>
    <w:rPr>
      <w:rFonts w:ascii="Arial" w:eastAsia="Times New Roman" w:hAnsi="Arial" w:cs="Times New Roman"/>
      <w:sz w:val="24"/>
      <w:szCs w:val="20"/>
      <w:lang w:val="es-ES_tradnl" w:eastAsia="x-none"/>
    </w:rPr>
  </w:style>
  <w:style w:type="character" w:customStyle="1" w:styleId="Ttulo4Car">
    <w:name w:val="Título 4 Car"/>
    <w:basedOn w:val="Fuentedeprrafopredeter"/>
    <w:link w:val="Ttulo4"/>
    <w:rsid w:val="00195E55"/>
    <w:rPr>
      <w:rFonts w:ascii="Arial" w:eastAsia="Times New Roman" w:hAnsi="Arial" w:cs="Times New Roman"/>
      <w:b/>
      <w:sz w:val="24"/>
      <w:szCs w:val="20"/>
      <w:lang w:val="es-ES_tradnl" w:eastAsia="x-none"/>
    </w:rPr>
  </w:style>
  <w:style w:type="character" w:customStyle="1" w:styleId="Ttulo5Car">
    <w:name w:val="Título 5 Car"/>
    <w:basedOn w:val="Fuentedeprrafopredeter"/>
    <w:link w:val="Ttulo5"/>
    <w:rsid w:val="00195E55"/>
    <w:rPr>
      <w:rFonts w:ascii="Times New Roman" w:eastAsia="Times New Roman" w:hAnsi="Times New Roman" w:cs="Times New Roman"/>
      <w:b/>
      <w:sz w:val="12"/>
      <w:szCs w:val="20"/>
      <w:lang w:val="es-ES_tradnl" w:eastAsia="x-none"/>
    </w:rPr>
  </w:style>
  <w:style w:type="character" w:customStyle="1" w:styleId="Ttulo6Car">
    <w:name w:val="Título 6 Car"/>
    <w:basedOn w:val="Fuentedeprrafopredeter"/>
    <w:link w:val="Ttulo6"/>
    <w:rsid w:val="00195E55"/>
    <w:rPr>
      <w:rFonts w:ascii="Tahoma" w:eastAsia="Times New Roman" w:hAnsi="Tahoma" w:cs="Times New Roman"/>
      <w:sz w:val="24"/>
      <w:szCs w:val="20"/>
      <w:lang w:val="es-ES_tradnl" w:eastAsia="x-none"/>
    </w:rPr>
  </w:style>
  <w:style w:type="character" w:customStyle="1" w:styleId="Ttulo7Car">
    <w:name w:val="Título 7 Car"/>
    <w:basedOn w:val="Fuentedeprrafopredeter"/>
    <w:link w:val="Ttulo7"/>
    <w:rsid w:val="00195E55"/>
    <w:rPr>
      <w:rFonts w:ascii="Times New Roman" w:eastAsia="Times New Roman" w:hAnsi="Times New Roman" w:cs="Times New Roman"/>
      <w:sz w:val="24"/>
      <w:szCs w:val="24"/>
      <w:lang w:val="es-ES_tradnl" w:eastAsia="x-none"/>
    </w:rPr>
  </w:style>
  <w:style w:type="character" w:customStyle="1" w:styleId="Ttulo8Car">
    <w:name w:val="Título 8 Car"/>
    <w:basedOn w:val="Fuentedeprrafopredeter"/>
    <w:link w:val="Ttulo8"/>
    <w:rsid w:val="00195E55"/>
    <w:rPr>
      <w:rFonts w:ascii="Times New Roman" w:eastAsia="Times New Roman" w:hAnsi="Times New Roman" w:cs="Times New Roman"/>
      <w:i/>
      <w:iCs/>
      <w:sz w:val="24"/>
      <w:szCs w:val="24"/>
      <w:lang w:val="es-ES_tradnl" w:eastAsia="x-none"/>
    </w:rPr>
  </w:style>
  <w:style w:type="numbering" w:customStyle="1" w:styleId="Sinlista1">
    <w:name w:val="Sin lista1"/>
    <w:next w:val="Sinlista"/>
    <w:uiPriority w:val="99"/>
    <w:semiHidden/>
    <w:unhideWhenUsed/>
    <w:rsid w:val="00195E55"/>
  </w:style>
  <w:style w:type="paragraph" w:styleId="Encabezado">
    <w:name w:val="header"/>
    <w:aliases w:val="encabezado,h,h8,h9,h10,h18"/>
    <w:basedOn w:val="Normal"/>
    <w:link w:val="EncabezadoCar"/>
    <w:uiPriority w:val="99"/>
    <w:rsid w:val="00195E55"/>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aliases w:val="encabezado Car,h Car,h8 Car,h9 Car,h10 Car,h18 Car"/>
    <w:basedOn w:val="Fuentedeprrafopredeter"/>
    <w:link w:val="Encabezado"/>
    <w:uiPriority w:val="99"/>
    <w:rsid w:val="00195E5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195E55"/>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195E55"/>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semiHidden/>
    <w:unhideWhenUsed/>
    <w:rsid w:val="00195E55"/>
    <w:pPr>
      <w:spacing w:after="0" w:line="240" w:lineRule="auto"/>
    </w:pPr>
    <w:rPr>
      <w:rFonts w:ascii="Tahoma" w:eastAsia="Times New Roman" w:hAnsi="Tahoma" w:cs="Times New Roman"/>
      <w:sz w:val="16"/>
      <w:szCs w:val="16"/>
      <w:lang w:val="es-ES_tradnl" w:eastAsia="es-ES"/>
    </w:rPr>
  </w:style>
  <w:style w:type="character" w:customStyle="1" w:styleId="TextodegloboCar">
    <w:name w:val="Texto de globo Car"/>
    <w:basedOn w:val="Fuentedeprrafopredeter"/>
    <w:link w:val="Textodeglobo"/>
    <w:semiHidden/>
    <w:rsid w:val="00195E55"/>
    <w:rPr>
      <w:rFonts w:ascii="Tahoma" w:eastAsia="Times New Roman" w:hAnsi="Tahoma" w:cs="Times New Roman"/>
      <w:sz w:val="16"/>
      <w:szCs w:val="16"/>
      <w:lang w:val="es-ES_tradnl" w:eastAsia="es-ES"/>
    </w:rPr>
  </w:style>
  <w:style w:type="character" w:styleId="Hipervnculo">
    <w:name w:val="Hyperlink"/>
    <w:unhideWhenUsed/>
    <w:rsid w:val="00195E55"/>
    <w:rPr>
      <w:color w:val="0000FF"/>
      <w:u w:val="single"/>
    </w:rPr>
  </w:style>
  <w:style w:type="paragraph" w:styleId="NormalWeb">
    <w:name w:val="Normal (Web)"/>
    <w:basedOn w:val="Normal"/>
    <w:uiPriority w:val="99"/>
    <w:unhideWhenUsed/>
    <w:rsid w:val="00195E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195E55"/>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2">
    <w:name w:val="Light Shading Accent 2"/>
    <w:basedOn w:val="Tablanormal"/>
    <w:uiPriority w:val="60"/>
    <w:rsid w:val="00195E55"/>
    <w:pPr>
      <w:spacing w:after="0" w:line="240" w:lineRule="auto"/>
    </w:pPr>
    <w:rPr>
      <w:rFonts w:ascii="Calibri" w:eastAsia="Calibri" w:hAnsi="Calibri" w:cs="Times New Roman"/>
      <w:color w:val="943634"/>
      <w:sz w:val="20"/>
      <w:szCs w:val="20"/>
      <w:lang w:eastAsia="es-CO"/>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staclara-nfasis4">
    <w:name w:val="Light List Accent 4"/>
    <w:basedOn w:val="Tablanormal"/>
    <w:uiPriority w:val="61"/>
    <w:rsid w:val="00195E55"/>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Cuadrculaclara-nfasis3">
    <w:name w:val="Light Grid Accent 3"/>
    <w:basedOn w:val="Tablanormal"/>
    <w:uiPriority w:val="62"/>
    <w:rsid w:val="00195E55"/>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rrafodelista">
    <w:name w:val="List Paragraph"/>
    <w:basedOn w:val="Normal"/>
    <w:uiPriority w:val="34"/>
    <w:qFormat/>
    <w:rsid w:val="00195E55"/>
    <w:pPr>
      <w:ind w:left="720"/>
      <w:contextualSpacing/>
    </w:pPr>
    <w:rPr>
      <w:rFonts w:ascii="Calibri" w:eastAsia="Calibri" w:hAnsi="Calibri" w:cs="Times New Roman"/>
    </w:rPr>
  </w:style>
  <w:style w:type="character" w:styleId="Textoennegrita">
    <w:name w:val="Strong"/>
    <w:uiPriority w:val="22"/>
    <w:qFormat/>
    <w:rsid w:val="00195E55"/>
    <w:rPr>
      <w:b/>
      <w:bCs/>
    </w:rPr>
  </w:style>
  <w:style w:type="paragraph" w:styleId="Textonotapie">
    <w:name w:val="footnote text"/>
    <w:basedOn w:val="Normal"/>
    <w:link w:val="TextonotapieCar"/>
    <w:unhideWhenUsed/>
    <w:rsid w:val="00195E55"/>
    <w:pPr>
      <w:spacing w:after="0" w:line="240" w:lineRule="auto"/>
    </w:pPr>
    <w:rPr>
      <w:rFonts w:ascii="Times New Roman" w:eastAsia="Times New Roman" w:hAnsi="Times New Roman" w:cs="Times New Roman"/>
      <w:sz w:val="20"/>
      <w:szCs w:val="20"/>
      <w:lang w:val="es-ES_tradnl" w:eastAsia="x-none"/>
    </w:rPr>
  </w:style>
  <w:style w:type="character" w:customStyle="1" w:styleId="TextonotapieCar">
    <w:name w:val="Texto nota pie Car"/>
    <w:basedOn w:val="Fuentedeprrafopredeter"/>
    <w:link w:val="Textonotapie"/>
    <w:rsid w:val="00195E55"/>
    <w:rPr>
      <w:rFonts w:ascii="Times New Roman" w:eastAsia="Times New Roman" w:hAnsi="Times New Roman" w:cs="Times New Roman"/>
      <w:sz w:val="20"/>
      <w:szCs w:val="20"/>
      <w:lang w:val="es-ES_tradnl" w:eastAsia="x-none"/>
    </w:rPr>
  </w:style>
  <w:style w:type="character" w:styleId="Refdenotaalpie">
    <w:name w:val="footnote reference"/>
    <w:unhideWhenUsed/>
    <w:rsid w:val="00195E55"/>
    <w:rPr>
      <w:vertAlign w:val="superscript"/>
    </w:rPr>
  </w:style>
  <w:style w:type="paragraph" w:customStyle="1" w:styleId="Textoindependiente21">
    <w:name w:val="Texto independiente 21"/>
    <w:basedOn w:val="Normal"/>
    <w:rsid w:val="00195E55"/>
    <w:pPr>
      <w:spacing w:after="0" w:line="240" w:lineRule="auto"/>
      <w:ind w:left="576"/>
      <w:jc w:val="both"/>
    </w:pPr>
    <w:rPr>
      <w:rFonts w:ascii="Arial" w:eastAsia="Times New Roman" w:hAnsi="Arial" w:cs="Times New Roman"/>
      <w:color w:val="0000FF"/>
      <w:sz w:val="24"/>
      <w:szCs w:val="20"/>
      <w:lang w:val="es-ES" w:eastAsia="es-ES"/>
    </w:rPr>
  </w:style>
  <w:style w:type="paragraph" w:customStyle="1" w:styleId="Textopredeterminado">
    <w:name w:val="Texto predeterminado"/>
    <w:basedOn w:val="Normal"/>
    <w:rsid w:val="00195E55"/>
    <w:pPr>
      <w:autoSpaceDE w:val="0"/>
      <w:autoSpaceDN w:val="0"/>
      <w:spacing w:after="0" w:line="240" w:lineRule="auto"/>
    </w:pPr>
    <w:rPr>
      <w:rFonts w:ascii="Times New Roman" w:eastAsia="Times New Roman" w:hAnsi="Times New Roman" w:cs="Times New Roman"/>
      <w:sz w:val="24"/>
      <w:szCs w:val="24"/>
      <w:lang w:val="en-US" w:eastAsia="es-MX"/>
    </w:rPr>
  </w:style>
  <w:style w:type="paragraph" w:customStyle="1" w:styleId="CarCarCarCar">
    <w:name w:val="Car Car Car Car"/>
    <w:basedOn w:val="Normal"/>
    <w:rsid w:val="00195E55"/>
    <w:pPr>
      <w:spacing w:after="160" w:line="240" w:lineRule="exact"/>
    </w:pPr>
    <w:rPr>
      <w:rFonts w:ascii="Verdana" w:eastAsia="Times New Roman" w:hAnsi="Verdana" w:cs="Times New Roman"/>
      <w:sz w:val="20"/>
      <w:szCs w:val="20"/>
      <w:lang w:val="en-US"/>
    </w:rPr>
  </w:style>
  <w:style w:type="paragraph" w:styleId="Textoindependiente">
    <w:name w:val="Body Text"/>
    <w:basedOn w:val="Normal"/>
    <w:link w:val="TextoindependienteCar"/>
    <w:rsid w:val="00195E55"/>
    <w:pPr>
      <w:spacing w:after="0" w:line="240" w:lineRule="auto"/>
      <w:jc w:val="both"/>
    </w:pPr>
    <w:rPr>
      <w:rFonts w:ascii="Arial" w:eastAsia="Times New Roman" w:hAnsi="Arial" w:cs="Times New Roman"/>
      <w:sz w:val="24"/>
      <w:szCs w:val="20"/>
      <w:lang w:val="es-ES_tradnl" w:eastAsia="x-none"/>
    </w:rPr>
  </w:style>
  <w:style w:type="character" w:customStyle="1" w:styleId="TextoindependienteCar">
    <w:name w:val="Texto independiente Car"/>
    <w:basedOn w:val="Fuentedeprrafopredeter"/>
    <w:link w:val="Textoindependiente"/>
    <w:rsid w:val="00195E55"/>
    <w:rPr>
      <w:rFonts w:ascii="Arial" w:eastAsia="Times New Roman" w:hAnsi="Arial" w:cs="Times New Roman"/>
      <w:sz w:val="24"/>
      <w:szCs w:val="20"/>
      <w:lang w:val="es-ES_tradnl" w:eastAsia="x-none"/>
    </w:rPr>
  </w:style>
  <w:style w:type="paragraph" w:customStyle="1" w:styleId="CarCarCar">
    <w:name w:val="Car Car Car"/>
    <w:basedOn w:val="Normal"/>
    <w:rsid w:val="00195E55"/>
    <w:pPr>
      <w:spacing w:after="160" w:line="240" w:lineRule="exact"/>
    </w:pPr>
    <w:rPr>
      <w:rFonts w:ascii="Verdana" w:eastAsia="Times New Roman" w:hAnsi="Verdana" w:cs="Verdana"/>
      <w:sz w:val="20"/>
      <w:szCs w:val="20"/>
      <w:lang w:val="en-US" w:bidi="hi-IN"/>
    </w:rPr>
  </w:style>
  <w:style w:type="paragraph" w:customStyle="1" w:styleId="Car">
    <w:name w:val="Car"/>
    <w:basedOn w:val="Normal"/>
    <w:rsid w:val="00195E55"/>
    <w:pPr>
      <w:spacing w:after="160" w:line="240" w:lineRule="exact"/>
    </w:pPr>
    <w:rPr>
      <w:rFonts w:ascii="Times New Roman" w:eastAsia="Times New Roman" w:hAnsi="Times New Roman" w:cs="Times New Roman"/>
      <w:noProof/>
      <w:color w:val="000000"/>
      <w:sz w:val="20"/>
      <w:szCs w:val="20"/>
      <w:lang w:eastAsia="es-ES"/>
    </w:rPr>
  </w:style>
  <w:style w:type="paragraph" w:styleId="Mapadeldocumento">
    <w:name w:val="Document Map"/>
    <w:basedOn w:val="Normal"/>
    <w:link w:val="MapadeldocumentoCar"/>
    <w:semiHidden/>
    <w:rsid w:val="00195E55"/>
    <w:pPr>
      <w:shd w:val="clear" w:color="auto" w:fill="000080"/>
      <w:spacing w:after="0" w:line="240" w:lineRule="auto"/>
    </w:pPr>
    <w:rPr>
      <w:rFonts w:ascii="Tahoma" w:eastAsia="Times New Roman" w:hAnsi="Tahoma" w:cs="Times New Roman"/>
      <w:sz w:val="20"/>
      <w:szCs w:val="20"/>
      <w:lang w:val="es-ES_tradnl" w:eastAsia="x-none"/>
    </w:rPr>
  </w:style>
  <w:style w:type="character" w:customStyle="1" w:styleId="MapadeldocumentoCar">
    <w:name w:val="Mapa del documento Car"/>
    <w:basedOn w:val="Fuentedeprrafopredeter"/>
    <w:link w:val="Mapadeldocumento"/>
    <w:semiHidden/>
    <w:rsid w:val="00195E55"/>
    <w:rPr>
      <w:rFonts w:ascii="Tahoma" w:eastAsia="Times New Roman" w:hAnsi="Tahoma" w:cs="Times New Roman"/>
      <w:sz w:val="20"/>
      <w:szCs w:val="20"/>
      <w:shd w:val="clear" w:color="auto" w:fill="000080"/>
      <w:lang w:val="es-ES_tradnl" w:eastAsia="x-none"/>
    </w:rPr>
  </w:style>
  <w:style w:type="paragraph" w:customStyle="1" w:styleId="estilo4">
    <w:name w:val="estilo4"/>
    <w:basedOn w:val="Normal"/>
    <w:rsid w:val="00195E55"/>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estilo5">
    <w:name w:val="estilo5"/>
    <w:basedOn w:val="Normal"/>
    <w:rsid w:val="00195E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estilo61">
    <w:name w:val="estilo61"/>
    <w:rsid w:val="00195E55"/>
    <w:rPr>
      <w:b/>
      <w:bCs/>
      <w:color w:val="FF0000"/>
    </w:rPr>
  </w:style>
  <w:style w:type="paragraph" w:styleId="Puesto">
    <w:name w:val="Title"/>
    <w:basedOn w:val="Normal"/>
    <w:link w:val="PuestoCar"/>
    <w:qFormat/>
    <w:rsid w:val="00195E55"/>
    <w:pPr>
      <w:spacing w:after="0" w:line="240" w:lineRule="auto"/>
      <w:jc w:val="center"/>
    </w:pPr>
    <w:rPr>
      <w:rFonts w:ascii="Arial" w:eastAsia="Times New Roman" w:hAnsi="Arial" w:cs="Times New Roman"/>
      <w:b/>
      <w:szCs w:val="20"/>
      <w:lang w:val="x-none" w:eastAsia="x-none"/>
    </w:rPr>
  </w:style>
  <w:style w:type="character" w:customStyle="1" w:styleId="PuestoCar">
    <w:name w:val="Puesto Car"/>
    <w:basedOn w:val="Fuentedeprrafopredeter"/>
    <w:link w:val="Puesto"/>
    <w:rsid w:val="00195E55"/>
    <w:rPr>
      <w:rFonts w:ascii="Arial" w:eastAsia="Times New Roman" w:hAnsi="Arial" w:cs="Times New Roman"/>
      <w:b/>
      <w:szCs w:val="20"/>
      <w:lang w:val="x-none" w:eastAsia="x-none"/>
    </w:rPr>
  </w:style>
  <w:style w:type="paragraph" w:customStyle="1" w:styleId="Car1">
    <w:name w:val="Car1"/>
    <w:basedOn w:val="Normal"/>
    <w:rsid w:val="00195E55"/>
    <w:pPr>
      <w:spacing w:after="160" w:line="240" w:lineRule="exact"/>
    </w:pPr>
    <w:rPr>
      <w:rFonts w:ascii="Verdana" w:eastAsia="Times New Roman" w:hAnsi="Verdana" w:cs="Times New Roman"/>
      <w:sz w:val="20"/>
      <w:szCs w:val="20"/>
      <w:lang w:val="en-US"/>
    </w:rPr>
  </w:style>
  <w:style w:type="paragraph" w:styleId="Sangradetextonormal">
    <w:name w:val="Body Text Indent"/>
    <w:basedOn w:val="Normal"/>
    <w:link w:val="SangradetextonormalCar"/>
    <w:rsid w:val="00195E55"/>
    <w:pPr>
      <w:spacing w:after="120" w:line="240" w:lineRule="auto"/>
      <w:ind w:left="283"/>
    </w:pPr>
    <w:rPr>
      <w:rFonts w:ascii="Times New Roman" w:eastAsia="Times New Roman" w:hAnsi="Times New Roman" w:cs="Times New Roman"/>
      <w:sz w:val="20"/>
      <w:szCs w:val="20"/>
      <w:lang w:val="x-none" w:eastAsia="x-none"/>
    </w:rPr>
  </w:style>
  <w:style w:type="character" w:customStyle="1" w:styleId="SangradetextonormalCar">
    <w:name w:val="Sangría de texto normal Car"/>
    <w:basedOn w:val="Fuentedeprrafopredeter"/>
    <w:link w:val="Sangradetextonormal"/>
    <w:rsid w:val="00195E55"/>
    <w:rPr>
      <w:rFonts w:ascii="Times New Roman" w:eastAsia="Times New Roman" w:hAnsi="Times New Roman" w:cs="Times New Roman"/>
      <w:sz w:val="20"/>
      <w:szCs w:val="20"/>
      <w:lang w:val="x-none" w:eastAsia="x-none"/>
    </w:rPr>
  </w:style>
  <w:style w:type="character" w:customStyle="1" w:styleId="acruz">
    <w:name w:val="acruz"/>
    <w:semiHidden/>
    <w:rsid w:val="00195E55"/>
    <w:rPr>
      <w:rFonts w:ascii="Arial" w:hAnsi="Arial" w:cs="Arial"/>
      <w:color w:val="auto"/>
      <w:sz w:val="20"/>
      <w:szCs w:val="20"/>
    </w:rPr>
  </w:style>
  <w:style w:type="paragraph" w:styleId="Textoindependiente2">
    <w:name w:val="Body Text 2"/>
    <w:basedOn w:val="Normal"/>
    <w:link w:val="Textoindependiente2Car"/>
    <w:rsid w:val="00195E55"/>
    <w:pPr>
      <w:spacing w:after="120" w:line="480" w:lineRule="auto"/>
    </w:pPr>
    <w:rPr>
      <w:rFonts w:ascii="Times New Roman" w:eastAsia="Times New Roman" w:hAnsi="Times New Roman" w:cs="Times New Roman"/>
      <w:sz w:val="24"/>
      <w:szCs w:val="24"/>
      <w:lang w:val="x-none" w:eastAsia="x-none"/>
    </w:rPr>
  </w:style>
  <w:style w:type="character" w:customStyle="1" w:styleId="Textoindependiente2Car">
    <w:name w:val="Texto independiente 2 Car"/>
    <w:basedOn w:val="Fuentedeprrafopredeter"/>
    <w:link w:val="Textoindependiente2"/>
    <w:rsid w:val="00195E55"/>
    <w:rPr>
      <w:rFonts w:ascii="Times New Roman" w:eastAsia="Times New Roman" w:hAnsi="Times New Roman" w:cs="Times New Roman"/>
      <w:sz w:val="24"/>
      <w:szCs w:val="24"/>
      <w:lang w:val="x-none" w:eastAsia="x-none"/>
    </w:rPr>
  </w:style>
  <w:style w:type="paragraph" w:styleId="Textoindependiente3">
    <w:name w:val="Body Text 3"/>
    <w:basedOn w:val="Normal"/>
    <w:link w:val="Textoindependiente3Car"/>
    <w:rsid w:val="00195E55"/>
    <w:pPr>
      <w:spacing w:after="120" w:line="240" w:lineRule="auto"/>
    </w:pPr>
    <w:rPr>
      <w:rFonts w:ascii="Times New Roman" w:eastAsia="Times New Roman" w:hAnsi="Times New Roman" w:cs="Times New Roman"/>
      <w:sz w:val="16"/>
      <w:szCs w:val="16"/>
      <w:lang w:val="es-ES_tradnl" w:eastAsia="x-none"/>
    </w:rPr>
  </w:style>
  <w:style w:type="character" w:customStyle="1" w:styleId="Textoindependiente3Car">
    <w:name w:val="Texto independiente 3 Car"/>
    <w:basedOn w:val="Fuentedeprrafopredeter"/>
    <w:link w:val="Textoindependiente3"/>
    <w:rsid w:val="00195E55"/>
    <w:rPr>
      <w:rFonts w:ascii="Times New Roman" w:eastAsia="Times New Roman" w:hAnsi="Times New Roman" w:cs="Times New Roman"/>
      <w:sz w:val="16"/>
      <w:szCs w:val="16"/>
      <w:lang w:val="es-ES_tradnl" w:eastAsia="x-none"/>
    </w:rPr>
  </w:style>
  <w:style w:type="paragraph" w:customStyle="1" w:styleId="BankNormal">
    <w:name w:val="BankNormal"/>
    <w:basedOn w:val="Normal"/>
    <w:rsid w:val="00195E5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4"/>
      <w:lang w:val="es-ES_tradnl" w:eastAsia="es-ES"/>
    </w:rPr>
  </w:style>
  <w:style w:type="paragraph" w:customStyle="1" w:styleId="WW-Textoindependiente3">
    <w:name w:val="WW-Texto independiente 3"/>
    <w:basedOn w:val="Normal"/>
    <w:rsid w:val="00195E55"/>
    <w:pPr>
      <w:suppressAutoHyphens/>
      <w:spacing w:after="0" w:line="240" w:lineRule="auto"/>
      <w:jc w:val="both"/>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195E55"/>
    <w:pPr>
      <w:spacing w:after="0" w:line="240" w:lineRule="auto"/>
      <w:jc w:val="both"/>
    </w:pPr>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rsid w:val="00195E55"/>
    <w:pPr>
      <w:spacing w:after="120" w:line="480" w:lineRule="auto"/>
      <w:ind w:left="283"/>
    </w:pPr>
    <w:rPr>
      <w:rFonts w:ascii="Times New Roman" w:eastAsia="Times New Roman" w:hAnsi="Times New Roman" w:cs="Times New Roman"/>
      <w:sz w:val="20"/>
      <w:szCs w:val="20"/>
      <w:lang w:val="es-ES_tradnl" w:eastAsia="x-none"/>
    </w:rPr>
  </w:style>
  <w:style w:type="character" w:customStyle="1" w:styleId="Sangra2detindependienteCar">
    <w:name w:val="Sangría 2 de t. independiente Car"/>
    <w:basedOn w:val="Fuentedeprrafopredeter"/>
    <w:link w:val="Sangra2detindependiente"/>
    <w:rsid w:val="00195E55"/>
    <w:rPr>
      <w:rFonts w:ascii="Times New Roman" w:eastAsia="Times New Roman" w:hAnsi="Times New Roman" w:cs="Times New Roman"/>
      <w:sz w:val="20"/>
      <w:szCs w:val="20"/>
      <w:lang w:val="es-ES_tradnl" w:eastAsia="x-none"/>
    </w:rPr>
  </w:style>
  <w:style w:type="character" w:styleId="Nmerodepgina">
    <w:name w:val="page number"/>
    <w:rsid w:val="00195E55"/>
  </w:style>
  <w:style w:type="paragraph" w:styleId="Textocomentario">
    <w:name w:val="annotation text"/>
    <w:basedOn w:val="Normal"/>
    <w:link w:val="TextocomentarioCar"/>
    <w:semiHidden/>
    <w:rsid w:val="00195E55"/>
    <w:pPr>
      <w:spacing w:after="0" w:line="240" w:lineRule="auto"/>
    </w:pPr>
    <w:rPr>
      <w:rFonts w:ascii="Times New Roman" w:eastAsia="Times New Roman" w:hAnsi="Times New Roman" w:cs="Times New Roman"/>
      <w:sz w:val="20"/>
      <w:szCs w:val="20"/>
      <w:lang w:val="x-none" w:eastAsia="x-none"/>
    </w:rPr>
  </w:style>
  <w:style w:type="character" w:customStyle="1" w:styleId="TextocomentarioCar">
    <w:name w:val="Texto comentario Car"/>
    <w:basedOn w:val="Fuentedeprrafopredeter"/>
    <w:link w:val="Textocomentario"/>
    <w:semiHidden/>
    <w:rsid w:val="00195E55"/>
    <w:rPr>
      <w:rFonts w:ascii="Times New Roman" w:eastAsia="Times New Roman" w:hAnsi="Times New Roman" w:cs="Times New Roman"/>
      <w:sz w:val="20"/>
      <w:szCs w:val="20"/>
      <w:lang w:val="x-none" w:eastAsia="x-none"/>
    </w:rPr>
  </w:style>
  <w:style w:type="paragraph" w:customStyle="1" w:styleId="Default">
    <w:name w:val="Default"/>
    <w:rsid w:val="00195E5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yshortcuts">
    <w:name w:val="yshortcuts"/>
    <w:rsid w:val="00195E55"/>
  </w:style>
  <w:style w:type="paragraph" w:customStyle="1" w:styleId="Pa4">
    <w:name w:val="Pa4"/>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3">
    <w:name w:val="Pa3"/>
    <w:basedOn w:val="Default"/>
    <w:next w:val="Default"/>
    <w:uiPriority w:val="99"/>
    <w:rsid w:val="00195E55"/>
    <w:pPr>
      <w:spacing w:line="321" w:lineRule="atLeast"/>
    </w:pPr>
    <w:rPr>
      <w:rFonts w:ascii="Myriad Roman" w:hAnsi="Myriad Roman" w:cs="Times New Roman"/>
      <w:color w:val="auto"/>
      <w:lang w:val="es-CO" w:eastAsia="es-CO"/>
    </w:rPr>
  </w:style>
  <w:style w:type="paragraph" w:customStyle="1" w:styleId="Pa9">
    <w:name w:val="Pa9"/>
    <w:basedOn w:val="Default"/>
    <w:next w:val="Default"/>
    <w:uiPriority w:val="99"/>
    <w:rsid w:val="00195E55"/>
    <w:pPr>
      <w:spacing w:line="281" w:lineRule="atLeast"/>
    </w:pPr>
    <w:rPr>
      <w:rFonts w:ascii="Myriad Roman" w:hAnsi="Myriad Roman" w:cs="Times New Roman"/>
      <w:color w:val="auto"/>
      <w:lang w:val="es-CO" w:eastAsia="es-CO"/>
    </w:rPr>
  </w:style>
  <w:style w:type="paragraph" w:customStyle="1" w:styleId="Pa10">
    <w:name w:val="Pa10"/>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5">
    <w:name w:val="Pa5"/>
    <w:basedOn w:val="Default"/>
    <w:next w:val="Default"/>
    <w:uiPriority w:val="99"/>
    <w:rsid w:val="00195E55"/>
    <w:pPr>
      <w:spacing w:line="281" w:lineRule="atLeast"/>
    </w:pPr>
    <w:rPr>
      <w:rFonts w:ascii="Myriad Roman" w:hAnsi="Myriad Roman" w:cs="Times New Roman"/>
      <w:color w:val="auto"/>
      <w:lang w:val="es-CO" w:eastAsia="es-CO"/>
    </w:rPr>
  </w:style>
  <w:style w:type="paragraph" w:customStyle="1" w:styleId="Pa6">
    <w:name w:val="Pa6"/>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0">
    <w:name w:val="Pa0"/>
    <w:basedOn w:val="Default"/>
    <w:next w:val="Default"/>
    <w:uiPriority w:val="99"/>
    <w:rsid w:val="00195E55"/>
    <w:pPr>
      <w:spacing w:line="241" w:lineRule="atLeast"/>
    </w:pPr>
    <w:rPr>
      <w:rFonts w:ascii="Myriad Roman" w:hAnsi="Myriad Roman" w:cs="Times New Roman"/>
      <w:color w:val="auto"/>
      <w:lang w:val="es-CO" w:eastAsia="es-CO"/>
    </w:rPr>
  </w:style>
  <w:style w:type="character" w:customStyle="1" w:styleId="A0">
    <w:name w:val="A0"/>
    <w:uiPriority w:val="99"/>
    <w:rsid w:val="00195E55"/>
    <w:rPr>
      <w:rFonts w:cs="Myriad Roman"/>
      <w:b/>
      <w:bCs/>
      <w:color w:val="000000"/>
      <w:sz w:val="60"/>
      <w:szCs w:val="60"/>
    </w:rPr>
  </w:style>
  <w:style w:type="character" w:customStyle="1" w:styleId="A2">
    <w:name w:val="A2"/>
    <w:uiPriority w:val="99"/>
    <w:rsid w:val="00195E55"/>
    <w:rPr>
      <w:rFonts w:cs="Myriad Roman"/>
      <w:color w:val="000000"/>
      <w:sz w:val="32"/>
      <w:szCs w:val="32"/>
    </w:rPr>
  </w:style>
  <w:style w:type="character" w:customStyle="1" w:styleId="A3">
    <w:name w:val="A3"/>
    <w:uiPriority w:val="99"/>
    <w:rsid w:val="00195E55"/>
    <w:rPr>
      <w:rFonts w:cs="Myriad Roman"/>
      <w:color w:val="000000"/>
      <w:sz w:val="30"/>
      <w:szCs w:val="30"/>
    </w:rPr>
  </w:style>
  <w:style w:type="character" w:customStyle="1" w:styleId="A4">
    <w:name w:val="A4"/>
    <w:uiPriority w:val="99"/>
    <w:rsid w:val="00195E55"/>
    <w:rPr>
      <w:rFonts w:cs="Myriad Roman"/>
      <w:color w:val="000000"/>
      <w:sz w:val="34"/>
      <w:szCs w:val="34"/>
    </w:rPr>
  </w:style>
  <w:style w:type="paragraph" w:customStyle="1" w:styleId="Contenidodelatabla">
    <w:name w:val="Contenido de la tabla"/>
    <w:basedOn w:val="Normal"/>
    <w:rsid w:val="00195E55"/>
    <w:pPr>
      <w:widowControl w:val="0"/>
      <w:suppressLineNumbers/>
      <w:suppressAutoHyphens/>
      <w:spacing w:after="0" w:line="240" w:lineRule="auto"/>
    </w:pPr>
    <w:rPr>
      <w:rFonts w:ascii="Arial" w:eastAsia="DejaVu Sans" w:hAnsi="Arial" w:cs="Times New Roman"/>
      <w:kern w:val="1"/>
      <w:sz w:val="24"/>
      <w:szCs w:val="24"/>
      <w:lang w:val="es-ES"/>
    </w:rPr>
  </w:style>
  <w:style w:type="paragraph" w:customStyle="1" w:styleId="Contenido">
    <w:name w:val="Contenido"/>
    <w:basedOn w:val="Normal"/>
    <w:rsid w:val="00195E55"/>
    <w:pPr>
      <w:widowControl w:val="0"/>
      <w:suppressAutoHyphens/>
      <w:spacing w:after="0" w:line="240" w:lineRule="auto"/>
      <w:ind w:left="284"/>
      <w:jc w:val="both"/>
    </w:pPr>
    <w:rPr>
      <w:rFonts w:ascii="Verdana" w:eastAsia="Times" w:hAnsi="Verdana" w:cs="Times New Roman"/>
      <w:kern w:val="1"/>
      <w:sz w:val="24"/>
      <w:szCs w:val="24"/>
      <w:lang w:eastAsia="ar-SA"/>
    </w:rPr>
  </w:style>
  <w:style w:type="paragraph" w:customStyle="1" w:styleId="Notas">
    <w:name w:val="Notas"/>
    <w:basedOn w:val="Normal"/>
    <w:rsid w:val="00195E55"/>
    <w:pPr>
      <w:widowControl w:val="0"/>
      <w:suppressAutoHyphens/>
      <w:spacing w:after="0" w:line="240" w:lineRule="auto"/>
      <w:ind w:left="851" w:right="851"/>
      <w:jc w:val="both"/>
    </w:pPr>
    <w:rPr>
      <w:rFonts w:ascii="Verdana" w:eastAsia="Times" w:hAnsi="Verdana" w:cs="Times New Roman"/>
      <w:b/>
      <w:kern w:val="1"/>
      <w:sz w:val="24"/>
      <w:szCs w:val="24"/>
      <w:lang w:eastAsia="ar-SA"/>
    </w:rPr>
  </w:style>
  <w:style w:type="paragraph" w:customStyle="1" w:styleId="IndexadoTexto">
    <w:name w:val="Indexado Texto"/>
    <w:basedOn w:val="Normal"/>
    <w:rsid w:val="00195E55"/>
    <w:pPr>
      <w:widowControl w:val="0"/>
      <w:suppressAutoHyphens/>
      <w:spacing w:after="0" w:line="240" w:lineRule="auto"/>
      <w:ind w:left="284"/>
      <w:jc w:val="both"/>
    </w:pPr>
    <w:rPr>
      <w:rFonts w:ascii="Verdana" w:eastAsia="Nimbus Sans L" w:hAnsi="Verdana" w:cs="Times New Roman"/>
      <w:kern w:val="1"/>
      <w:sz w:val="24"/>
      <w:szCs w:val="24"/>
      <w:lang w:eastAsia="ar-SA"/>
    </w:rPr>
  </w:style>
  <w:style w:type="paragraph" w:customStyle="1" w:styleId="SubtituloTexto">
    <w:name w:val="Subtitulo Texto"/>
    <w:basedOn w:val="Normal"/>
    <w:rsid w:val="00195E55"/>
    <w:pPr>
      <w:widowControl w:val="0"/>
      <w:suppressAutoHyphens/>
      <w:spacing w:after="0" w:line="240" w:lineRule="auto"/>
      <w:jc w:val="both"/>
    </w:pPr>
    <w:rPr>
      <w:rFonts w:ascii="Verdana" w:eastAsia="Times" w:hAnsi="Verdana" w:cs="Times New Roman"/>
      <w:b/>
      <w:kern w:val="1"/>
      <w:sz w:val="24"/>
      <w:szCs w:val="24"/>
      <w:lang w:eastAsia="ar-SA"/>
    </w:rPr>
  </w:style>
  <w:style w:type="character" w:customStyle="1" w:styleId="EstiloSubtituloTextoSinNegritaCar">
    <w:name w:val="Estilo Subtitulo Texto + Sin Negrita Car"/>
    <w:rsid w:val="00195E55"/>
    <w:rPr>
      <w:rFonts w:ascii="Verdana" w:hAnsi="Verdana"/>
      <w:b/>
      <w:lang w:eastAsia="ar-SA" w:bidi="ar-SA"/>
    </w:rPr>
  </w:style>
  <w:style w:type="paragraph" w:customStyle="1" w:styleId="TITULOTEXTO">
    <w:name w:val="TITULO TEXTO"/>
    <w:basedOn w:val="Normal"/>
    <w:rsid w:val="00195E55"/>
    <w:pPr>
      <w:widowControl w:val="0"/>
      <w:suppressAutoHyphens/>
      <w:spacing w:after="0" w:line="240" w:lineRule="auto"/>
    </w:pPr>
    <w:rPr>
      <w:rFonts w:ascii="Verdana" w:eastAsia="Times" w:hAnsi="Verdana" w:cs="Times New Roman"/>
      <w:b/>
      <w:kern w:val="1"/>
      <w:szCs w:val="24"/>
      <w:lang w:val="es-ES"/>
    </w:rPr>
  </w:style>
  <w:style w:type="paragraph" w:customStyle="1" w:styleId="TITULOTEXTORESERVADO">
    <w:name w:val="TITULO TEXTO RESERVADO"/>
    <w:basedOn w:val="Normal"/>
    <w:rsid w:val="00195E55"/>
    <w:pPr>
      <w:widowControl w:val="0"/>
      <w:shd w:val="clear" w:color="auto" w:fill="000000"/>
      <w:suppressAutoHyphens/>
      <w:spacing w:after="0" w:line="240" w:lineRule="auto"/>
    </w:pPr>
    <w:rPr>
      <w:rFonts w:ascii="Verdana" w:eastAsia="Times" w:hAnsi="Verdana" w:cs="Times New Roman"/>
      <w:b/>
      <w:kern w:val="1"/>
      <w:szCs w:val="24"/>
      <w:lang w:val="es-ES"/>
    </w:rPr>
  </w:style>
  <w:style w:type="character" w:styleId="Hipervnculovisitado">
    <w:name w:val="FollowedHyperlink"/>
    <w:uiPriority w:val="99"/>
    <w:unhideWhenUsed/>
    <w:rsid w:val="00195E55"/>
    <w:rPr>
      <w:color w:val="800080"/>
      <w:u w:val="single"/>
    </w:rPr>
  </w:style>
  <w:style w:type="paragraph" w:customStyle="1" w:styleId="CarCarCarCar1">
    <w:name w:val="Car Car Car Car1"/>
    <w:basedOn w:val="Normal"/>
    <w:rsid w:val="00195E55"/>
    <w:pPr>
      <w:spacing w:after="160" w:line="240" w:lineRule="exact"/>
    </w:pPr>
    <w:rPr>
      <w:rFonts w:ascii="Verdana" w:eastAsia="Times New Roman" w:hAnsi="Verdana" w:cs="Times New Roman"/>
      <w:sz w:val="20"/>
      <w:szCs w:val="20"/>
      <w:lang w:val="en-US"/>
    </w:rPr>
  </w:style>
  <w:style w:type="paragraph" w:customStyle="1" w:styleId="text">
    <w:name w:val="text"/>
    <w:basedOn w:val="Normal"/>
    <w:rsid w:val="00195E55"/>
    <w:pPr>
      <w:spacing w:after="0" w:line="340" w:lineRule="exact"/>
    </w:pPr>
    <w:rPr>
      <w:rFonts w:ascii="Garamand Classic Book" w:eastAsia="Times New Roman" w:hAnsi="Garamand Classic Book" w:cs="Times New Roman"/>
      <w:sz w:val="24"/>
      <w:szCs w:val="20"/>
      <w:lang w:val="es-ES_tradnl"/>
    </w:rPr>
  </w:style>
  <w:style w:type="paragraph" w:customStyle="1" w:styleId="02TITULAR">
    <w:name w:val="02 TITULAR"/>
    <w:basedOn w:val="Normal"/>
    <w:rsid w:val="00195E55"/>
    <w:pPr>
      <w:widowControl w:val="0"/>
      <w:autoSpaceDE w:val="0"/>
      <w:autoSpaceDN w:val="0"/>
      <w:adjustRightInd w:val="0"/>
      <w:spacing w:before="737" w:after="340" w:line="300" w:lineRule="atLeast"/>
      <w:textAlignment w:val="baseline"/>
    </w:pPr>
    <w:rPr>
      <w:rFonts w:ascii="NewsGoth Bd BT" w:eastAsia="Times New Roman" w:hAnsi="NewsGoth Bd BT" w:cs="Times New Roman"/>
      <w:color w:val="1E492E"/>
      <w:sz w:val="32"/>
      <w:szCs w:val="20"/>
      <w:lang w:val="es-ES_tradnl" w:eastAsia="es-ES"/>
    </w:rPr>
  </w:style>
  <w:style w:type="paragraph" w:customStyle="1" w:styleId="TEXTO01">
    <w:name w:val="TEXTO 01"/>
    <w:basedOn w:val="Normal"/>
    <w:rsid w:val="00195E55"/>
    <w:pPr>
      <w:widowControl w:val="0"/>
      <w:autoSpaceDE w:val="0"/>
      <w:autoSpaceDN w:val="0"/>
      <w:adjustRightInd w:val="0"/>
      <w:spacing w:after="0" w:line="280" w:lineRule="atLeast"/>
      <w:jc w:val="both"/>
      <w:textAlignment w:val="baseline"/>
    </w:pPr>
    <w:rPr>
      <w:rFonts w:ascii="NewsGoth Dm BT" w:eastAsia="Times New Roman" w:hAnsi="NewsGoth Dm BT" w:cs="Times New Roman"/>
      <w:color w:val="000000"/>
      <w:sz w:val="21"/>
      <w:szCs w:val="20"/>
      <w:lang w:val="es-ES_tradnl" w:eastAsia="es-ES"/>
    </w:rPr>
  </w:style>
  <w:style w:type="paragraph" w:customStyle="1" w:styleId="SUBTITULO01">
    <w:name w:val="SUBTITULO 01"/>
    <w:basedOn w:val="Normal"/>
    <w:rsid w:val="00195E55"/>
    <w:pPr>
      <w:widowControl w:val="0"/>
      <w:autoSpaceDE w:val="0"/>
      <w:autoSpaceDN w:val="0"/>
      <w:adjustRightInd w:val="0"/>
      <w:spacing w:before="85" w:after="113" w:line="280" w:lineRule="atLeast"/>
      <w:jc w:val="both"/>
      <w:textAlignment w:val="baseline"/>
    </w:pPr>
    <w:rPr>
      <w:rFonts w:ascii="NewsGoth Bd BT" w:eastAsia="Times New Roman" w:hAnsi="NewsGoth Bd BT" w:cs="Times New Roman"/>
      <w:color w:val="000000"/>
      <w:sz w:val="25"/>
      <w:szCs w:val="20"/>
      <w:lang w:val="es-ES_tradnl" w:eastAsia="es-ES"/>
    </w:rPr>
  </w:style>
  <w:style w:type="character" w:styleId="nfasis">
    <w:name w:val="Emphasis"/>
    <w:qFormat/>
    <w:rsid w:val="00195E55"/>
    <w:rPr>
      <w:i/>
      <w:iCs/>
    </w:rPr>
  </w:style>
  <w:style w:type="paragraph" w:customStyle="1" w:styleId="Pa7">
    <w:name w:val="Pa7"/>
    <w:basedOn w:val="Default"/>
    <w:next w:val="Default"/>
    <w:uiPriority w:val="99"/>
    <w:rsid w:val="00195E55"/>
    <w:pPr>
      <w:spacing w:line="201" w:lineRule="atLeast"/>
    </w:pPr>
    <w:rPr>
      <w:rFonts w:ascii="Myriad Roman" w:hAnsi="Myriad Roman" w:cs="Times New Roman"/>
      <w:color w:val="auto"/>
      <w:lang w:val="es-CO" w:eastAsia="es-CO"/>
    </w:rPr>
  </w:style>
  <w:style w:type="paragraph" w:styleId="Listaconvietas">
    <w:name w:val="List Bullet"/>
    <w:basedOn w:val="Normal"/>
    <w:autoRedefine/>
    <w:rsid w:val="00195E55"/>
    <w:pPr>
      <w:tabs>
        <w:tab w:val="num" w:pos="360"/>
      </w:tabs>
      <w:suppressAutoHyphens/>
      <w:spacing w:before="120" w:after="120" w:line="240" w:lineRule="auto"/>
      <w:ind w:left="360" w:hanging="360"/>
      <w:jc w:val="both"/>
    </w:pPr>
    <w:rPr>
      <w:rFonts w:ascii="Arial" w:eastAsia="Times New Roman" w:hAnsi="Arial" w:cs="Times New Roman"/>
      <w:sz w:val="24"/>
      <w:szCs w:val="20"/>
      <w:lang w:val="es-ES_tradnl" w:eastAsia="es-ES"/>
    </w:rPr>
  </w:style>
  <w:style w:type="paragraph" w:customStyle="1" w:styleId="Normal11pt">
    <w:name w:val="Normal + 11 pt"/>
    <w:aliases w:val="Justificado"/>
    <w:basedOn w:val="Normal"/>
    <w:rsid w:val="00195E55"/>
    <w:pPr>
      <w:spacing w:after="0" w:line="240" w:lineRule="auto"/>
      <w:jc w:val="both"/>
    </w:pPr>
    <w:rPr>
      <w:rFonts w:ascii="Arial" w:eastAsia="Times New Roman" w:hAnsi="Arial" w:cs="Arial"/>
      <w:bCs/>
      <w:lang w:val="es-MX" w:eastAsia="es-ES"/>
    </w:rPr>
  </w:style>
  <w:style w:type="paragraph" w:styleId="Sinespaciado">
    <w:name w:val="No Spacing"/>
    <w:uiPriority w:val="1"/>
    <w:qFormat/>
    <w:rsid w:val="00195E55"/>
    <w:pPr>
      <w:spacing w:after="0" w:line="240" w:lineRule="auto"/>
    </w:pPr>
    <w:rPr>
      <w:rFonts w:ascii="Times New Roman" w:eastAsia="Times New Roman" w:hAnsi="Times New Roman" w:cs="Times New Roman"/>
      <w:sz w:val="20"/>
      <w:szCs w:val="20"/>
      <w:lang w:val="es-ES_tradnl" w:eastAsia="es-ES"/>
    </w:rPr>
  </w:style>
  <w:style w:type="table" w:styleId="Listaclara-nfasis2">
    <w:name w:val="Light List Accent 2"/>
    <w:basedOn w:val="Tablanormal"/>
    <w:uiPriority w:val="61"/>
    <w:rsid w:val="00195E5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5828">
      <w:bodyDiv w:val="1"/>
      <w:marLeft w:val="0"/>
      <w:marRight w:val="0"/>
      <w:marTop w:val="0"/>
      <w:marBottom w:val="0"/>
      <w:divBdr>
        <w:top w:val="none" w:sz="0" w:space="0" w:color="auto"/>
        <w:left w:val="none" w:sz="0" w:space="0" w:color="auto"/>
        <w:bottom w:val="none" w:sz="0" w:space="0" w:color="auto"/>
        <w:right w:val="none" w:sz="0" w:space="0" w:color="auto"/>
      </w:divBdr>
    </w:div>
    <w:div w:id="247202435">
      <w:bodyDiv w:val="1"/>
      <w:marLeft w:val="0"/>
      <w:marRight w:val="0"/>
      <w:marTop w:val="0"/>
      <w:marBottom w:val="0"/>
      <w:divBdr>
        <w:top w:val="none" w:sz="0" w:space="0" w:color="auto"/>
        <w:left w:val="none" w:sz="0" w:space="0" w:color="auto"/>
        <w:bottom w:val="none" w:sz="0" w:space="0" w:color="auto"/>
        <w:right w:val="none" w:sz="0" w:space="0" w:color="auto"/>
      </w:divBdr>
    </w:div>
    <w:div w:id="267200463">
      <w:bodyDiv w:val="1"/>
      <w:marLeft w:val="0"/>
      <w:marRight w:val="0"/>
      <w:marTop w:val="0"/>
      <w:marBottom w:val="0"/>
      <w:divBdr>
        <w:top w:val="none" w:sz="0" w:space="0" w:color="auto"/>
        <w:left w:val="none" w:sz="0" w:space="0" w:color="auto"/>
        <w:bottom w:val="none" w:sz="0" w:space="0" w:color="auto"/>
        <w:right w:val="none" w:sz="0" w:space="0" w:color="auto"/>
      </w:divBdr>
    </w:div>
    <w:div w:id="500703139">
      <w:bodyDiv w:val="1"/>
      <w:marLeft w:val="0"/>
      <w:marRight w:val="0"/>
      <w:marTop w:val="0"/>
      <w:marBottom w:val="0"/>
      <w:divBdr>
        <w:top w:val="none" w:sz="0" w:space="0" w:color="auto"/>
        <w:left w:val="none" w:sz="0" w:space="0" w:color="auto"/>
        <w:bottom w:val="none" w:sz="0" w:space="0" w:color="auto"/>
        <w:right w:val="none" w:sz="0" w:space="0" w:color="auto"/>
      </w:divBdr>
    </w:div>
    <w:div w:id="556555263">
      <w:bodyDiv w:val="1"/>
      <w:marLeft w:val="0"/>
      <w:marRight w:val="0"/>
      <w:marTop w:val="0"/>
      <w:marBottom w:val="0"/>
      <w:divBdr>
        <w:top w:val="none" w:sz="0" w:space="0" w:color="auto"/>
        <w:left w:val="none" w:sz="0" w:space="0" w:color="auto"/>
        <w:bottom w:val="none" w:sz="0" w:space="0" w:color="auto"/>
        <w:right w:val="none" w:sz="0" w:space="0" w:color="auto"/>
      </w:divBdr>
    </w:div>
    <w:div w:id="607933700">
      <w:bodyDiv w:val="1"/>
      <w:marLeft w:val="0"/>
      <w:marRight w:val="0"/>
      <w:marTop w:val="0"/>
      <w:marBottom w:val="0"/>
      <w:divBdr>
        <w:top w:val="none" w:sz="0" w:space="0" w:color="auto"/>
        <w:left w:val="none" w:sz="0" w:space="0" w:color="auto"/>
        <w:bottom w:val="none" w:sz="0" w:space="0" w:color="auto"/>
        <w:right w:val="none" w:sz="0" w:space="0" w:color="auto"/>
      </w:divBdr>
    </w:div>
    <w:div w:id="1351299000">
      <w:bodyDiv w:val="1"/>
      <w:marLeft w:val="0"/>
      <w:marRight w:val="0"/>
      <w:marTop w:val="0"/>
      <w:marBottom w:val="0"/>
      <w:divBdr>
        <w:top w:val="none" w:sz="0" w:space="0" w:color="auto"/>
        <w:left w:val="none" w:sz="0" w:space="0" w:color="auto"/>
        <w:bottom w:val="none" w:sz="0" w:space="0" w:color="auto"/>
        <w:right w:val="none" w:sz="0" w:space="0" w:color="auto"/>
      </w:divBdr>
    </w:div>
    <w:div w:id="17749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nandres.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28</Pages>
  <Words>6884</Words>
  <Characters>37864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SOBEIDA CARREÑO CORPUS</dc:creator>
  <cp:lastModifiedBy>EILEEN STEPHENS</cp:lastModifiedBy>
  <cp:revision>10</cp:revision>
  <cp:lastPrinted>2015-05-27T16:41:00Z</cp:lastPrinted>
  <dcterms:created xsi:type="dcterms:W3CDTF">2015-05-14T17:46:00Z</dcterms:created>
  <dcterms:modified xsi:type="dcterms:W3CDTF">2015-06-05T21:50:00Z</dcterms:modified>
</cp:coreProperties>
</file>