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85B69" w14:textId="671291B4" w:rsidR="004257D8" w:rsidRPr="002B6AB8" w:rsidRDefault="002E6517" w:rsidP="004257D8">
      <w:pPr>
        <w:spacing w:before="100" w:beforeAutospacing="1" w:after="0" w:line="240" w:lineRule="auto"/>
        <w:jc w:val="center"/>
        <w:rPr>
          <w:rFonts w:ascii="Arial" w:eastAsia="Times New Roman" w:hAnsi="Arial" w:cs="Arial"/>
          <w:b/>
          <w:color w:val="000000"/>
          <w:sz w:val="36"/>
          <w:szCs w:val="36"/>
          <w:lang w:eastAsia="es-ES"/>
        </w:rPr>
      </w:pPr>
      <w:r w:rsidRPr="002B6AB8">
        <w:rPr>
          <w:rFonts w:ascii="Arial" w:eastAsia="Times New Roman" w:hAnsi="Arial" w:cs="Arial"/>
          <w:b/>
          <w:color w:val="000000"/>
          <w:sz w:val="36"/>
          <w:szCs w:val="36"/>
          <w:lang w:eastAsia="es-ES"/>
        </w:rPr>
        <w:t>ACTA N</w:t>
      </w:r>
      <w:r w:rsidR="00B36346">
        <w:rPr>
          <w:rFonts w:ascii="Arial" w:eastAsia="Times New Roman" w:hAnsi="Arial" w:cs="Arial"/>
          <w:b/>
          <w:color w:val="000000"/>
          <w:sz w:val="36"/>
          <w:szCs w:val="36"/>
          <w:lang w:eastAsia="es-ES"/>
        </w:rPr>
        <w:t>o. ____</w:t>
      </w:r>
    </w:p>
    <w:p w14:paraId="733E8B99" w14:textId="087B8405" w:rsidR="004257D8" w:rsidRDefault="004257D8" w:rsidP="00373BD5">
      <w:pPr>
        <w:spacing w:before="100" w:beforeAutospacing="1" w:after="0" w:line="240" w:lineRule="auto"/>
        <w:jc w:val="both"/>
        <w:rPr>
          <w:rFonts w:ascii="Arial" w:eastAsia="Times New Roman" w:hAnsi="Arial" w:cs="Arial"/>
          <w:color w:val="000000"/>
          <w:lang w:eastAsia="es-ES"/>
        </w:rPr>
      </w:pPr>
    </w:p>
    <w:p w14:paraId="0584729C" w14:textId="77777777" w:rsidR="002B6AB8" w:rsidRPr="002E6517" w:rsidRDefault="002B6AB8" w:rsidP="00373BD5">
      <w:pPr>
        <w:spacing w:before="100" w:beforeAutospacing="1" w:after="0" w:line="240" w:lineRule="auto"/>
        <w:jc w:val="both"/>
        <w:rPr>
          <w:rFonts w:ascii="Arial" w:eastAsia="Times New Roman" w:hAnsi="Arial" w:cs="Arial"/>
          <w:color w:val="000000"/>
          <w:lang w:eastAsia="es-ES"/>
        </w:rPr>
      </w:pPr>
    </w:p>
    <w:p w14:paraId="78C4C4B7" w14:textId="7198C852" w:rsidR="002E6517" w:rsidRPr="002E6517" w:rsidRDefault="002E6517" w:rsidP="002E6517">
      <w:pPr>
        <w:spacing w:before="100" w:beforeAutospacing="1" w:after="0" w:line="240" w:lineRule="auto"/>
        <w:jc w:val="both"/>
        <w:rPr>
          <w:rFonts w:ascii="Arial" w:eastAsia="Times New Roman" w:hAnsi="Arial" w:cs="Arial"/>
          <w:lang w:eastAsia="es-ES"/>
        </w:rPr>
      </w:pPr>
      <w:r w:rsidRPr="002E6517">
        <w:rPr>
          <w:rFonts w:ascii="Arial" w:eastAsia="Times New Roman" w:hAnsi="Arial" w:cs="Arial"/>
          <w:lang w:eastAsia="es-ES"/>
        </w:rPr>
        <w:t xml:space="preserve">ACTA DE ASAMBLEA GENERAL </w:t>
      </w:r>
      <w:r w:rsidR="0072426A">
        <w:rPr>
          <w:rFonts w:ascii="Arial" w:eastAsia="Times New Roman" w:hAnsi="Arial" w:cs="Arial"/>
          <w:lang w:eastAsia="es-ES"/>
        </w:rPr>
        <w:t>No.</w:t>
      </w:r>
      <w:r w:rsidRPr="002E6517">
        <w:rPr>
          <w:rFonts w:ascii="Arial" w:eastAsia="Times New Roman" w:hAnsi="Arial" w:cs="Arial"/>
          <w:lang w:eastAsia="es-ES"/>
        </w:rPr>
        <w:t xml:space="preserve"> _____ </w:t>
      </w:r>
      <w:r w:rsidR="0072426A">
        <w:rPr>
          <w:rFonts w:ascii="Arial" w:eastAsia="Times New Roman" w:hAnsi="Arial" w:cs="Arial"/>
          <w:lang w:eastAsia="es-ES"/>
        </w:rPr>
        <w:t>c</w:t>
      </w:r>
      <w:r w:rsidRPr="002E6517">
        <w:rPr>
          <w:rFonts w:ascii="Arial" w:eastAsia="Times New Roman" w:hAnsi="Arial" w:cs="Arial"/>
          <w:lang w:eastAsia="es-ES"/>
        </w:rPr>
        <w:t>elebrada el día __</w:t>
      </w:r>
      <w:r w:rsidR="0072426A">
        <w:rPr>
          <w:rFonts w:ascii="Arial" w:eastAsia="Times New Roman" w:hAnsi="Arial" w:cs="Arial"/>
          <w:lang w:eastAsia="es-ES"/>
        </w:rPr>
        <w:t>_</w:t>
      </w:r>
      <w:r w:rsidRPr="002E6517">
        <w:rPr>
          <w:rFonts w:ascii="Arial" w:eastAsia="Times New Roman" w:hAnsi="Arial" w:cs="Arial"/>
          <w:lang w:eastAsia="es-ES"/>
        </w:rPr>
        <w:t xml:space="preserve">_ del mes </w:t>
      </w:r>
      <w:r w:rsidR="0072426A">
        <w:rPr>
          <w:rFonts w:ascii="Arial" w:eastAsia="Times New Roman" w:hAnsi="Arial" w:cs="Arial"/>
          <w:lang w:eastAsia="es-ES"/>
        </w:rPr>
        <w:t>__</w:t>
      </w:r>
      <w:r w:rsidRPr="002E6517">
        <w:rPr>
          <w:rFonts w:ascii="Arial" w:eastAsia="Times New Roman" w:hAnsi="Arial" w:cs="Arial"/>
          <w:lang w:eastAsia="es-ES"/>
        </w:rPr>
        <w:t>_</w:t>
      </w:r>
      <w:r w:rsidR="0072426A">
        <w:rPr>
          <w:rFonts w:ascii="Arial" w:eastAsia="Times New Roman" w:hAnsi="Arial" w:cs="Arial"/>
          <w:lang w:eastAsia="es-ES"/>
        </w:rPr>
        <w:t>__</w:t>
      </w:r>
      <w:r w:rsidRPr="002E6517">
        <w:rPr>
          <w:rFonts w:ascii="Arial" w:eastAsia="Times New Roman" w:hAnsi="Arial" w:cs="Arial"/>
          <w:lang w:eastAsia="es-ES"/>
        </w:rPr>
        <w:t xml:space="preserve"> del año _______</w:t>
      </w:r>
      <w:r w:rsidR="0072426A">
        <w:rPr>
          <w:rFonts w:ascii="Arial" w:eastAsia="Times New Roman" w:hAnsi="Arial" w:cs="Arial"/>
          <w:lang w:eastAsia="es-ES"/>
        </w:rPr>
        <w:t>,</w:t>
      </w:r>
      <w:r w:rsidRPr="002E6517">
        <w:rPr>
          <w:rFonts w:ascii="Arial" w:eastAsia="Times New Roman" w:hAnsi="Arial" w:cs="Arial"/>
          <w:lang w:eastAsia="es-ES"/>
        </w:rPr>
        <w:t xml:space="preserve"> </w:t>
      </w:r>
      <w:r w:rsidR="0072426A">
        <w:rPr>
          <w:rFonts w:ascii="Arial" w:eastAsia="Times New Roman" w:hAnsi="Arial" w:cs="Arial"/>
          <w:lang w:eastAsia="es-ES"/>
        </w:rPr>
        <w:t>e</w:t>
      </w:r>
      <w:r w:rsidRPr="002E6517">
        <w:rPr>
          <w:rFonts w:ascii="Arial" w:eastAsia="Times New Roman" w:hAnsi="Arial" w:cs="Arial"/>
          <w:lang w:eastAsia="es-ES"/>
        </w:rPr>
        <w:t>n el barrio ___</w:t>
      </w:r>
      <w:r w:rsidR="0072426A">
        <w:rPr>
          <w:rFonts w:ascii="Arial" w:eastAsia="Times New Roman" w:hAnsi="Arial" w:cs="Arial"/>
          <w:lang w:eastAsia="es-ES"/>
        </w:rPr>
        <w:t>____________________</w:t>
      </w:r>
      <w:r w:rsidRPr="002E6517">
        <w:rPr>
          <w:rFonts w:ascii="Arial" w:eastAsia="Times New Roman" w:hAnsi="Arial" w:cs="Arial"/>
          <w:lang w:eastAsia="es-ES"/>
        </w:rPr>
        <w:t xml:space="preserve">_____ del </w:t>
      </w:r>
      <w:r w:rsidR="0072426A">
        <w:rPr>
          <w:rFonts w:ascii="Arial" w:eastAsia="Times New Roman" w:hAnsi="Arial" w:cs="Arial"/>
          <w:lang w:eastAsia="es-ES"/>
        </w:rPr>
        <w:t xml:space="preserve">Departamento </w:t>
      </w:r>
      <w:r w:rsidRPr="002E6517">
        <w:rPr>
          <w:rFonts w:ascii="Arial" w:eastAsia="Times New Roman" w:hAnsi="Arial" w:cs="Arial"/>
          <w:lang w:eastAsia="es-ES"/>
        </w:rPr>
        <w:t xml:space="preserve">Archipiélago de San Andrés, Providencia </w:t>
      </w:r>
      <w:r w:rsidR="0072426A">
        <w:rPr>
          <w:rFonts w:ascii="Arial" w:eastAsia="Times New Roman" w:hAnsi="Arial" w:cs="Arial"/>
          <w:lang w:eastAsia="es-ES"/>
        </w:rPr>
        <w:t>&amp;</w:t>
      </w:r>
      <w:r w:rsidRPr="002E6517">
        <w:rPr>
          <w:rFonts w:ascii="Arial" w:eastAsia="Times New Roman" w:hAnsi="Arial" w:cs="Arial"/>
          <w:lang w:eastAsia="es-ES"/>
        </w:rPr>
        <w:t xml:space="preserve"> Santa Catalina, </w:t>
      </w:r>
      <w:r w:rsidR="0072426A">
        <w:rPr>
          <w:rFonts w:ascii="Arial" w:eastAsia="Times New Roman" w:hAnsi="Arial" w:cs="Arial"/>
          <w:lang w:eastAsia="es-ES"/>
        </w:rPr>
        <w:t>isla</w:t>
      </w:r>
      <w:r w:rsidRPr="002E6517">
        <w:rPr>
          <w:rFonts w:ascii="Arial" w:eastAsia="Times New Roman" w:hAnsi="Arial" w:cs="Arial"/>
          <w:lang w:eastAsia="es-ES"/>
        </w:rPr>
        <w:t xml:space="preserve"> de San Andrés, siendo las ________, se </w:t>
      </w:r>
      <w:proofErr w:type="gramStart"/>
      <w:r w:rsidRPr="002E6517">
        <w:rPr>
          <w:rFonts w:ascii="Arial" w:eastAsia="Times New Roman" w:hAnsi="Arial" w:cs="Arial"/>
          <w:lang w:eastAsia="es-ES"/>
        </w:rPr>
        <w:t>dio inicio a</w:t>
      </w:r>
      <w:proofErr w:type="gramEnd"/>
      <w:r w:rsidRPr="002E6517">
        <w:rPr>
          <w:rFonts w:ascii="Arial" w:eastAsia="Times New Roman" w:hAnsi="Arial" w:cs="Arial"/>
          <w:lang w:eastAsia="es-ES"/>
        </w:rPr>
        <w:t xml:space="preserve"> la Asamblea General para modificar los Estatutos de la Junta de Acción Comunal del </w:t>
      </w:r>
      <w:r w:rsidR="0072426A">
        <w:rPr>
          <w:rFonts w:ascii="Arial" w:eastAsia="Times New Roman" w:hAnsi="Arial" w:cs="Arial"/>
          <w:lang w:eastAsia="es-ES"/>
        </w:rPr>
        <w:t>barrio__________________.</w:t>
      </w:r>
      <w:r w:rsidRPr="002E6517">
        <w:rPr>
          <w:rFonts w:ascii="Arial" w:eastAsia="Times New Roman" w:hAnsi="Arial" w:cs="Arial"/>
          <w:lang w:eastAsia="es-ES"/>
        </w:rPr>
        <w:t xml:space="preserve"> Asistieron ______ personas. Se declaró quórum reglamentario. De esta manera se </w:t>
      </w:r>
      <w:r w:rsidR="0072426A" w:rsidRPr="002E6517">
        <w:rPr>
          <w:rFonts w:ascii="Arial" w:eastAsia="Times New Roman" w:hAnsi="Arial" w:cs="Arial"/>
          <w:lang w:eastAsia="es-ES"/>
        </w:rPr>
        <w:t>inicia</w:t>
      </w:r>
      <w:r w:rsidRPr="002E6517">
        <w:rPr>
          <w:rFonts w:ascii="Arial" w:eastAsia="Times New Roman" w:hAnsi="Arial" w:cs="Arial"/>
          <w:lang w:eastAsia="es-ES"/>
        </w:rPr>
        <w:t xml:space="preserve"> la Asamblea General, convocada exclusivamente para la aprobación de los Estatutos que rigen a la Junta. En primer lugar, se escucharon las notas del Himno Nacional, seguidamente, el Himno de la Acción Comunal. El señor </w:t>
      </w:r>
      <w:r w:rsidR="0072426A" w:rsidRPr="002E6517">
        <w:rPr>
          <w:rFonts w:ascii="Arial" w:eastAsia="Times New Roman" w:hAnsi="Arial" w:cs="Arial"/>
          <w:lang w:eastAsia="es-ES"/>
        </w:rPr>
        <w:t>presidente</w:t>
      </w:r>
      <w:r w:rsidRPr="002E6517">
        <w:rPr>
          <w:rFonts w:ascii="Arial" w:eastAsia="Times New Roman" w:hAnsi="Arial" w:cs="Arial"/>
          <w:lang w:eastAsia="es-ES"/>
        </w:rPr>
        <w:t xml:space="preserve"> de la Junta de Acción Comunal preguntó a los asistentes si conocían el texto de estatutos sometido a su consideración</w:t>
      </w:r>
      <w:r w:rsidR="0072426A">
        <w:rPr>
          <w:rFonts w:ascii="Arial" w:eastAsia="Times New Roman" w:hAnsi="Arial" w:cs="Arial"/>
          <w:lang w:eastAsia="es-ES"/>
        </w:rPr>
        <w:t>,</w:t>
      </w:r>
      <w:r w:rsidRPr="002E6517">
        <w:rPr>
          <w:rFonts w:ascii="Arial" w:eastAsia="Times New Roman" w:hAnsi="Arial" w:cs="Arial"/>
          <w:lang w:eastAsia="es-ES"/>
        </w:rPr>
        <w:t xml:space="preserve"> el </w:t>
      </w:r>
      <w:r w:rsidR="0072426A">
        <w:rPr>
          <w:rFonts w:ascii="Arial" w:eastAsia="Times New Roman" w:hAnsi="Arial" w:cs="Arial"/>
          <w:lang w:eastAsia="es-ES"/>
        </w:rPr>
        <w:t>cual</w:t>
      </w:r>
      <w:r w:rsidRPr="002E6517">
        <w:rPr>
          <w:rFonts w:ascii="Arial" w:eastAsia="Times New Roman" w:hAnsi="Arial" w:cs="Arial"/>
          <w:lang w:eastAsia="es-ES"/>
        </w:rPr>
        <w:t xml:space="preserve"> ha estado en estudio y análisis por el término de quince días</w:t>
      </w:r>
      <w:r w:rsidR="0072426A">
        <w:rPr>
          <w:rFonts w:ascii="Arial" w:eastAsia="Times New Roman" w:hAnsi="Arial" w:cs="Arial"/>
          <w:lang w:eastAsia="es-ES"/>
        </w:rPr>
        <w:t xml:space="preserve"> (15)</w:t>
      </w:r>
      <w:r w:rsidRPr="002E6517">
        <w:rPr>
          <w:rFonts w:ascii="Arial" w:eastAsia="Times New Roman" w:hAnsi="Arial" w:cs="Arial"/>
          <w:lang w:eastAsia="es-ES"/>
        </w:rPr>
        <w:t xml:space="preserve"> en diferentes reuniones. Los asambleístas dijeron conocer y compartir plenamente el texto por lo que el presidente lo sometió a votación obteniéndose los siguientes resultados. _____</w:t>
      </w:r>
      <w:r w:rsidR="00B36346">
        <w:rPr>
          <w:rFonts w:ascii="Arial" w:eastAsia="Times New Roman" w:hAnsi="Arial" w:cs="Arial"/>
          <w:lang w:eastAsia="es-ES"/>
        </w:rPr>
        <w:t xml:space="preserve"> </w:t>
      </w:r>
      <w:r w:rsidRPr="002E6517">
        <w:rPr>
          <w:rFonts w:ascii="Arial" w:eastAsia="Times New Roman" w:hAnsi="Arial" w:cs="Arial"/>
          <w:lang w:eastAsia="es-ES"/>
        </w:rPr>
        <w:t>votos a favor</w:t>
      </w:r>
      <w:r w:rsidR="00B36346">
        <w:rPr>
          <w:rFonts w:ascii="Arial" w:eastAsia="Times New Roman" w:hAnsi="Arial" w:cs="Arial"/>
          <w:lang w:eastAsia="es-ES"/>
        </w:rPr>
        <w:t>. _____</w:t>
      </w:r>
      <w:r w:rsidRPr="002E6517">
        <w:rPr>
          <w:rFonts w:ascii="Arial" w:eastAsia="Times New Roman" w:hAnsi="Arial" w:cs="Arial"/>
          <w:lang w:eastAsia="es-ES"/>
        </w:rPr>
        <w:t>votos en contra</w:t>
      </w:r>
      <w:r w:rsidR="00B36346">
        <w:rPr>
          <w:rFonts w:ascii="Arial" w:eastAsia="Times New Roman" w:hAnsi="Arial" w:cs="Arial"/>
          <w:lang w:eastAsia="es-ES"/>
        </w:rPr>
        <w:t xml:space="preserve">. _____ votos </w:t>
      </w:r>
      <w:r w:rsidRPr="002E6517">
        <w:rPr>
          <w:rFonts w:ascii="Arial" w:eastAsia="Times New Roman" w:hAnsi="Arial" w:cs="Arial"/>
          <w:lang w:eastAsia="es-ES"/>
        </w:rPr>
        <w:t>en blanco</w:t>
      </w:r>
      <w:r w:rsidR="00B36346">
        <w:rPr>
          <w:rFonts w:ascii="Arial" w:eastAsia="Times New Roman" w:hAnsi="Arial" w:cs="Arial"/>
          <w:lang w:eastAsia="es-ES"/>
        </w:rPr>
        <w:t>,</w:t>
      </w:r>
      <w:r w:rsidRPr="002E6517">
        <w:rPr>
          <w:rFonts w:ascii="Arial" w:eastAsia="Times New Roman" w:hAnsi="Arial" w:cs="Arial"/>
          <w:lang w:eastAsia="es-ES"/>
        </w:rPr>
        <w:t xml:space="preserve"> por lo que se dio aprobación a los Estatutos que regirán a la Junta del barrio ___________________________. Habiendo sido convocada esta Asamblea con el único fin de aprobar los Estatutos, no hubo más intervenciones. Siendo las ________, el señor </w:t>
      </w:r>
      <w:r w:rsidR="00B36346">
        <w:rPr>
          <w:rFonts w:ascii="Arial" w:eastAsia="Times New Roman" w:hAnsi="Arial" w:cs="Arial"/>
          <w:lang w:eastAsia="es-ES"/>
        </w:rPr>
        <w:t>p</w:t>
      </w:r>
      <w:r w:rsidRPr="002E6517">
        <w:rPr>
          <w:rFonts w:ascii="Arial" w:eastAsia="Times New Roman" w:hAnsi="Arial" w:cs="Arial"/>
          <w:lang w:eastAsia="es-ES"/>
        </w:rPr>
        <w:t xml:space="preserve">residente da por terminada la Asamblea. </w:t>
      </w:r>
    </w:p>
    <w:p w14:paraId="2FBBA1CF" w14:textId="2AE975CA" w:rsidR="002E6517" w:rsidRPr="002E6517" w:rsidRDefault="002E6517" w:rsidP="002E6517">
      <w:pPr>
        <w:spacing w:before="100" w:beforeAutospacing="1" w:after="0" w:line="240" w:lineRule="auto"/>
        <w:jc w:val="both"/>
        <w:rPr>
          <w:rFonts w:ascii="Arial" w:eastAsia="Times New Roman" w:hAnsi="Arial" w:cs="Arial"/>
          <w:lang w:eastAsia="es-ES"/>
        </w:rPr>
      </w:pPr>
    </w:p>
    <w:p w14:paraId="4C3B4975" w14:textId="3A701130" w:rsidR="002E6517" w:rsidRPr="002E6517" w:rsidRDefault="002E6517" w:rsidP="002E6517">
      <w:pPr>
        <w:spacing w:before="100" w:beforeAutospacing="1" w:after="0" w:line="240" w:lineRule="auto"/>
        <w:jc w:val="both"/>
        <w:rPr>
          <w:rFonts w:ascii="Arial" w:eastAsia="Times New Roman" w:hAnsi="Arial" w:cs="Arial"/>
          <w:lang w:eastAsia="es-ES"/>
        </w:rPr>
      </w:pPr>
    </w:p>
    <w:p w14:paraId="197DDD61" w14:textId="77777777" w:rsidR="002E6517" w:rsidRPr="002E6517" w:rsidRDefault="002E6517" w:rsidP="002E6517">
      <w:pPr>
        <w:spacing w:before="100" w:beforeAutospacing="1" w:after="0" w:line="240" w:lineRule="auto"/>
        <w:jc w:val="both"/>
        <w:rPr>
          <w:rFonts w:ascii="Arial" w:eastAsia="Times New Roman" w:hAnsi="Arial" w:cs="Arial"/>
          <w:lang w:eastAsia="es-ES"/>
        </w:rPr>
      </w:pPr>
    </w:p>
    <w:p w14:paraId="0CA29DD8" w14:textId="56F8F1B3" w:rsidR="002E6517" w:rsidRPr="002E6517" w:rsidRDefault="00B36346" w:rsidP="00B36346">
      <w:pPr>
        <w:spacing w:after="0" w:line="240" w:lineRule="auto"/>
        <w:jc w:val="both"/>
        <w:rPr>
          <w:rFonts w:ascii="Arial" w:eastAsia="Times New Roman" w:hAnsi="Arial" w:cs="Arial"/>
          <w:lang w:eastAsia="es-ES"/>
        </w:rPr>
      </w:pPr>
      <w:r>
        <w:rPr>
          <w:rFonts w:ascii="Arial" w:eastAsia="Times New Roman" w:hAnsi="Arial" w:cs="Arial"/>
          <w:lang w:eastAsia="es-ES"/>
        </w:rPr>
        <w:t>__________________________</w:t>
      </w:r>
      <w:r>
        <w:rPr>
          <w:rFonts w:ascii="Arial" w:eastAsia="Times New Roman" w:hAnsi="Arial" w:cs="Arial"/>
          <w:lang w:eastAsia="es-ES"/>
        </w:rPr>
        <w:tab/>
      </w:r>
      <w:r>
        <w:rPr>
          <w:rFonts w:ascii="Arial" w:eastAsia="Times New Roman" w:hAnsi="Arial" w:cs="Arial"/>
          <w:lang w:eastAsia="es-ES"/>
        </w:rPr>
        <w:tab/>
      </w:r>
      <w:r>
        <w:rPr>
          <w:rFonts w:ascii="Arial" w:eastAsia="Times New Roman" w:hAnsi="Arial" w:cs="Arial"/>
          <w:lang w:eastAsia="es-ES"/>
        </w:rPr>
        <w:tab/>
      </w:r>
      <w:r>
        <w:rPr>
          <w:rFonts w:ascii="Arial" w:eastAsia="Times New Roman" w:hAnsi="Arial" w:cs="Arial"/>
          <w:lang w:eastAsia="es-ES"/>
        </w:rPr>
        <w:tab/>
        <w:t>_________________________</w:t>
      </w:r>
    </w:p>
    <w:p w14:paraId="21A82697" w14:textId="4382A034" w:rsidR="00FC0D85" w:rsidRPr="002E6517" w:rsidRDefault="002E6517" w:rsidP="00B36346">
      <w:pPr>
        <w:spacing w:after="0" w:line="240" w:lineRule="auto"/>
        <w:jc w:val="center"/>
        <w:rPr>
          <w:rFonts w:ascii="Arial" w:eastAsia="Times New Roman" w:hAnsi="Arial" w:cs="Arial"/>
          <w:lang w:eastAsia="es-ES"/>
        </w:rPr>
      </w:pPr>
      <w:r w:rsidRPr="002E6517">
        <w:rPr>
          <w:rFonts w:ascii="Arial" w:eastAsia="Times New Roman" w:hAnsi="Arial" w:cs="Arial"/>
          <w:lang w:eastAsia="es-ES"/>
        </w:rPr>
        <w:t>Presidente</w:t>
      </w:r>
      <w:r w:rsidR="00B36346">
        <w:rPr>
          <w:rFonts w:ascii="Arial" w:eastAsia="Times New Roman" w:hAnsi="Arial" w:cs="Arial"/>
          <w:lang w:eastAsia="es-ES"/>
        </w:rPr>
        <w:t>(a)</w:t>
      </w:r>
      <w:r w:rsidRPr="002E6517">
        <w:rPr>
          <w:rFonts w:ascii="Arial" w:eastAsia="Times New Roman" w:hAnsi="Arial" w:cs="Arial"/>
          <w:lang w:eastAsia="es-ES"/>
        </w:rPr>
        <w:t xml:space="preserve"> de la Asamblea</w:t>
      </w:r>
      <w:r w:rsidRPr="002E6517">
        <w:rPr>
          <w:rFonts w:ascii="Arial" w:eastAsia="Times New Roman" w:hAnsi="Arial" w:cs="Arial"/>
          <w:lang w:eastAsia="es-ES"/>
        </w:rPr>
        <w:tab/>
      </w:r>
      <w:r w:rsidRPr="002E6517">
        <w:rPr>
          <w:rFonts w:ascii="Arial" w:eastAsia="Times New Roman" w:hAnsi="Arial" w:cs="Arial"/>
          <w:lang w:eastAsia="es-ES"/>
        </w:rPr>
        <w:tab/>
      </w:r>
      <w:r w:rsidRPr="002E6517">
        <w:rPr>
          <w:rFonts w:ascii="Arial" w:eastAsia="Times New Roman" w:hAnsi="Arial" w:cs="Arial"/>
          <w:lang w:eastAsia="es-ES"/>
        </w:rPr>
        <w:tab/>
      </w:r>
      <w:r w:rsidRPr="002E6517">
        <w:rPr>
          <w:rFonts w:ascii="Arial" w:eastAsia="Times New Roman" w:hAnsi="Arial" w:cs="Arial"/>
          <w:lang w:eastAsia="es-ES"/>
        </w:rPr>
        <w:tab/>
        <w:t>Secretario</w:t>
      </w:r>
      <w:r w:rsidR="00B36346">
        <w:rPr>
          <w:rFonts w:ascii="Arial" w:eastAsia="Times New Roman" w:hAnsi="Arial" w:cs="Arial"/>
          <w:lang w:eastAsia="es-ES"/>
        </w:rPr>
        <w:t>(a)</w:t>
      </w:r>
      <w:r w:rsidRPr="002E6517">
        <w:rPr>
          <w:rFonts w:ascii="Arial" w:eastAsia="Times New Roman" w:hAnsi="Arial" w:cs="Arial"/>
          <w:lang w:eastAsia="es-ES"/>
        </w:rPr>
        <w:t xml:space="preserve"> de la Asamblea</w:t>
      </w:r>
    </w:p>
    <w:p w14:paraId="276FC21C" w14:textId="77777777" w:rsidR="00FC0D85" w:rsidRPr="002E6517" w:rsidRDefault="00FC0D85" w:rsidP="00373BD5">
      <w:pPr>
        <w:spacing w:before="100" w:beforeAutospacing="1" w:after="0" w:line="240" w:lineRule="auto"/>
        <w:jc w:val="both"/>
        <w:rPr>
          <w:rFonts w:ascii="Tahoma" w:eastAsia="Times New Roman" w:hAnsi="Tahoma" w:cs="Tahoma"/>
          <w:lang w:eastAsia="es-ES"/>
        </w:rPr>
      </w:pPr>
    </w:p>
    <w:p w14:paraId="6EBB4FFE" w14:textId="25DD33B7" w:rsidR="00FC0D85" w:rsidRPr="002E6517" w:rsidRDefault="00FC0D85" w:rsidP="00373BD5">
      <w:pPr>
        <w:spacing w:before="100" w:beforeAutospacing="1" w:after="0" w:line="240" w:lineRule="auto"/>
        <w:jc w:val="both"/>
        <w:rPr>
          <w:rFonts w:ascii="Tahoma" w:eastAsia="Times New Roman" w:hAnsi="Tahoma" w:cs="Tahoma"/>
          <w:lang w:eastAsia="es-ES"/>
        </w:rPr>
      </w:pPr>
    </w:p>
    <w:p w14:paraId="3215A755" w14:textId="03C13608" w:rsidR="000367C0" w:rsidRPr="002E6517" w:rsidRDefault="000367C0" w:rsidP="00373BD5">
      <w:pPr>
        <w:spacing w:before="100" w:beforeAutospacing="1" w:after="0" w:line="240" w:lineRule="auto"/>
        <w:jc w:val="both"/>
        <w:rPr>
          <w:rFonts w:ascii="Tahoma" w:eastAsia="Times New Roman" w:hAnsi="Tahoma" w:cs="Tahoma"/>
          <w:lang w:eastAsia="es-ES"/>
        </w:rPr>
      </w:pPr>
    </w:p>
    <w:p w14:paraId="264295B1" w14:textId="44F13F3A" w:rsidR="000367C0" w:rsidRDefault="000367C0" w:rsidP="00373BD5">
      <w:pPr>
        <w:spacing w:before="100" w:beforeAutospacing="1" w:after="0" w:line="240" w:lineRule="auto"/>
        <w:jc w:val="both"/>
        <w:rPr>
          <w:rFonts w:ascii="Times New Roman" w:eastAsia="Times New Roman" w:hAnsi="Times New Roman"/>
          <w:sz w:val="24"/>
          <w:szCs w:val="24"/>
          <w:lang w:eastAsia="es-ES"/>
        </w:rPr>
      </w:pPr>
    </w:p>
    <w:p w14:paraId="61B21D93" w14:textId="77777777" w:rsidR="004257D8" w:rsidRDefault="004257D8" w:rsidP="00373BD5">
      <w:pPr>
        <w:spacing w:before="100" w:beforeAutospacing="1" w:after="0" w:line="240" w:lineRule="auto"/>
        <w:jc w:val="both"/>
        <w:rPr>
          <w:rFonts w:ascii="Times New Roman" w:eastAsia="Times New Roman" w:hAnsi="Times New Roman"/>
          <w:sz w:val="24"/>
          <w:szCs w:val="24"/>
          <w:lang w:eastAsia="es-ES"/>
        </w:rPr>
      </w:pPr>
    </w:p>
    <w:p w14:paraId="09258BBD" w14:textId="77777777" w:rsidR="004257D8" w:rsidRDefault="004257D8" w:rsidP="00373BD5">
      <w:pPr>
        <w:spacing w:before="100" w:beforeAutospacing="1" w:after="0" w:line="240" w:lineRule="auto"/>
        <w:jc w:val="both"/>
        <w:rPr>
          <w:rFonts w:ascii="Times New Roman" w:eastAsia="Times New Roman" w:hAnsi="Times New Roman"/>
          <w:sz w:val="24"/>
          <w:szCs w:val="24"/>
          <w:lang w:eastAsia="es-ES"/>
        </w:rPr>
      </w:pPr>
    </w:p>
    <w:p w14:paraId="006E8464" w14:textId="77777777" w:rsidR="004257D8" w:rsidRDefault="004257D8" w:rsidP="00373BD5">
      <w:pPr>
        <w:spacing w:before="100" w:beforeAutospacing="1" w:after="0" w:line="240" w:lineRule="auto"/>
        <w:jc w:val="both"/>
        <w:rPr>
          <w:rFonts w:ascii="Times New Roman" w:eastAsia="Times New Roman" w:hAnsi="Times New Roman"/>
          <w:sz w:val="24"/>
          <w:szCs w:val="24"/>
          <w:lang w:eastAsia="es-ES"/>
        </w:rPr>
      </w:pPr>
    </w:p>
    <w:p w14:paraId="2AD9A2AE" w14:textId="77777777" w:rsidR="004257D8" w:rsidRDefault="004257D8" w:rsidP="00373BD5">
      <w:pPr>
        <w:spacing w:before="100" w:beforeAutospacing="1" w:after="0" w:line="240" w:lineRule="auto"/>
        <w:jc w:val="both"/>
        <w:rPr>
          <w:rFonts w:ascii="Times New Roman" w:eastAsia="Times New Roman" w:hAnsi="Times New Roman"/>
          <w:sz w:val="24"/>
          <w:szCs w:val="24"/>
          <w:lang w:eastAsia="es-ES"/>
        </w:rPr>
      </w:pPr>
    </w:p>
    <w:p w14:paraId="4BEDEAEC" w14:textId="77777777" w:rsidR="004257D8" w:rsidRDefault="004257D8" w:rsidP="00373BD5">
      <w:pPr>
        <w:spacing w:before="100" w:beforeAutospacing="1" w:after="0" w:line="240" w:lineRule="auto"/>
        <w:jc w:val="both"/>
        <w:rPr>
          <w:rFonts w:ascii="Times New Roman" w:eastAsia="Times New Roman" w:hAnsi="Times New Roman"/>
          <w:sz w:val="24"/>
          <w:szCs w:val="24"/>
          <w:lang w:eastAsia="es-ES"/>
        </w:rPr>
      </w:pPr>
    </w:p>
    <w:p w14:paraId="4C974BC8" w14:textId="77777777" w:rsidR="0065064E" w:rsidRDefault="0065064E" w:rsidP="00373BD5">
      <w:pPr>
        <w:spacing w:before="100" w:beforeAutospacing="1" w:after="0" w:line="240" w:lineRule="auto"/>
        <w:jc w:val="both"/>
        <w:rPr>
          <w:rFonts w:ascii="Times New Roman" w:eastAsia="Times New Roman" w:hAnsi="Times New Roman"/>
          <w:sz w:val="24"/>
          <w:szCs w:val="24"/>
          <w:lang w:eastAsia="es-ES"/>
        </w:rPr>
      </w:pPr>
    </w:p>
    <w:p w14:paraId="2C726490" w14:textId="3B88C05B" w:rsidR="000367C0" w:rsidRPr="00E070B7" w:rsidRDefault="000367C0" w:rsidP="00E070B7">
      <w:pPr>
        <w:spacing w:before="100" w:beforeAutospacing="1" w:after="0" w:line="240" w:lineRule="auto"/>
        <w:jc w:val="both"/>
        <w:rPr>
          <w:rFonts w:ascii="Arial" w:eastAsia="Times New Roman" w:hAnsi="Arial" w:cs="Arial"/>
          <w:lang w:eastAsia="es-ES"/>
        </w:rPr>
      </w:pPr>
    </w:p>
    <w:p w14:paraId="3B4BE079" w14:textId="77777777" w:rsidR="00120671" w:rsidRPr="002E6517" w:rsidRDefault="00120671" w:rsidP="00120671">
      <w:pPr>
        <w:pStyle w:val="Prrafodelista"/>
        <w:jc w:val="center"/>
        <w:rPr>
          <w:rFonts w:ascii="Arial" w:hAnsi="Arial" w:cs="Arial"/>
        </w:rPr>
      </w:pPr>
      <w:r w:rsidRPr="002E6517">
        <w:rPr>
          <w:rFonts w:ascii="Arial" w:hAnsi="Arial" w:cs="Arial"/>
          <w:noProof/>
          <w:lang w:val="en-US"/>
        </w:rPr>
        <w:lastRenderedPageBreak/>
        <w:drawing>
          <wp:anchor distT="0" distB="0" distL="114300" distR="114300" simplePos="0" relativeHeight="251659264" behindDoc="0" locked="0" layoutInCell="1" allowOverlap="1" wp14:anchorId="2908043B" wp14:editId="33970893">
            <wp:simplePos x="0" y="0"/>
            <wp:positionH relativeFrom="leftMargin">
              <wp:posOffset>548640</wp:posOffset>
            </wp:positionH>
            <wp:positionV relativeFrom="paragraph">
              <wp:posOffset>-216126695</wp:posOffset>
            </wp:positionV>
            <wp:extent cx="530225" cy="571500"/>
            <wp:effectExtent l="0" t="0" r="317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225" cy="571500"/>
                    </a:xfrm>
                    <a:prstGeom prst="rect">
                      <a:avLst/>
                    </a:prstGeom>
                    <a:noFill/>
                  </pic:spPr>
                </pic:pic>
              </a:graphicData>
            </a:graphic>
            <wp14:sizeRelV relativeFrom="margin">
              <wp14:pctHeight>0</wp14:pctHeight>
            </wp14:sizeRelV>
          </wp:anchor>
        </w:drawing>
      </w:r>
      <w:r w:rsidRPr="002E6517">
        <w:rPr>
          <w:rFonts w:ascii="Arial" w:hAnsi="Arial" w:cs="Arial"/>
        </w:rPr>
        <w:t>JUNTA DE ACCION COMUNAL</w:t>
      </w:r>
    </w:p>
    <w:p w14:paraId="68EF50B4" w14:textId="77777777" w:rsidR="00120671" w:rsidRPr="002E6517" w:rsidRDefault="00120671" w:rsidP="00120671">
      <w:pPr>
        <w:pStyle w:val="Prrafodelista"/>
        <w:jc w:val="center"/>
        <w:rPr>
          <w:rFonts w:ascii="Arial" w:hAnsi="Arial" w:cs="Arial"/>
        </w:rPr>
      </w:pPr>
      <w:r w:rsidRPr="002E6517">
        <w:rPr>
          <w:rFonts w:ascii="Arial" w:hAnsi="Arial" w:cs="Arial"/>
        </w:rPr>
        <w:t>BARRIO __________________</w:t>
      </w:r>
    </w:p>
    <w:p w14:paraId="3FF805EC" w14:textId="77777777" w:rsidR="00120671" w:rsidRPr="002E6517" w:rsidRDefault="00120671" w:rsidP="00120671">
      <w:pPr>
        <w:pStyle w:val="Prrafodelista"/>
        <w:jc w:val="center"/>
        <w:rPr>
          <w:rFonts w:ascii="Arial" w:hAnsi="Arial" w:cs="Arial"/>
        </w:rPr>
      </w:pPr>
      <w:r w:rsidRPr="002E6517">
        <w:rPr>
          <w:rFonts w:ascii="Arial" w:hAnsi="Arial" w:cs="Arial"/>
        </w:rPr>
        <w:t xml:space="preserve">Personería jurídica </w:t>
      </w:r>
      <w:proofErr w:type="spellStart"/>
      <w:r w:rsidRPr="002E6517">
        <w:rPr>
          <w:rFonts w:ascii="Arial" w:hAnsi="Arial" w:cs="Arial"/>
        </w:rPr>
        <w:t>N°</w:t>
      </w:r>
      <w:proofErr w:type="spellEnd"/>
      <w:r w:rsidRPr="002E6517">
        <w:rPr>
          <w:rFonts w:ascii="Arial" w:hAnsi="Arial" w:cs="Arial"/>
        </w:rPr>
        <w:t xml:space="preserve"> ________</w:t>
      </w:r>
      <w:r>
        <w:rPr>
          <w:rFonts w:ascii="Arial" w:hAnsi="Arial" w:cs="Arial"/>
        </w:rPr>
        <w:t xml:space="preserve"> del mes de</w:t>
      </w:r>
      <w:r w:rsidRPr="002E6517">
        <w:rPr>
          <w:rFonts w:ascii="Arial" w:hAnsi="Arial" w:cs="Arial"/>
        </w:rPr>
        <w:t xml:space="preserve"> __________</w:t>
      </w:r>
      <w:r>
        <w:rPr>
          <w:rFonts w:ascii="Arial" w:hAnsi="Arial" w:cs="Arial"/>
        </w:rPr>
        <w:t>_ del día</w:t>
      </w:r>
      <w:r w:rsidRPr="002E6517">
        <w:rPr>
          <w:rFonts w:ascii="Arial" w:hAnsi="Arial" w:cs="Arial"/>
        </w:rPr>
        <w:t xml:space="preserve"> _______</w:t>
      </w:r>
      <w:r>
        <w:rPr>
          <w:rFonts w:ascii="Arial" w:hAnsi="Arial" w:cs="Arial"/>
        </w:rPr>
        <w:t xml:space="preserve"> del año </w:t>
      </w:r>
      <w:r w:rsidRPr="002E6517">
        <w:rPr>
          <w:rFonts w:ascii="Arial" w:hAnsi="Arial" w:cs="Arial"/>
        </w:rPr>
        <w:t>___________</w:t>
      </w:r>
    </w:p>
    <w:p w14:paraId="7DB59CC3" w14:textId="77777777" w:rsidR="00120671" w:rsidRDefault="00120671" w:rsidP="00E070B7">
      <w:pPr>
        <w:spacing w:before="100" w:beforeAutospacing="1" w:after="0" w:line="240" w:lineRule="auto"/>
        <w:jc w:val="center"/>
        <w:rPr>
          <w:rFonts w:ascii="Arial" w:eastAsia="Times New Roman" w:hAnsi="Arial" w:cs="Arial"/>
          <w:b/>
          <w:bCs/>
          <w:color w:val="000000"/>
          <w:sz w:val="44"/>
          <w:szCs w:val="44"/>
          <w:lang w:eastAsia="es-ES"/>
        </w:rPr>
      </w:pPr>
    </w:p>
    <w:p w14:paraId="2DB90CDE" w14:textId="5CF352A0" w:rsidR="00FC0D85" w:rsidRPr="00E070B7" w:rsidRDefault="00FC0D85" w:rsidP="00E070B7">
      <w:pPr>
        <w:spacing w:before="100" w:beforeAutospacing="1" w:after="0" w:line="240" w:lineRule="auto"/>
        <w:jc w:val="center"/>
        <w:rPr>
          <w:rFonts w:ascii="Arial" w:eastAsia="Times New Roman" w:hAnsi="Arial" w:cs="Arial"/>
          <w:b/>
          <w:bCs/>
          <w:color w:val="000000"/>
          <w:sz w:val="44"/>
          <w:szCs w:val="44"/>
          <w:lang w:eastAsia="es-ES"/>
        </w:rPr>
      </w:pPr>
      <w:r w:rsidRPr="00E070B7">
        <w:rPr>
          <w:rFonts w:ascii="Arial" w:eastAsia="Times New Roman" w:hAnsi="Arial" w:cs="Arial"/>
          <w:b/>
          <w:bCs/>
          <w:color w:val="000000"/>
          <w:sz w:val="44"/>
          <w:szCs w:val="44"/>
          <w:lang w:eastAsia="es-ES"/>
        </w:rPr>
        <w:t>E S T A T U T O S</w:t>
      </w:r>
    </w:p>
    <w:p w14:paraId="224487E4" w14:textId="77777777" w:rsidR="00260B18" w:rsidRPr="00E070B7" w:rsidRDefault="00260B18" w:rsidP="00E070B7">
      <w:pPr>
        <w:spacing w:before="100" w:beforeAutospacing="1" w:after="0" w:line="240" w:lineRule="auto"/>
        <w:jc w:val="both"/>
        <w:rPr>
          <w:rFonts w:ascii="Arial" w:eastAsia="Times New Roman" w:hAnsi="Arial" w:cs="Arial"/>
          <w:lang w:eastAsia="es-ES"/>
        </w:rPr>
      </w:pPr>
    </w:p>
    <w:p w14:paraId="46559E6A" w14:textId="0542EA59" w:rsidR="00E070B7" w:rsidRPr="00B36346" w:rsidRDefault="00FC0D85" w:rsidP="00E070B7">
      <w:pPr>
        <w:spacing w:before="100" w:beforeAutospacing="1" w:after="0" w:line="240" w:lineRule="auto"/>
        <w:jc w:val="center"/>
        <w:rPr>
          <w:rFonts w:ascii="Arial" w:eastAsia="Times New Roman" w:hAnsi="Arial" w:cs="Arial"/>
          <w:b/>
          <w:bCs/>
          <w:color w:val="000000"/>
          <w:sz w:val="28"/>
          <w:szCs w:val="28"/>
          <w:lang w:eastAsia="es-ES"/>
        </w:rPr>
      </w:pPr>
      <w:r w:rsidRPr="00B36346">
        <w:rPr>
          <w:rFonts w:ascii="Arial" w:eastAsia="Times New Roman" w:hAnsi="Arial" w:cs="Arial"/>
          <w:b/>
          <w:bCs/>
          <w:color w:val="000000"/>
          <w:sz w:val="28"/>
          <w:szCs w:val="28"/>
          <w:lang w:eastAsia="es-ES"/>
        </w:rPr>
        <w:t>CAPÍTULO I</w:t>
      </w:r>
    </w:p>
    <w:p w14:paraId="73251C84" w14:textId="77777777" w:rsidR="00B36346" w:rsidRPr="00E070B7" w:rsidRDefault="00B36346" w:rsidP="00E070B7">
      <w:pPr>
        <w:spacing w:before="100" w:beforeAutospacing="1" w:after="0" w:line="240" w:lineRule="auto"/>
        <w:jc w:val="center"/>
        <w:rPr>
          <w:rFonts w:ascii="Arial" w:eastAsia="Times New Roman" w:hAnsi="Arial" w:cs="Arial"/>
          <w:lang w:eastAsia="es-ES"/>
        </w:rPr>
      </w:pPr>
    </w:p>
    <w:p w14:paraId="526663D3" w14:textId="7D1BD5B8" w:rsidR="00260B18" w:rsidRPr="00E070B7" w:rsidRDefault="00EC2B35" w:rsidP="00B36346">
      <w:pPr>
        <w:pStyle w:val="Sinespaciado"/>
        <w:jc w:val="center"/>
        <w:rPr>
          <w:rFonts w:ascii="Arial" w:hAnsi="Arial" w:cs="Arial"/>
          <w:b/>
          <w:lang w:eastAsia="es-ES"/>
        </w:rPr>
      </w:pPr>
      <w:r w:rsidRPr="00E070B7">
        <w:rPr>
          <w:rFonts w:ascii="Arial" w:hAnsi="Arial" w:cs="Arial"/>
          <w:b/>
          <w:lang w:eastAsia="es-ES"/>
        </w:rPr>
        <w:t xml:space="preserve">DEFINICION, </w:t>
      </w:r>
      <w:r w:rsidR="00FC0D85" w:rsidRPr="00E070B7">
        <w:rPr>
          <w:rFonts w:ascii="Arial" w:hAnsi="Arial" w:cs="Arial"/>
          <w:b/>
          <w:lang w:eastAsia="es-ES"/>
        </w:rPr>
        <w:t>DENOMINACIÓN, NATURALEZA, TERRITORIO, DOMICILIO, DURACIÓN, PRINCIPIOS, Y FINALIDADES.</w:t>
      </w:r>
    </w:p>
    <w:p w14:paraId="535E729B" w14:textId="77777777" w:rsidR="00400BCB" w:rsidRPr="00E070B7" w:rsidRDefault="00400BCB" w:rsidP="00E070B7">
      <w:pPr>
        <w:pStyle w:val="Sinespaciado"/>
        <w:jc w:val="both"/>
        <w:rPr>
          <w:rFonts w:ascii="Arial" w:hAnsi="Arial" w:cs="Arial"/>
          <w:b/>
          <w:lang w:eastAsia="es-ES"/>
        </w:rPr>
      </w:pPr>
    </w:p>
    <w:p w14:paraId="00498C15" w14:textId="0406DE79" w:rsidR="00EC2B35" w:rsidRPr="00E070B7" w:rsidRDefault="00FA10C0" w:rsidP="00B36346">
      <w:pPr>
        <w:pStyle w:val="Textoindependiente"/>
        <w:ind w:left="0" w:right="51"/>
        <w:rPr>
          <w:rFonts w:ascii="Arial" w:hAnsi="Arial" w:cs="Arial"/>
          <w:sz w:val="22"/>
          <w:szCs w:val="22"/>
        </w:rPr>
      </w:pPr>
      <w:r w:rsidRPr="00E070B7">
        <w:rPr>
          <w:rFonts w:ascii="Arial" w:hAnsi="Arial" w:cs="Arial"/>
          <w:b/>
          <w:sz w:val="22"/>
          <w:szCs w:val="22"/>
          <w:lang w:eastAsia="es-ES"/>
        </w:rPr>
        <w:t xml:space="preserve">ARTICULO 1. </w:t>
      </w:r>
      <w:r w:rsidRPr="00E070B7">
        <w:rPr>
          <w:rFonts w:ascii="Arial" w:hAnsi="Arial" w:cs="Arial"/>
          <w:sz w:val="22"/>
          <w:szCs w:val="22"/>
          <w:lang w:eastAsia="es-ES"/>
        </w:rPr>
        <w:t>DEFINICION.</w:t>
      </w:r>
      <w:r w:rsidR="00EC2B35" w:rsidRPr="00E070B7">
        <w:rPr>
          <w:rFonts w:ascii="Arial" w:hAnsi="Arial" w:cs="Arial"/>
          <w:sz w:val="22"/>
          <w:szCs w:val="22"/>
        </w:rPr>
        <w:t xml:space="preserve"> </w:t>
      </w:r>
      <w:r w:rsidRPr="00E070B7">
        <w:rPr>
          <w:rFonts w:ascii="Arial" w:hAnsi="Arial" w:cs="Arial"/>
          <w:sz w:val="22"/>
          <w:szCs w:val="22"/>
        </w:rPr>
        <w:t>L</w:t>
      </w:r>
      <w:r w:rsidR="00EC2B35" w:rsidRPr="00E070B7">
        <w:rPr>
          <w:rFonts w:ascii="Arial" w:hAnsi="Arial" w:cs="Arial"/>
          <w:sz w:val="22"/>
          <w:szCs w:val="22"/>
        </w:rPr>
        <w:t>a acción</w:t>
      </w:r>
      <w:r w:rsidR="00EC2B35" w:rsidRPr="00E070B7">
        <w:rPr>
          <w:rFonts w:ascii="Arial" w:hAnsi="Arial" w:cs="Arial"/>
          <w:spacing w:val="1"/>
          <w:sz w:val="22"/>
          <w:szCs w:val="22"/>
        </w:rPr>
        <w:t xml:space="preserve"> </w:t>
      </w:r>
      <w:r w:rsidR="00EC2B35" w:rsidRPr="00E070B7">
        <w:rPr>
          <w:rFonts w:ascii="Arial" w:hAnsi="Arial" w:cs="Arial"/>
          <w:sz w:val="22"/>
          <w:szCs w:val="22"/>
        </w:rPr>
        <w:t xml:space="preserve">comunal es una </w:t>
      </w:r>
      <w:r w:rsidRPr="00E070B7">
        <w:rPr>
          <w:rFonts w:ascii="Arial" w:hAnsi="Arial" w:cs="Arial"/>
          <w:sz w:val="22"/>
          <w:szCs w:val="22"/>
        </w:rPr>
        <w:t xml:space="preserve">expresión social </w:t>
      </w:r>
      <w:r w:rsidR="00EC2B35" w:rsidRPr="00E070B7">
        <w:rPr>
          <w:rFonts w:ascii="Arial" w:hAnsi="Arial" w:cs="Arial"/>
          <w:sz w:val="22"/>
          <w:szCs w:val="22"/>
        </w:rPr>
        <w:t>organizada, autónoma y solidaria de la sociedad</w:t>
      </w:r>
      <w:r w:rsidR="00EC2B35" w:rsidRPr="00E070B7">
        <w:rPr>
          <w:rFonts w:ascii="Arial" w:hAnsi="Arial" w:cs="Arial"/>
          <w:spacing w:val="1"/>
          <w:sz w:val="22"/>
          <w:szCs w:val="22"/>
        </w:rPr>
        <w:t xml:space="preserve"> </w:t>
      </w:r>
      <w:r w:rsidR="00EC2B35" w:rsidRPr="00E070B7">
        <w:rPr>
          <w:rFonts w:ascii="Arial" w:hAnsi="Arial" w:cs="Arial"/>
          <w:sz w:val="22"/>
          <w:szCs w:val="22"/>
        </w:rPr>
        <w:t>civil, cuyo propósito es promover un desarrollo integral, sostenible y sustentable</w:t>
      </w:r>
      <w:r w:rsidR="00EC2B35" w:rsidRPr="00E070B7">
        <w:rPr>
          <w:rFonts w:ascii="Arial" w:hAnsi="Arial" w:cs="Arial"/>
          <w:spacing w:val="1"/>
          <w:sz w:val="22"/>
          <w:szCs w:val="22"/>
        </w:rPr>
        <w:t xml:space="preserve"> </w:t>
      </w:r>
      <w:r w:rsidR="00EC2B35" w:rsidRPr="00E070B7">
        <w:rPr>
          <w:rFonts w:ascii="Arial" w:hAnsi="Arial" w:cs="Arial"/>
          <w:sz w:val="22"/>
          <w:szCs w:val="22"/>
        </w:rPr>
        <w:t>construido a partir del ejercicio de la democracia participativa en la gestión del</w:t>
      </w:r>
      <w:r w:rsidR="00EC2B35" w:rsidRPr="00E070B7">
        <w:rPr>
          <w:rFonts w:ascii="Arial" w:hAnsi="Arial" w:cs="Arial"/>
          <w:spacing w:val="1"/>
          <w:sz w:val="22"/>
          <w:szCs w:val="22"/>
        </w:rPr>
        <w:t xml:space="preserve"> </w:t>
      </w:r>
      <w:r w:rsidR="00EC2B35" w:rsidRPr="00E070B7">
        <w:rPr>
          <w:rFonts w:ascii="Arial" w:hAnsi="Arial" w:cs="Arial"/>
          <w:sz w:val="22"/>
          <w:szCs w:val="22"/>
        </w:rPr>
        <w:t>desarrollo</w:t>
      </w:r>
      <w:r w:rsidR="00EC2B35" w:rsidRPr="00E070B7">
        <w:rPr>
          <w:rFonts w:ascii="Arial" w:hAnsi="Arial" w:cs="Arial"/>
          <w:spacing w:val="-1"/>
          <w:sz w:val="22"/>
          <w:szCs w:val="22"/>
        </w:rPr>
        <w:t xml:space="preserve"> </w:t>
      </w:r>
      <w:r w:rsidR="00EC2B35" w:rsidRPr="00E070B7">
        <w:rPr>
          <w:rFonts w:ascii="Arial" w:hAnsi="Arial" w:cs="Arial"/>
          <w:sz w:val="22"/>
          <w:szCs w:val="22"/>
        </w:rPr>
        <w:t>de la comunidad.</w:t>
      </w:r>
    </w:p>
    <w:p w14:paraId="01633A56" w14:textId="208FA359" w:rsidR="00EC2B35" w:rsidRPr="00E070B7" w:rsidRDefault="00EC2B35" w:rsidP="00E070B7">
      <w:pPr>
        <w:pStyle w:val="Sinespaciado"/>
        <w:jc w:val="both"/>
        <w:rPr>
          <w:rFonts w:ascii="Arial" w:hAnsi="Arial" w:cs="Arial"/>
          <w:b/>
          <w:lang w:eastAsia="es-ES"/>
        </w:rPr>
      </w:pPr>
    </w:p>
    <w:p w14:paraId="5B1CB277" w14:textId="600A7B41" w:rsidR="00FC0D85" w:rsidRPr="00E070B7" w:rsidRDefault="49382056" w:rsidP="00E070B7">
      <w:pPr>
        <w:jc w:val="both"/>
        <w:rPr>
          <w:rFonts w:ascii="Arial" w:hAnsi="Arial" w:cs="Arial"/>
        </w:rPr>
      </w:pPr>
      <w:r w:rsidRPr="00E070B7">
        <w:rPr>
          <w:rFonts w:ascii="Arial" w:eastAsia="Tahoma,Times New Roman" w:hAnsi="Arial" w:cs="Arial"/>
          <w:b/>
          <w:bCs/>
          <w:color w:val="000000" w:themeColor="text1"/>
          <w:lang w:eastAsia="es-ES"/>
        </w:rPr>
        <w:t xml:space="preserve">ARTÍCULO </w:t>
      </w:r>
      <w:r w:rsidR="00EC2B35" w:rsidRPr="00E070B7">
        <w:rPr>
          <w:rFonts w:ascii="Arial" w:eastAsia="Tahoma,Times New Roman" w:hAnsi="Arial" w:cs="Arial"/>
          <w:b/>
          <w:bCs/>
          <w:color w:val="000000" w:themeColor="text1"/>
          <w:lang w:eastAsia="es-ES"/>
        </w:rPr>
        <w:t>2</w:t>
      </w:r>
      <w:r w:rsidRPr="00E070B7">
        <w:rPr>
          <w:rFonts w:ascii="Arial" w:eastAsia="Tahoma,Times New Roman" w:hAnsi="Arial" w:cs="Arial"/>
          <w:b/>
          <w:bCs/>
          <w:color w:val="000000" w:themeColor="text1"/>
          <w:lang w:eastAsia="es-ES"/>
        </w:rPr>
        <w:t>.</w:t>
      </w:r>
      <w:r w:rsidRPr="00E070B7">
        <w:rPr>
          <w:rFonts w:ascii="Arial" w:eastAsia="Tahoma,Times New Roman" w:hAnsi="Arial" w:cs="Arial"/>
          <w:color w:val="000000" w:themeColor="text1"/>
          <w:lang w:eastAsia="es-ES"/>
        </w:rPr>
        <w:t xml:space="preserve"> DENOMINACIÓN. La entidad regulada por estos Estatutos se denominará JUNTA DE AC</w:t>
      </w:r>
      <w:r w:rsidR="00D60BF2" w:rsidRPr="00E070B7">
        <w:rPr>
          <w:rFonts w:ascii="Arial" w:eastAsia="Tahoma,Times New Roman" w:hAnsi="Arial" w:cs="Arial"/>
          <w:color w:val="000000" w:themeColor="text1"/>
          <w:lang w:eastAsia="es-ES"/>
        </w:rPr>
        <w:t xml:space="preserve">CIÓN COMUNAL BARRIO </w:t>
      </w:r>
      <w:r w:rsidR="002E6517">
        <w:rPr>
          <w:rFonts w:ascii="Arial" w:eastAsia="Tahoma,Times New Roman" w:hAnsi="Arial" w:cs="Arial"/>
          <w:color w:val="000000" w:themeColor="text1"/>
          <w:lang w:eastAsia="es-ES"/>
        </w:rPr>
        <w:t>___</w:t>
      </w:r>
      <w:r w:rsidR="00B36346">
        <w:rPr>
          <w:rFonts w:ascii="Arial" w:eastAsia="Tahoma,Times New Roman" w:hAnsi="Arial" w:cs="Arial"/>
          <w:color w:val="000000" w:themeColor="text1"/>
          <w:lang w:eastAsia="es-ES"/>
        </w:rPr>
        <w:t>________</w:t>
      </w:r>
      <w:r w:rsidR="002E6517">
        <w:rPr>
          <w:rFonts w:ascii="Arial" w:eastAsia="Tahoma,Times New Roman" w:hAnsi="Arial" w:cs="Arial"/>
          <w:color w:val="000000" w:themeColor="text1"/>
          <w:lang w:eastAsia="es-ES"/>
        </w:rPr>
        <w:t xml:space="preserve">_____ </w:t>
      </w:r>
      <w:r w:rsidRPr="00E070B7">
        <w:rPr>
          <w:rFonts w:ascii="Arial" w:eastAsia="Tahoma,Times New Roman" w:hAnsi="Arial" w:cs="Arial"/>
          <w:color w:val="000000" w:themeColor="text1"/>
          <w:lang w:eastAsia="es-ES"/>
        </w:rPr>
        <w:t>de</w:t>
      </w:r>
      <w:r w:rsidR="00297B29" w:rsidRPr="00E070B7">
        <w:rPr>
          <w:rFonts w:ascii="Arial" w:eastAsia="Tahoma,Times New Roman" w:hAnsi="Arial" w:cs="Arial"/>
          <w:color w:val="000000" w:themeColor="text1"/>
          <w:lang w:eastAsia="es-ES"/>
        </w:rPr>
        <w:t>l Departamento Archipiélago de</w:t>
      </w:r>
      <w:r w:rsidRPr="00E070B7">
        <w:rPr>
          <w:rFonts w:ascii="Arial" w:eastAsia="Tahoma,Times New Roman" w:hAnsi="Arial" w:cs="Arial"/>
          <w:color w:val="000000" w:themeColor="text1"/>
          <w:lang w:eastAsia="es-ES"/>
        </w:rPr>
        <w:t xml:space="preserve"> San Andrés</w:t>
      </w:r>
      <w:r w:rsidR="00297B29" w:rsidRPr="00E070B7">
        <w:rPr>
          <w:rFonts w:ascii="Arial" w:eastAsia="Tahoma,Times New Roman" w:hAnsi="Arial" w:cs="Arial"/>
          <w:color w:val="000000" w:themeColor="text1"/>
          <w:lang w:eastAsia="es-ES"/>
        </w:rPr>
        <w:t xml:space="preserve">, Providencia </w:t>
      </w:r>
      <w:r w:rsidR="00B36346">
        <w:rPr>
          <w:rFonts w:ascii="Arial" w:eastAsia="Tahoma,Times New Roman" w:hAnsi="Arial" w:cs="Arial"/>
          <w:color w:val="000000" w:themeColor="text1"/>
          <w:lang w:eastAsia="es-ES"/>
        </w:rPr>
        <w:t>&amp;</w:t>
      </w:r>
      <w:r w:rsidR="00297B29" w:rsidRPr="00E070B7">
        <w:rPr>
          <w:rFonts w:ascii="Arial" w:eastAsia="Tahoma,Times New Roman" w:hAnsi="Arial" w:cs="Arial"/>
          <w:color w:val="000000" w:themeColor="text1"/>
          <w:lang w:eastAsia="es-ES"/>
        </w:rPr>
        <w:t xml:space="preserve"> Santa Catalina</w:t>
      </w:r>
      <w:r w:rsidR="00B36346">
        <w:rPr>
          <w:rFonts w:ascii="Arial" w:eastAsia="Tahoma,Times New Roman" w:hAnsi="Arial" w:cs="Arial"/>
          <w:color w:val="000000" w:themeColor="text1"/>
          <w:lang w:eastAsia="es-ES"/>
        </w:rPr>
        <w:t>,</w:t>
      </w:r>
      <w:r w:rsidRPr="00E070B7">
        <w:rPr>
          <w:rFonts w:ascii="Arial" w:eastAsia="Tahoma,Times New Roman" w:hAnsi="Arial" w:cs="Arial"/>
          <w:color w:val="000000" w:themeColor="text1"/>
          <w:lang w:eastAsia="es-ES"/>
        </w:rPr>
        <w:t xml:space="preserve"> con Personería Jurídica N</w:t>
      </w:r>
      <w:r w:rsidR="002E6517">
        <w:rPr>
          <w:rFonts w:ascii="Arial" w:eastAsia="Tahoma,Times New Roman" w:hAnsi="Arial" w:cs="Arial"/>
          <w:color w:val="000000" w:themeColor="text1"/>
          <w:lang w:eastAsia="es-ES"/>
        </w:rPr>
        <w:t>o. ____</w:t>
      </w:r>
      <w:r w:rsidR="00B36346">
        <w:rPr>
          <w:rFonts w:ascii="Arial" w:eastAsia="Tahoma,Times New Roman" w:hAnsi="Arial" w:cs="Arial"/>
          <w:color w:val="000000" w:themeColor="text1"/>
          <w:lang w:eastAsia="es-ES"/>
        </w:rPr>
        <w:t>__</w:t>
      </w:r>
      <w:r w:rsidR="002E6517">
        <w:rPr>
          <w:rFonts w:ascii="Arial" w:eastAsia="Tahoma,Times New Roman" w:hAnsi="Arial" w:cs="Arial"/>
          <w:color w:val="000000" w:themeColor="text1"/>
          <w:lang w:eastAsia="es-ES"/>
        </w:rPr>
        <w:t>__</w:t>
      </w:r>
      <w:r w:rsidRPr="00E070B7">
        <w:rPr>
          <w:rFonts w:ascii="Arial" w:eastAsia="Tahoma,Times New Roman" w:hAnsi="Arial" w:cs="Arial"/>
          <w:color w:val="000000" w:themeColor="text1"/>
          <w:lang w:eastAsia="es-ES"/>
        </w:rPr>
        <w:t xml:space="preserve"> de</w:t>
      </w:r>
      <w:r w:rsidR="00B36346">
        <w:rPr>
          <w:rFonts w:ascii="Arial" w:eastAsia="Tahoma,Times New Roman" w:hAnsi="Arial" w:cs="Arial"/>
          <w:color w:val="000000" w:themeColor="text1"/>
          <w:lang w:eastAsia="es-ES"/>
        </w:rPr>
        <w:t>l</w:t>
      </w:r>
      <w:r w:rsidRPr="00E070B7">
        <w:rPr>
          <w:rFonts w:ascii="Arial" w:eastAsia="Tahoma,Times New Roman" w:hAnsi="Arial" w:cs="Arial"/>
          <w:color w:val="000000" w:themeColor="text1"/>
          <w:lang w:eastAsia="es-ES"/>
        </w:rPr>
        <w:t xml:space="preserve"> </w:t>
      </w:r>
      <w:r w:rsidR="002E6517">
        <w:rPr>
          <w:rFonts w:ascii="Arial" w:eastAsia="Tahoma,Times New Roman" w:hAnsi="Arial" w:cs="Arial"/>
          <w:color w:val="000000" w:themeColor="text1"/>
          <w:lang w:eastAsia="es-ES"/>
        </w:rPr>
        <w:t>_____ de ________</w:t>
      </w:r>
      <w:r w:rsidR="00B36346">
        <w:rPr>
          <w:rFonts w:ascii="Arial" w:eastAsia="Tahoma,Times New Roman" w:hAnsi="Arial" w:cs="Arial"/>
          <w:color w:val="000000" w:themeColor="text1"/>
          <w:lang w:eastAsia="es-ES"/>
        </w:rPr>
        <w:t>__</w:t>
      </w:r>
      <w:r w:rsidR="002E6517">
        <w:rPr>
          <w:rFonts w:ascii="Arial" w:eastAsia="Tahoma,Times New Roman" w:hAnsi="Arial" w:cs="Arial"/>
          <w:color w:val="000000" w:themeColor="text1"/>
          <w:lang w:eastAsia="es-ES"/>
        </w:rPr>
        <w:t>_</w:t>
      </w:r>
      <w:r w:rsidR="00FA10C0" w:rsidRPr="00E070B7">
        <w:rPr>
          <w:rFonts w:ascii="Arial" w:eastAsia="Tahoma,Times New Roman" w:hAnsi="Arial" w:cs="Arial"/>
          <w:color w:val="000000" w:themeColor="text1"/>
          <w:lang w:eastAsia="es-ES"/>
        </w:rPr>
        <w:t xml:space="preserve"> </w:t>
      </w:r>
      <w:r w:rsidR="002E6517">
        <w:rPr>
          <w:rFonts w:ascii="Arial" w:eastAsia="Tahoma,Times New Roman" w:hAnsi="Arial" w:cs="Arial"/>
          <w:color w:val="000000" w:themeColor="text1"/>
          <w:lang w:eastAsia="es-ES"/>
        </w:rPr>
        <w:t>de</w:t>
      </w:r>
      <w:r w:rsidR="00B36346">
        <w:rPr>
          <w:rFonts w:ascii="Arial" w:eastAsia="Tahoma,Times New Roman" w:hAnsi="Arial" w:cs="Arial"/>
          <w:color w:val="000000" w:themeColor="text1"/>
          <w:lang w:eastAsia="es-ES"/>
        </w:rPr>
        <w:t>l</w:t>
      </w:r>
      <w:r w:rsidR="002E6517">
        <w:rPr>
          <w:rFonts w:ascii="Arial" w:eastAsia="Tahoma,Times New Roman" w:hAnsi="Arial" w:cs="Arial"/>
          <w:color w:val="000000" w:themeColor="text1"/>
          <w:lang w:eastAsia="es-ES"/>
        </w:rPr>
        <w:t xml:space="preserve"> __________</w:t>
      </w:r>
      <w:r w:rsidRPr="00E070B7">
        <w:rPr>
          <w:rFonts w:ascii="Arial" w:eastAsia="Tahoma,Times New Roman" w:hAnsi="Arial" w:cs="Arial"/>
          <w:color w:val="000000" w:themeColor="text1"/>
          <w:lang w:eastAsia="es-ES"/>
        </w:rPr>
        <w:t>.</w:t>
      </w:r>
      <w:r w:rsidR="00FA10C0" w:rsidRPr="00E070B7">
        <w:rPr>
          <w:rFonts w:ascii="Arial" w:hAnsi="Arial" w:cs="Arial"/>
          <w:b/>
          <w:bCs/>
        </w:rPr>
        <w:t xml:space="preserve"> </w:t>
      </w:r>
    </w:p>
    <w:p w14:paraId="20F10598" w14:textId="1615F569"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 xml:space="preserve">ARTÍCULO </w:t>
      </w:r>
      <w:r w:rsidR="00400BCB" w:rsidRPr="00E070B7">
        <w:rPr>
          <w:rFonts w:ascii="Arial" w:eastAsia="Times New Roman" w:hAnsi="Arial" w:cs="Arial"/>
          <w:b/>
          <w:bCs/>
          <w:color w:val="000000"/>
          <w:lang w:eastAsia="es-ES"/>
        </w:rPr>
        <w:t>3</w:t>
      </w:r>
      <w:r w:rsidRPr="00E070B7">
        <w:rPr>
          <w:rFonts w:ascii="Arial" w:eastAsia="Times New Roman" w:hAnsi="Arial" w:cs="Arial"/>
          <w:color w:val="000000"/>
          <w:lang w:eastAsia="es-ES"/>
        </w:rPr>
        <w:t>. NATURALEZA. Esta Junta de Acción Comunal, es una asociación cívica, sin ánimo de lucro, integrada por las personas naturales residenciadas en su territorio, que aunando esfuerzos y recursos procurarán dar soluciones a las necesidades y aspiraciones más sentidas de la comunidad.</w:t>
      </w:r>
    </w:p>
    <w:p w14:paraId="34FEF6E2" w14:textId="77777777" w:rsidR="00FA10C0" w:rsidRPr="00E070B7" w:rsidRDefault="00FC0D85" w:rsidP="00E070B7">
      <w:pPr>
        <w:spacing w:before="100" w:beforeAutospacing="1"/>
        <w:jc w:val="both"/>
        <w:rPr>
          <w:rFonts w:ascii="Arial" w:hAnsi="Arial" w:cs="Arial"/>
          <w:color w:val="000000"/>
          <w:lang w:val="es-CO"/>
        </w:rPr>
      </w:pPr>
      <w:r w:rsidRPr="00E070B7">
        <w:rPr>
          <w:rFonts w:ascii="Arial" w:eastAsia="Times New Roman" w:hAnsi="Arial" w:cs="Arial"/>
          <w:b/>
          <w:bCs/>
          <w:color w:val="000000"/>
          <w:lang w:eastAsia="es-ES"/>
        </w:rPr>
        <w:t xml:space="preserve">ARTÍCULO </w:t>
      </w:r>
      <w:r w:rsidR="00400BCB" w:rsidRPr="00E070B7">
        <w:rPr>
          <w:rFonts w:ascii="Arial" w:eastAsia="Times New Roman" w:hAnsi="Arial" w:cs="Arial"/>
          <w:b/>
          <w:bCs/>
          <w:color w:val="000000"/>
          <w:lang w:eastAsia="es-ES"/>
        </w:rPr>
        <w:t>4</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TERRITORIO. </w:t>
      </w:r>
      <w:r w:rsidR="00FA10C0" w:rsidRPr="00E070B7">
        <w:rPr>
          <w:rFonts w:ascii="Arial" w:hAnsi="Arial" w:cs="Arial"/>
          <w:color w:val="000000"/>
          <w:lang w:val="es-CO"/>
        </w:rPr>
        <w:t>Se entiende por territorio el área donde la Junta desarrolla sus actividades. Para esta Junta el territorio está comprendido dentro de los siguientes límites:</w:t>
      </w:r>
    </w:p>
    <w:p w14:paraId="48E1D599" w14:textId="1789E510" w:rsidR="00FA10C0" w:rsidRPr="00E070B7" w:rsidRDefault="00FA10C0" w:rsidP="00E070B7">
      <w:pPr>
        <w:pStyle w:val="Sinespaciado"/>
        <w:jc w:val="both"/>
        <w:rPr>
          <w:rFonts w:ascii="Arial" w:hAnsi="Arial" w:cs="Arial"/>
          <w:lang w:val="es-CO" w:eastAsia="es-ES"/>
        </w:rPr>
      </w:pPr>
      <w:r w:rsidRPr="00E070B7">
        <w:rPr>
          <w:rFonts w:ascii="Arial" w:hAnsi="Arial" w:cs="Arial"/>
          <w:lang w:val="es-CO" w:eastAsia="es-ES"/>
        </w:rPr>
        <w:t>POR EL NORTE:</w:t>
      </w:r>
      <w:r w:rsidRPr="00E070B7">
        <w:rPr>
          <w:rFonts w:ascii="Arial" w:hAnsi="Arial" w:cs="Arial"/>
          <w:lang w:val="es-CO" w:eastAsia="es-ES"/>
        </w:rPr>
        <w:tab/>
      </w:r>
      <w:r w:rsidRPr="00E070B7">
        <w:rPr>
          <w:rFonts w:ascii="Arial" w:hAnsi="Arial" w:cs="Arial"/>
          <w:lang w:val="es-CO" w:eastAsia="es-ES"/>
        </w:rPr>
        <w:tab/>
        <w:t>_____</w:t>
      </w:r>
      <w:r w:rsidR="00B36346">
        <w:rPr>
          <w:rFonts w:ascii="Arial" w:hAnsi="Arial" w:cs="Arial"/>
          <w:lang w:val="es-CO" w:eastAsia="es-ES"/>
        </w:rPr>
        <w:t>_________</w:t>
      </w:r>
      <w:r w:rsidRPr="00E070B7">
        <w:rPr>
          <w:rFonts w:ascii="Arial" w:hAnsi="Arial" w:cs="Arial"/>
          <w:lang w:val="es-CO" w:eastAsia="es-ES"/>
        </w:rPr>
        <w:t>_________________________________</w:t>
      </w:r>
    </w:p>
    <w:p w14:paraId="1ACC29B3" w14:textId="1C6F1554" w:rsidR="00FA10C0" w:rsidRPr="00E070B7" w:rsidRDefault="00FA10C0" w:rsidP="00E070B7">
      <w:pPr>
        <w:pStyle w:val="Sinespaciado"/>
        <w:jc w:val="both"/>
        <w:rPr>
          <w:rFonts w:ascii="Arial" w:hAnsi="Arial" w:cs="Arial"/>
          <w:lang w:val="es-CO" w:eastAsia="es-ES"/>
        </w:rPr>
      </w:pPr>
      <w:r w:rsidRPr="00E070B7">
        <w:rPr>
          <w:rFonts w:ascii="Arial" w:hAnsi="Arial" w:cs="Arial"/>
          <w:lang w:val="es-CO" w:eastAsia="es-ES"/>
        </w:rPr>
        <w:t>POR EL SUR:</w:t>
      </w:r>
      <w:r w:rsidRPr="00E070B7">
        <w:rPr>
          <w:rFonts w:ascii="Arial" w:hAnsi="Arial" w:cs="Arial"/>
          <w:lang w:val="es-CO" w:eastAsia="es-ES"/>
        </w:rPr>
        <w:tab/>
      </w:r>
      <w:r w:rsidRPr="00E070B7">
        <w:rPr>
          <w:rFonts w:ascii="Arial" w:hAnsi="Arial" w:cs="Arial"/>
          <w:lang w:val="es-CO" w:eastAsia="es-ES"/>
        </w:rPr>
        <w:tab/>
      </w:r>
      <w:r w:rsidR="002E6517">
        <w:rPr>
          <w:rFonts w:ascii="Arial" w:hAnsi="Arial" w:cs="Arial"/>
          <w:lang w:val="es-CO" w:eastAsia="es-ES"/>
        </w:rPr>
        <w:t xml:space="preserve">            </w:t>
      </w:r>
      <w:r w:rsidR="00B36346">
        <w:rPr>
          <w:rFonts w:ascii="Arial" w:hAnsi="Arial" w:cs="Arial"/>
          <w:lang w:val="es-CO" w:eastAsia="es-ES"/>
        </w:rPr>
        <w:t>_</w:t>
      </w:r>
      <w:r w:rsidRPr="00E070B7">
        <w:rPr>
          <w:rFonts w:ascii="Arial" w:hAnsi="Arial" w:cs="Arial"/>
          <w:lang w:val="es-CO" w:eastAsia="es-ES"/>
        </w:rPr>
        <w:t>_____________</w:t>
      </w:r>
      <w:r w:rsidR="00B36346">
        <w:rPr>
          <w:rFonts w:ascii="Arial" w:hAnsi="Arial" w:cs="Arial"/>
          <w:lang w:val="es-CO" w:eastAsia="es-ES"/>
        </w:rPr>
        <w:t>_________</w:t>
      </w:r>
      <w:r w:rsidRPr="00E070B7">
        <w:rPr>
          <w:rFonts w:ascii="Arial" w:hAnsi="Arial" w:cs="Arial"/>
          <w:lang w:val="es-CO" w:eastAsia="es-ES"/>
        </w:rPr>
        <w:t>________________________</w:t>
      </w:r>
    </w:p>
    <w:p w14:paraId="256866B6" w14:textId="3D491B50" w:rsidR="00FA10C0" w:rsidRPr="00E070B7" w:rsidRDefault="00FA10C0" w:rsidP="00E070B7">
      <w:pPr>
        <w:pStyle w:val="Sinespaciado"/>
        <w:jc w:val="both"/>
        <w:rPr>
          <w:rFonts w:ascii="Arial" w:hAnsi="Arial" w:cs="Arial"/>
          <w:lang w:val="es-CO" w:eastAsia="es-ES"/>
        </w:rPr>
      </w:pPr>
      <w:r w:rsidRPr="00E070B7">
        <w:rPr>
          <w:rFonts w:ascii="Arial" w:hAnsi="Arial" w:cs="Arial"/>
          <w:lang w:val="es-CO" w:eastAsia="es-ES"/>
        </w:rPr>
        <w:t>POR EL ORIENTE:</w:t>
      </w:r>
      <w:r w:rsidRPr="00E070B7">
        <w:rPr>
          <w:rFonts w:ascii="Arial" w:hAnsi="Arial" w:cs="Arial"/>
          <w:lang w:val="es-CO" w:eastAsia="es-ES"/>
        </w:rPr>
        <w:tab/>
      </w:r>
      <w:r w:rsidRPr="00E070B7">
        <w:rPr>
          <w:rFonts w:ascii="Arial" w:hAnsi="Arial" w:cs="Arial"/>
          <w:lang w:val="es-CO" w:eastAsia="es-ES"/>
        </w:rPr>
        <w:tab/>
        <w:t>_______________________</w:t>
      </w:r>
      <w:r w:rsidR="00B36346">
        <w:rPr>
          <w:rFonts w:ascii="Arial" w:hAnsi="Arial" w:cs="Arial"/>
          <w:lang w:val="es-CO" w:eastAsia="es-ES"/>
        </w:rPr>
        <w:t>_________</w:t>
      </w:r>
      <w:r w:rsidRPr="00E070B7">
        <w:rPr>
          <w:rFonts w:ascii="Arial" w:hAnsi="Arial" w:cs="Arial"/>
          <w:lang w:val="es-CO" w:eastAsia="es-ES"/>
        </w:rPr>
        <w:t>_______________</w:t>
      </w:r>
    </w:p>
    <w:p w14:paraId="73A29020" w14:textId="359751FB" w:rsidR="00FC0D85" w:rsidRPr="00E070B7" w:rsidRDefault="00FA10C0" w:rsidP="00E070B7">
      <w:pPr>
        <w:pStyle w:val="Sinespaciado"/>
        <w:jc w:val="both"/>
        <w:rPr>
          <w:rFonts w:ascii="Arial" w:hAnsi="Arial" w:cs="Arial"/>
          <w:lang w:eastAsia="es-ES"/>
        </w:rPr>
      </w:pPr>
      <w:r w:rsidRPr="00E070B7">
        <w:rPr>
          <w:rFonts w:ascii="Arial" w:hAnsi="Arial" w:cs="Arial"/>
          <w:lang w:val="es-CO" w:eastAsia="es-ES"/>
        </w:rPr>
        <w:t xml:space="preserve">POR EL OCCIDENTE: </w:t>
      </w:r>
      <w:r w:rsidRPr="00E070B7">
        <w:rPr>
          <w:rFonts w:ascii="Arial" w:hAnsi="Arial" w:cs="Arial"/>
          <w:lang w:val="es-CO" w:eastAsia="es-ES"/>
        </w:rPr>
        <w:tab/>
        <w:t>________________________________</w:t>
      </w:r>
      <w:r w:rsidR="00B36346">
        <w:rPr>
          <w:rFonts w:ascii="Arial" w:hAnsi="Arial" w:cs="Arial"/>
          <w:lang w:val="es-CO" w:eastAsia="es-ES"/>
        </w:rPr>
        <w:t>________</w:t>
      </w:r>
      <w:r w:rsidRPr="00E070B7">
        <w:rPr>
          <w:rFonts w:ascii="Arial" w:hAnsi="Arial" w:cs="Arial"/>
          <w:lang w:val="es-CO" w:eastAsia="es-ES"/>
        </w:rPr>
        <w:t>_______</w:t>
      </w:r>
    </w:p>
    <w:p w14:paraId="00C16CC9" w14:textId="3AA1720B" w:rsidR="00FC0D85" w:rsidRPr="00E070B7" w:rsidRDefault="49382056" w:rsidP="00E070B7">
      <w:pPr>
        <w:spacing w:before="100" w:beforeAutospacing="1" w:after="0" w:line="240" w:lineRule="auto"/>
        <w:jc w:val="both"/>
        <w:rPr>
          <w:rFonts w:ascii="Arial" w:eastAsia="Times New Roman" w:hAnsi="Arial" w:cs="Arial"/>
          <w:lang w:eastAsia="es-ES"/>
        </w:rPr>
      </w:pPr>
      <w:r w:rsidRPr="00E070B7">
        <w:rPr>
          <w:rFonts w:ascii="Arial" w:eastAsia="Tahoma,Times New Roman" w:hAnsi="Arial" w:cs="Arial"/>
          <w:b/>
          <w:bCs/>
          <w:color w:val="000000" w:themeColor="text1"/>
          <w:lang w:eastAsia="es-ES"/>
        </w:rPr>
        <w:t xml:space="preserve">ARTÍCULO </w:t>
      </w:r>
      <w:r w:rsidR="00400BCB" w:rsidRPr="00E070B7">
        <w:rPr>
          <w:rFonts w:ascii="Arial" w:eastAsia="Tahoma,Times New Roman" w:hAnsi="Arial" w:cs="Arial"/>
          <w:b/>
          <w:bCs/>
          <w:color w:val="000000" w:themeColor="text1"/>
          <w:lang w:eastAsia="es-ES"/>
        </w:rPr>
        <w:t>5</w:t>
      </w:r>
      <w:r w:rsidRPr="00E070B7">
        <w:rPr>
          <w:rFonts w:ascii="Arial" w:eastAsia="Tahoma,Times New Roman" w:hAnsi="Arial" w:cs="Arial"/>
          <w:b/>
          <w:bCs/>
          <w:color w:val="000000" w:themeColor="text1"/>
          <w:lang w:eastAsia="es-ES"/>
        </w:rPr>
        <w:t>.</w:t>
      </w:r>
      <w:r w:rsidRPr="00E070B7">
        <w:rPr>
          <w:rFonts w:ascii="Arial" w:eastAsia="Tahoma,Times New Roman" w:hAnsi="Arial" w:cs="Arial"/>
          <w:color w:val="000000" w:themeColor="text1"/>
          <w:lang w:eastAsia="es-ES"/>
        </w:rPr>
        <w:t xml:space="preserve"> </w:t>
      </w:r>
      <w:r w:rsidRPr="00441A7E">
        <w:rPr>
          <w:rFonts w:ascii="Arial" w:eastAsia="Tahoma,Times New Roman" w:hAnsi="Arial" w:cs="Arial"/>
          <w:color w:val="000000" w:themeColor="text1"/>
          <w:lang w:eastAsia="es-ES"/>
        </w:rPr>
        <w:t>DOMICILIO</w:t>
      </w:r>
      <w:r w:rsidRPr="00E070B7">
        <w:rPr>
          <w:rFonts w:ascii="Arial" w:eastAsia="Tahoma,Times New Roman" w:hAnsi="Arial" w:cs="Arial"/>
          <w:color w:val="000000" w:themeColor="text1"/>
          <w:lang w:eastAsia="es-ES"/>
        </w:rPr>
        <w:t xml:space="preserve">. Para todos los efectos legales el domicilio de esta Junta es el Departamento de San </w:t>
      </w:r>
      <w:r w:rsidR="00373BD5" w:rsidRPr="00E070B7">
        <w:rPr>
          <w:rFonts w:ascii="Arial" w:eastAsia="Tahoma,Times New Roman" w:hAnsi="Arial" w:cs="Arial"/>
          <w:color w:val="000000" w:themeColor="text1"/>
          <w:lang w:eastAsia="es-ES"/>
        </w:rPr>
        <w:t>Andrés</w:t>
      </w:r>
      <w:r w:rsidRPr="00E070B7">
        <w:rPr>
          <w:rFonts w:ascii="Arial" w:eastAsia="Tahoma,Times New Roman" w:hAnsi="Arial" w:cs="Arial"/>
          <w:color w:val="000000" w:themeColor="text1"/>
          <w:lang w:eastAsia="es-ES"/>
        </w:rPr>
        <w:t>.</w:t>
      </w:r>
    </w:p>
    <w:p w14:paraId="02514ED8" w14:textId="7A274522" w:rsidR="00FA10C0" w:rsidRPr="00E070B7" w:rsidRDefault="00FC0D85" w:rsidP="00E070B7">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b/>
          <w:bCs/>
          <w:color w:val="000000"/>
          <w:lang w:eastAsia="es-ES"/>
        </w:rPr>
        <w:t xml:space="preserve">ARTÍCULO </w:t>
      </w:r>
      <w:r w:rsidR="00395D2C" w:rsidRPr="00E070B7">
        <w:rPr>
          <w:rFonts w:ascii="Arial" w:eastAsia="Times New Roman" w:hAnsi="Arial" w:cs="Arial"/>
          <w:b/>
          <w:bCs/>
          <w:color w:val="000000"/>
          <w:lang w:eastAsia="es-ES"/>
        </w:rPr>
        <w:t>6</w:t>
      </w:r>
      <w:r w:rsidR="00441A7E">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w:t>
      </w:r>
      <w:r w:rsidRPr="00441A7E">
        <w:rPr>
          <w:rFonts w:ascii="Arial" w:eastAsia="Times New Roman" w:hAnsi="Arial" w:cs="Arial"/>
          <w:color w:val="000000"/>
          <w:lang w:eastAsia="es-ES"/>
        </w:rPr>
        <w:t>DURACIÓN</w:t>
      </w:r>
      <w:r w:rsidRPr="00E070B7">
        <w:rPr>
          <w:rFonts w:ascii="Arial" w:eastAsia="Times New Roman" w:hAnsi="Arial" w:cs="Arial"/>
          <w:color w:val="000000"/>
          <w:lang w:eastAsia="es-ES"/>
        </w:rPr>
        <w:t xml:space="preserve">. Esta Junta tendrá una duración indefinida, pero se disolverá y liquidará por disposición de la Asamblea General, conforme a estos Estatutos, cuando su </w:t>
      </w:r>
      <w:r w:rsidR="00373BD5" w:rsidRPr="00E070B7">
        <w:rPr>
          <w:rFonts w:ascii="Arial" w:eastAsia="Times New Roman" w:hAnsi="Arial" w:cs="Arial"/>
          <w:color w:val="000000"/>
          <w:lang w:eastAsia="es-ES"/>
        </w:rPr>
        <w:t>número</w:t>
      </w:r>
      <w:r w:rsidRPr="00E070B7">
        <w:rPr>
          <w:rFonts w:ascii="Arial" w:eastAsia="Times New Roman" w:hAnsi="Arial" w:cs="Arial"/>
          <w:color w:val="000000"/>
          <w:lang w:eastAsia="es-ES"/>
        </w:rPr>
        <w:t xml:space="preserve"> de socios activos sea inferior al 50% requerido para su constitución o por mandato de Autoridad competente conservando las normas del debido proceso.</w:t>
      </w:r>
    </w:p>
    <w:p w14:paraId="28274DA8" w14:textId="77777777" w:rsidR="00441A7E" w:rsidRDefault="00441A7E" w:rsidP="00E070B7">
      <w:pPr>
        <w:spacing w:before="100" w:beforeAutospacing="1" w:after="0" w:line="240" w:lineRule="auto"/>
        <w:jc w:val="center"/>
        <w:rPr>
          <w:rFonts w:ascii="Arial" w:eastAsia="Times New Roman" w:hAnsi="Arial" w:cs="Arial"/>
          <w:b/>
          <w:bCs/>
          <w:color w:val="000000"/>
          <w:lang w:eastAsia="es-ES"/>
        </w:rPr>
      </w:pPr>
    </w:p>
    <w:p w14:paraId="4BDAD38D" w14:textId="1F415359" w:rsidR="00D42B37" w:rsidRPr="00441A7E" w:rsidRDefault="00FA10C0" w:rsidP="00E070B7">
      <w:pPr>
        <w:spacing w:before="100" w:beforeAutospacing="1" w:after="0" w:line="240" w:lineRule="auto"/>
        <w:jc w:val="center"/>
        <w:rPr>
          <w:rFonts w:ascii="Arial" w:eastAsia="Times New Roman" w:hAnsi="Arial" w:cs="Arial"/>
          <w:b/>
          <w:bCs/>
          <w:color w:val="000000"/>
          <w:sz w:val="28"/>
          <w:szCs w:val="28"/>
          <w:lang w:eastAsia="es-ES"/>
        </w:rPr>
      </w:pPr>
      <w:r w:rsidRPr="00441A7E">
        <w:rPr>
          <w:rFonts w:ascii="Arial" w:eastAsia="Times New Roman" w:hAnsi="Arial" w:cs="Arial"/>
          <w:b/>
          <w:bCs/>
          <w:color w:val="000000"/>
          <w:sz w:val="28"/>
          <w:szCs w:val="28"/>
          <w:lang w:eastAsia="es-ES"/>
        </w:rPr>
        <w:lastRenderedPageBreak/>
        <w:t>CAPITULO II</w:t>
      </w:r>
    </w:p>
    <w:p w14:paraId="18F8F24F" w14:textId="77777777" w:rsidR="00441A7E" w:rsidRDefault="00441A7E" w:rsidP="00E070B7">
      <w:pPr>
        <w:ind w:right="220"/>
        <w:jc w:val="center"/>
        <w:rPr>
          <w:rFonts w:ascii="Arial" w:hAnsi="Arial" w:cs="Arial"/>
          <w:b/>
        </w:rPr>
      </w:pPr>
    </w:p>
    <w:p w14:paraId="58DB1A46" w14:textId="06DAF516" w:rsidR="00D42B37" w:rsidRPr="00E070B7" w:rsidRDefault="00D42B37" w:rsidP="00441A7E">
      <w:pPr>
        <w:ind w:right="51"/>
        <w:jc w:val="center"/>
        <w:rPr>
          <w:rFonts w:ascii="Arial" w:hAnsi="Arial" w:cs="Arial"/>
          <w:b/>
        </w:rPr>
      </w:pPr>
      <w:r w:rsidRPr="00E070B7">
        <w:rPr>
          <w:rFonts w:ascii="Arial" w:hAnsi="Arial" w:cs="Arial"/>
          <w:b/>
        </w:rPr>
        <w:t>OBJETIVOS</w:t>
      </w:r>
      <w:r w:rsidRPr="00E070B7">
        <w:rPr>
          <w:rFonts w:ascii="Arial" w:hAnsi="Arial" w:cs="Arial"/>
          <w:b/>
          <w:spacing w:val="-4"/>
        </w:rPr>
        <w:t xml:space="preserve"> </w:t>
      </w:r>
      <w:r w:rsidRPr="00E070B7">
        <w:rPr>
          <w:rFonts w:ascii="Arial" w:hAnsi="Arial" w:cs="Arial"/>
          <w:b/>
        </w:rPr>
        <w:t>Y PRINCIPIOS</w:t>
      </w:r>
    </w:p>
    <w:p w14:paraId="338BB572" w14:textId="35F5A775"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 xml:space="preserve">ARTÍCULO </w:t>
      </w:r>
      <w:r w:rsidR="00395D2C" w:rsidRPr="00E070B7">
        <w:rPr>
          <w:rFonts w:ascii="Arial" w:eastAsia="Times New Roman" w:hAnsi="Arial" w:cs="Arial"/>
          <w:b/>
          <w:bCs/>
          <w:color w:val="000000"/>
          <w:lang w:eastAsia="es-ES"/>
        </w:rPr>
        <w:t>7</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w:t>
      </w:r>
      <w:r w:rsidR="00395D2C" w:rsidRPr="00441A7E">
        <w:rPr>
          <w:rFonts w:ascii="Arial" w:eastAsia="Times New Roman" w:hAnsi="Arial" w:cs="Arial"/>
          <w:color w:val="000000"/>
          <w:lang w:eastAsia="es-ES"/>
        </w:rPr>
        <w:t>OBJETIVOS</w:t>
      </w:r>
      <w:r w:rsidRPr="00E070B7">
        <w:rPr>
          <w:rFonts w:ascii="Arial" w:eastAsia="Times New Roman" w:hAnsi="Arial" w:cs="Arial"/>
          <w:color w:val="000000"/>
          <w:lang w:eastAsia="es-ES"/>
        </w:rPr>
        <w:t>. Las finalidades de esta Junta son:</w:t>
      </w:r>
    </w:p>
    <w:p w14:paraId="45A82536" w14:textId="184ED2B1"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FB746A"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Estudiar y analizar las necesidades, intereses y aspiraciones de la comunidad, comprometiéndose en la búsqueda de soluciones. </w:t>
      </w:r>
    </w:p>
    <w:p w14:paraId="33E2222D" w14:textId="6983D764"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FB746A"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Establecer los procedimientos que permitan fomentar el desarrollo del liderazgo en la comunidad. </w:t>
      </w:r>
    </w:p>
    <w:p w14:paraId="58084166" w14:textId="01EB0913"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FB746A"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Lograr que la comunidad esté permanentemente informada sobre el desenvolvimiento de los hechos, programas, políticas y servicios del Estado y de las entidades que incidan en su bienestar y desarrollo. </w:t>
      </w:r>
    </w:p>
    <w:p w14:paraId="1A355822" w14:textId="2D2FA80D"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Organizar cursos de capacitación a la comunidad para que participe en el ejercicio de los derechos y deberes ciudadanos.</w:t>
      </w:r>
    </w:p>
    <w:p w14:paraId="5FB5F849" w14:textId="77777777"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Fomentar las empresas de economía solidaria e impulsar y ejecutar programas que promuevan el desarrollo integral.</w:t>
      </w:r>
    </w:p>
    <w:p w14:paraId="19AA80FC" w14:textId="308D0619"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f</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Lograr su </w:t>
      </w:r>
      <w:r w:rsidR="0054125B" w:rsidRPr="00E070B7">
        <w:rPr>
          <w:rFonts w:ascii="Arial" w:eastAsia="Times New Roman" w:hAnsi="Arial" w:cs="Arial"/>
          <w:color w:val="000000"/>
          <w:lang w:eastAsia="es-ES"/>
        </w:rPr>
        <w:t>representación</w:t>
      </w:r>
      <w:r w:rsidRPr="00E070B7">
        <w:rPr>
          <w:rFonts w:ascii="Arial" w:eastAsia="Times New Roman" w:hAnsi="Arial" w:cs="Arial"/>
          <w:color w:val="000000"/>
          <w:lang w:eastAsia="es-ES"/>
        </w:rPr>
        <w:t xml:space="preserve"> en las corporaciones públicas en las cuales se tomen decisiones que repercutan en la vida social y económica de la comunidad </w:t>
      </w:r>
      <w:r w:rsidR="002E6517">
        <w:rPr>
          <w:rFonts w:ascii="Arial" w:eastAsia="Times New Roman" w:hAnsi="Arial" w:cs="Arial"/>
          <w:color w:val="000000"/>
          <w:lang w:eastAsia="es-ES"/>
        </w:rPr>
        <w:t>(</w:t>
      </w:r>
      <w:r w:rsidR="002E6517" w:rsidRPr="002E6517">
        <w:rPr>
          <w:rFonts w:ascii="Arial" w:eastAsia="Times New Roman" w:hAnsi="Arial" w:cs="Arial"/>
          <w:color w:val="000000"/>
          <w:lang w:eastAsia="es-ES"/>
        </w:rPr>
        <w:t>artículo 16 literal J) de la Ley 2166 del 2021 y artículos 107 y 108 de la Constitución Nacional).</w:t>
      </w:r>
    </w:p>
    <w:p w14:paraId="41E5D572" w14:textId="29C40EA0" w:rsidR="00FC0D85" w:rsidRPr="002E6517" w:rsidRDefault="00FC0D85" w:rsidP="002E6517">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color w:val="000000"/>
          <w:lang w:eastAsia="es-ES"/>
        </w:rPr>
        <w:t>g.</w:t>
      </w:r>
      <w:r w:rsidR="00FB746A"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Como organismo de naturaleza solidaria, procurar obtener de las entidades oficiales la celebración de los contratos o convenios para la construcción de obras o la prestación de servicios, de conformidad con el segundo inciso del Artículo 355 de la Constitución Política de Colombia y con el </w:t>
      </w:r>
      <w:r w:rsidR="0054125B" w:rsidRPr="00E070B7">
        <w:rPr>
          <w:rFonts w:ascii="Arial" w:eastAsia="Times New Roman" w:hAnsi="Arial" w:cs="Arial"/>
          <w:color w:val="000000"/>
          <w:lang w:eastAsia="es-ES"/>
        </w:rPr>
        <w:t>artículo</w:t>
      </w:r>
      <w:r w:rsidR="002E6517">
        <w:rPr>
          <w:rFonts w:ascii="Arial" w:eastAsia="Times New Roman" w:hAnsi="Arial" w:cs="Arial"/>
          <w:color w:val="000000"/>
          <w:lang w:eastAsia="es-ES"/>
        </w:rPr>
        <w:t xml:space="preserve"> </w:t>
      </w:r>
      <w:r w:rsidR="002E6517" w:rsidRPr="002E6517">
        <w:rPr>
          <w:rFonts w:ascii="Arial" w:eastAsia="Times New Roman" w:hAnsi="Arial" w:cs="Arial"/>
          <w:color w:val="000000"/>
          <w:lang w:eastAsia="es-ES"/>
        </w:rPr>
        <w:t>63 de la Ley 2166.</w:t>
      </w:r>
    </w:p>
    <w:p w14:paraId="74A42AB7" w14:textId="673D2A4F"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h</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Buscar la armonía en las relaciones interpersonales dentro de la comunidad, para lograr el ambiente necesario que facilite su normal desarrollo y fortalezca los lazos de vecindad y solidaridad.</w:t>
      </w:r>
    </w:p>
    <w:p w14:paraId="63A714F5" w14:textId="13A09D9A" w:rsidR="00FC0D85" w:rsidRPr="00E070B7" w:rsidRDefault="00441A7E" w:rsidP="00E070B7">
      <w:pPr>
        <w:spacing w:before="100" w:beforeAutospacing="1" w:after="0" w:line="240" w:lineRule="auto"/>
        <w:jc w:val="both"/>
        <w:rPr>
          <w:rFonts w:ascii="Arial" w:eastAsia="Times New Roman" w:hAnsi="Arial" w:cs="Arial"/>
          <w:lang w:eastAsia="es-ES"/>
        </w:rPr>
      </w:pPr>
      <w:r>
        <w:rPr>
          <w:rFonts w:ascii="Arial" w:eastAsia="Times New Roman" w:hAnsi="Arial" w:cs="Arial"/>
          <w:color w:val="000000"/>
          <w:lang w:eastAsia="es-ES"/>
        </w:rPr>
        <w:t>i.</w:t>
      </w:r>
      <w:r w:rsidR="00FC0D85" w:rsidRPr="00E070B7">
        <w:rPr>
          <w:rFonts w:ascii="Arial" w:eastAsia="Times New Roman" w:hAnsi="Arial" w:cs="Arial"/>
          <w:color w:val="000000"/>
          <w:lang w:eastAsia="es-ES"/>
        </w:rPr>
        <w:sym w:font="Symbol" w:char="F029"/>
      </w:r>
      <w:r w:rsidR="00FC0D85" w:rsidRPr="00E070B7">
        <w:rPr>
          <w:rFonts w:ascii="Arial" w:eastAsia="Times New Roman" w:hAnsi="Arial" w:cs="Arial"/>
          <w:color w:val="000000"/>
          <w:lang w:eastAsia="es-ES"/>
        </w:rPr>
        <w:t xml:space="preserve"> Establecer planes y programas relacionados con las necesidades, intereses y posibilidades de la comunidad.</w:t>
      </w:r>
    </w:p>
    <w:p w14:paraId="2169AEFC" w14:textId="41376AAC"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j</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Contribuir a la economía de la comunidad, vigilando que los artículos ofrecidos al público no excedan los precios oficiales, y que su calidad y peso se ajusten a los parámetros de las reglamentaciones vigentes, denunciando ante las autoridades competentes a aquellos que las infrinjan, de conformidad con las normas vigentes sobre derechos del consumidor.</w:t>
      </w:r>
    </w:p>
    <w:p w14:paraId="098BE45E" w14:textId="6480C009"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k</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Velar por la vida, la integridad y bienes de todos los miembros de la comunidad, haciendo conocer a las autoridades administrativas y judiciales las conductas violatorias de la Ley o las que hagan presumir la comisión de hechos delictuosos o contravencionales.</w:t>
      </w:r>
    </w:p>
    <w:p w14:paraId="42E5BC86" w14:textId="226E24F8" w:rsidR="00FC0D85" w:rsidRPr="00E070B7" w:rsidRDefault="00FB746A"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xml:space="preserve">l.) </w:t>
      </w:r>
      <w:r w:rsidR="00FC0D85" w:rsidRPr="00E070B7">
        <w:rPr>
          <w:rFonts w:ascii="Arial" w:eastAsia="Times New Roman" w:hAnsi="Arial" w:cs="Arial"/>
          <w:color w:val="000000"/>
          <w:lang w:eastAsia="es-ES"/>
        </w:rPr>
        <w:t>Asumir la vocería de la comunidad en los asuntos que afecten o les beneficie.</w:t>
      </w:r>
    </w:p>
    <w:p w14:paraId="3007C52D" w14:textId="3A53F5A8"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m</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Promover el desarrollo empresarial en la comunidad, para lo cual organizará a los socios y miembros de la comunidad, por especialidades, para que creen empresa.</w:t>
      </w:r>
    </w:p>
    <w:p w14:paraId="02F10B64" w14:textId="42040672" w:rsidR="00FC0D85" w:rsidRPr="00E070B7" w:rsidRDefault="0032051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lastRenderedPageBreak/>
        <w:t>n</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t>)</w:t>
      </w:r>
      <w:r w:rsidR="00FC0D85" w:rsidRPr="00E070B7">
        <w:rPr>
          <w:rFonts w:ascii="Arial" w:eastAsia="Times New Roman" w:hAnsi="Arial" w:cs="Arial"/>
          <w:color w:val="000000"/>
          <w:lang w:eastAsia="es-ES"/>
        </w:rPr>
        <w:t xml:space="preserve"> Participar en el análisis, reflexión y formulación, de los Planes de Desarrollo de </w:t>
      </w:r>
      <w:r w:rsidR="00373BD5" w:rsidRPr="00E070B7">
        <w:rPr>
          <w:rFonts w:ascii="Arial" w:eastAsia="Times New Roman" w:hAnsi="Arial" w:cs="Arial"/>
          <w:color w:val="000000"/>
          <w:lang w:eastAsia="es-ES"/>
        </w:rPr>
        <w:t>los barrios</w:t>
      </w:r>
      <w:r w:rsidR="00FC0D85" w:rsidRPr="00E070B7">
        <w:rPr>
          <w:rFonts w:ascii="Arial" w:eastAsia="Times New Roman" w:hAnsi="Arial" w:cs="Arial"/>
          <w:color w:val="000000"/>
          <w:lang w:eastAsia="es-ES"/>
        </w:rPr>
        <w:t xml:space="preserve"> y el Presupuesto </w:t>
      </w:r>
      <w:r w:rsidR="00373BD5" w:rsidRPr="00E070B7">
        <w:rPr>
          <w:rFonts w:ascii="Arial" w:eastAsia="Times New Roman" w:hAnsi="Arial" w:cs="Arial"/>
          <w:color w:val="000000"/>
          <w:lang w:eastAsia="es-ES"/>
        </w:rPr>
        <w:t>Departamental</w:t>
      </w:r>
      <w:r w:rsidR="00FC0D85" w:rsidRPr="00E070B7">
        <w:rPr>
          <w:rFonts w:ascii="Arial" w:eastAsia="Times New Roman" w:hAnsi="Arial" w:cs="Arial"/>
          <w:color w:val="000000"/>
          <w:lang w:eastAsia="es-ES"/>
        </w:rPr>
        <w:t xml:space="preserve">, con el fin de articularlos al Plan de </w:t>
      </w:r>
      <w:r w:rsidR="00BD03F6" w:rsidRPr="00E070B7">
        <w:rPr>
          <w:rFonts w:ascii="Arial" w:eastAsia="Times New Roman" w:hAnsi="Arial" w:cs="Arial"/>
          <w:color w:val="000000"/>
          <w:lang w:eastAsia="es-ES"/>
        </w:rPr>
        <w:t>Desarrollo</w:t>
      </w:r>
      <w:r w:rsidR="00FC0D85" w:rsidRPr="00E070B7">
        <w:rPr>
          <w:rFonts w:ascii="Arial" w:eastAsia="Times New Roman" w:hAnsi="Arial" w:cs="Arial"/>
          <w:color w:val="000000"/>
          <w:lang w:eastAsia="es-ES"/>
        </w:rPr>
        <w:t xml:space="preserve"> del</w:t>
      </w:r>
      <w:r w:rsidR="00BD03F6" w:rsidRPr="00E070B7">
        <w:rPr>
          <w:rFonts w:ascii="Arial" w:eastAsia="Times New Roman" w:hAnsi="Arial" w:cs="Arial"/>
          <w:color w:val="000000"/>
          <w:lang w:eastAsia="es-ES"/>
        </w:rPr>
        <w:t xml:space="preserve"> Departamento</w:t>
      </w:r>
      <w:r w:rsidR="00FC0D85" w:rsidRPr="00E070B7">
        <w:rPr>
          <w:rFonts w:ascii="Arial" w:eastAsia="Times New Roman" w:hAnsi="Arial" w:cs="Arial"/>
          <w:color w:val="000000"/>
          <w:lang w:eastAsia="es-ES"/>
        </w:rPr>
        <w:t xml:space="preserve"> guardando coherencia con los postulados del Plan Nacional De Desarrollo en cuanto a estrategias </w:t>
      </w:r>
      <w:r w:rsidR="00BD03F6" w:rsidRPr="00E070B7">
        <w:rPr>
          <w:rFonts w:ascii="Arial" w:eastAsia="Times New Roman" w:hAnsi="Arial" w:cs="Arial"/>
          <w:color w:val="000000"/>
          <w:lang w:eastAsia="es-ES"/>
        </w:rPr>
        <w:t>políticas</w:t>
      </w:r>
      <w:r w:rsidR="00FC0D85" w:rsidRPr="00E070B7">
        <w:rPr>
          <w:rFonts w:ascii="Arial" w:eastAsia="Times New Roman" w:hAnsi="Arial" w:cs="Arial"/>
          <w:color w:val="000000"/>
          <w:lang w:eastAsia="es-ES"/>
        </w:rPr>
        <w:t xml:space="preserve">, programas y proyectos, que interpreten las necesidades, aspiraciones y propuestas de la comunidad. </w:t>
      </w:r>
    </w:p>
    <w:p w14:paraId="32E25681" w14:textId="36203B67" w:rsidR="00FC0D85" w:rsidRPr="00E070B7" w:rsidRDefault="00441A7E" w:rsidP="00E070B7">
      <w:pPr>
        <w:spacing w:before="100" w:beforeAutospacing="1" w:after="0" w:line="240" w:lineRule="auto"/>
        <w:jc w:val="both"/>
        <w:rPr>
          <w:rFonts w:ascii="Arial" w:eastAsia="Times New Roman" w:hAnsi="Arial" w:cs="Arial"/>
          <w:lang w:eastAsia="es-ES"/>
        </w:rPr>
      </w:pPr>
      <w:r>
        <w:rPr>
          <w:rFonts w:ascii="Arial" w:eastAsia="Times New Roman" w:hAnsi="Arial" w:cs="Arial"/>
          <w:color w:val="000000"/>
          <w:lang w:eastAsia="es-ES"/>
        </w:rPr>
        <w:t>o.</w:t>
      </w:r>
      <w:r w:rsidR="00FC0D85" w:rsidRPr="00E070B7">
        <w:rPr>
          <w:rFonts w:ascii="Arial" w:eastAsia="Times New Roman" w:hAnsi="Arial" w:cs="Arial"/>
          <w:color w:val="000000"/>
          <w:lang w:eastAsia="es-ES"/>
        </w:rPr>
        <w:sym w:font="Symbol" w:char="F029"/>
      </w:r>
      <w:r w:rsidR="00FC0D85" w:rsidRPr="00E070B7">
        <w:rPr>
          <w:rFonts w:ascii="Arial" w:eastAsia="Times New Roman" w:hAnsi="Arial" w:cs="Arial"/>
          <w:color w:val="000000"/>
          <w:lang w:eastAsia="es-ES"/>
        </w:rPr>
        <w:t xml:space="preserve"> Participar en las juntas directivas de las empresas prestadoras de servicios públicos, vocales de control en desarrollo del Decreto 1429 de 1995 y delegados en las juntas directivas de los Institutos Descentralizados, en aras de ejercer un control social y político de la Función </w:t>
      </w:r>
      <w:r w:rsidR="00BD03F6" w:rsidRPr="00E070B7">
        <w:rPr>
          <w:rFonts w:ascii="Arial" w:eastAsia="Times New Roman" w:hAnsi="Arial" w:cs="Arial"/>
          <w:color w:val="000000"/>
          <w:lang w:eastAsia="es-ES"/>
        </w:rPr>
        <w:t>Pública</w:t>
      </w:r>
      <w:r w:rsidR="00FC0D85" w:rsidRPr="00E070B7">
        <w:rPr>
          <w:rFonts w:ascii="Arial" w:eastAsia="Times New Roman" w:hAnsi="Arial" w:cs="Arial"/>
          <w:color w:val="000000"/>
          <w:lang w:eastAsia="es-ES"/>
        </w:rPr>
        <w:t>.</w:t>
      </w:r>
    </w:p>
    <w:p w14:paraId="4A5F9E03" w14:textId="1B3F3959"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 xml:space="preserve">ARTÍCULO </w:t>
      </w:r>
      <w:r w:rsidR="00D42B37" w:rsidRPr="00E070B7">
        <w:rPr>
          <w:rFonts w:ascii="Arial" w:eastAsia="Times New Roman" w:hAnsi="Arial" w:cs="Arial"/>
          <w:b/>
          <w:bCs/>
          <w:color w:val="000000"/>
          <w:lang w:eastAsia="es-ES"/>
        </w:rPr>
        <w:t>8</w:t>
      </w:r>
      <w:r w:rsidRPr="00E070B7">
        <w:rPr>
          <w:rFonts w:ascii="Arial" w:eastAsia="Times New Roman" w:hAnsi="Arial" w:cs="Arial"/>
          <w:color w:val="000000"/>
          <w:lang w:eastAsia="es-ES"/>
        </w:rPr>
        <w:t xml:space="preserve">. </w:t>
      </w:r>
      <w:r w:rsidRPr="00441A7E">
        <w:rPr>
          <w:rFonts w:ascii="Arial" w:eastAsia="Times New Roman" w:hAnsi="Arial" w:cs="Arial"/>
          <w:color w:val="000000"/>
          <w:lang w:eastAsia="es-ES"/>
        </w:rPr>
        <w:t>PRINCIPIOS</w:t>
      </w:r>
      <w:r w:rsidRPr="00E070B7">
        <w:rPr>
          <w:rFonts w:ascii="Arial" w:eastAsia="Times New Roman" w:hAnsi="Arial" w:cs="Arial"/>
          <w:color w:val="000000"/>
          <w:lang w:eastAsia="es-ES"/>
        </w:rPr>
        <w:t xml:space="preserve">. De conformidad con el </w:t>
      </w:r>
      <w:r w:rsidR="002E6517" w:rsidRPr="002E6517">
        <w:rPr>
          <w:rFonts w:ascii="Arial" w:eastAsia="Times New Roman" w:hAnsi="Arial" w:cs="Arial"/>
          <w:color w:val="000000"/>
          <w:lang w:eastAsia="es-ES"/>
        </w:rPr>
        <w:t>artículo 18 de la Ley 2166</w:t>
      </w:r>
      <w:r w:rsidRPr="00E070B7">
        <w:rPr>
          <w:rFonts w:ascii="Arial" w:eastAsia="Times New Roman" w:hAnsi="Arial" w:cs="Arial"/>
          <w:color w:val="000000"/>
          <w:lang w:eastAsia="es-ES"/>
        </w:rPr>
        <w:t xml:space="preserve">, esta Junta se rige por los siguientes principios: </w:t>
      </w:r>
    </w:p>
    <w:p w14:paraId="535EBA99" w14:textId="4B0B018B"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00441A7E">
        <w:rPr>
          <w:rFonts w:ascii="Arial" w:eastAsia="Times New Roman" w:hAnsi="Arial" w:cs="Arial"/>
          <w:color w:val="000000"/>
          <w:lang w:eastAsia="es-ES"/>
        </w:rPr>
        <w:t xml:space="preserve"> </w:t>
      </w:r>
      <w:r w:rsidRPr="00E070B7">
        <w:rPr>
          <w:rFonts w:ascii="Arial" w:eastAsia="Times New Roman" w:hAnsi="Arial" w:cs="Arial"/>
          <w:color w:val="000000"/>
          <w:lang w:eastAsia="es-ES"/>
        </w:rPr>
        <w:t xml:space="preserve">PRINCIPIO DE DEMOCRACIA: Participación democrática en las deliberaciones y decisiones. </w:t>
      </w:r>
    </w:p>
    <w:p w14:paraId="35AEA3D9" w14:textId="4D2A0D76"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t xml:space="preserve"> PRINCIPIO DE LA AUTONOMÍA: Autonomía para participar en la planeación, decisión, fiscalización y control de la gestión pública, y en los asuntos internos de la organización comunitaria conforme a sus Estatutos y reglamentos. </w:t>
      </w:r>
    </w:p>
    <w:p w14:paraId="29F2E39C" w14:textId="6153339E"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PRINCIPIO DE LIBERTAD: Libertad de afiliación y retiro de sus miembros. </w:t>
      </w:r>
    </w:p>
    <w:p w14:paraId="06A592C3" w14:textId="77777777"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PRINCIPIO DE IGUALDAD Y RESPETO: Igualdad de derechos, obligaciones y oportunidades en la gestión y beneficios alcanzados por la organización comunitaria. Respeto a la diversidad: Ausencia de cualquier discriminación por razones políticas, religiosas, sociales, de género o étnicas. </w:t>
      </w:r>
    </w:p>
    <w:p w14:paraId="1BA8210E" w14:textId="00470605"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w:t>
      </w:r>
      <w:r w:rsidR="00D42B37" w:rsidRPr="00441A7E">
        <w:rPr>
          <w:rFonts w:ascii="Arial" w:hAnsi="Arial" w:cs="Arial"/>
          <w:iCs/>
        </w:rPr>
        <w:t>PRINCIPIO DE LA PREVALENCIA DEL INTERÉS GENERAL</w:t>
      </w:r>
      <w:r w:rsidR="00D42B37"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Prevalencia del interés común frente al interés particular.</w:t>
      </w:r>
    </w:p>
    <w:p w14:paraId="266092C7" w14:textId="3FBE9D19"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f</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PRINCIPIO DE LA BUENA FE: Las actuaciones de los comunales deben ceñirse a los postulados de la buena fe, la cual se presumirá en todas las gestiones que aquéllos adelanten.</w:t>
      </w:r>
    </w:p>
    <w:p w14:paraId="5615F76C" w14:textId="0E9D932A"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g</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PRINCIPIO DE SOLIDARIDAD: En los organismos de Acción Comunal se aplicará siempre, individual y colectivamente, el concepto de la ayuda mutua como fundamento de la solidaridad.</w:t>
      </w:r>
    </w:p>
    <w:p w14:paraId="4016DAAE" w14:textId="4E237445"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h</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PRINCIPIO DE LA CAPACITACIÓN: Los organismos de Acción Comunal tienen como eje orientador de sus actividades la capacitación y formación integral de sus directivos, dignatarios, voceros, representantes, afiliados y beneficiarios.</w:t>
      </w:r>
    </w:p>
    <w:p w14:paraId="297DA0CD" w14:textId="77777777"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i.</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PRINCIPIO DE LA ORGANIZACIÓN: El respeto, acatamiento y fortalecimiento de la estructura de Acción Comunal, construida desde las Juntas de Acción Comunal, rige los destinos de la Acción Comunal en Colombia.</w:t>
      </w:r>
    </w:p>
    <w:p w14:paraId="137E2A52" w14:textId="413055E1" w:rsidR="00B30A56" w:rsidRPr="00E070B7" w:rsidRDefault="00FC0D85" w:rsidP="00E070B7">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color w:val="000000"/>
          <w:lang w:eastAsia="es-ES"/>
        </w:rPr>
        <w:t>j</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PRINCIPIO DE LA PARTICIPACIÓN: La información, consulta, decisión, gestión, ejecución, seguimiento y evaluación de sus actos internos y de la gestión pública en general, constituyen el principio de la participación que prevalece para los afiliados y beneficiarios de los organismos de Acción Comunal. Los organismos de Acción Comunal podrán participar en los procesos de elecciones populares, comunitarias y ciudadanas.</w:t>
      </w:r>
    </w:p>
    <w:p w14:paraId="0EDD3513" w14:textId="77777777" w:rsidR="00E070B7" w:rsidRDefault="00E070B7" w:rsidP="00E070B7">
      <w:pPr>
        <w:pStyle w:val="Sinespaciado"/>
        <w:jc w:val="both"/>
        <w:rPr>
          <w:rFonts w:ascii="Arial" w:hAnsi="Arial" w:cs="Arial"/>
          <w:b/>
          <w:lang w:eastAsia="es-ES"/>
        </w:rPr>
      </w:pPr>
    </w:p>
    <w:p w14:paraId="2E21DF9C" w14:textId="77777777" w:rsidR="00441A7E" w:rsidRDefault="00441A7E" w:rsidP="00E070B7">
      <w:pPr>
        <w:pStyle w:val="Sinespaciado"/>
        <w:jc w:val="center"/>
        <w:rPr>
          <w:rFonts w:ascii="Arial" w:hAnsi="Arial" w:cs="Arial"/>
          <w:b/>
          <w:lang w:eastAsia="es-ES"/>
        </w:rPr>
      </w:pPr>
    </w:p>
    <w:p w14:paraId="295A3EA2" w14:textId="765B7845" w:rsidR="00FA10C0" w:rsidRPr="00441A7E" w:rsidRDefault="00FC0D85" w:rsidP="00E070B7">
      <w:pPr>
        <w:pStyle w:val="Sinespaciado"/>
        <w:jc w:val="center"/>
        <w:rPr>
          <w:rFonts w:ascii="Arial" w:hAnsi="Arial" w:cs="Arial"/>
          <w:b/>
          <w:sz w:val="28"/>
          <w:szCs w:val="28"/>
          <w:lang w:eastAsia="es-ES"/>
        </w:rPr>
      </w:pPr>
      <w:r w:rsidRPr="00441A7E">
        <w:rPr>
          <w:rFonts w:ascii="Arial" w:hAnsi="Arial" w:cs="Arial"/>
          <w:b/>
          <w:sz w:val="28"/>
          <w:szCs w:val="28"/>
          <w:lang w:eastAsia="es-ES"/>
        </w:rPr>
        <w:lastRenderedPageBreak/>
        <w:t>CAPÍTULO II</w:t>
      </w:r>
      <w:r w:rsidR="00D42B37" w:rsidRPr="00441A7E">
        <w:rPr>
          <w:rFonts w:ascii="Arial" w:hAnsi="Arial" w:cs="Arial"/>
          <w:b/>
          <w:sz w:val="28"/>
          <w:szCs w:val="28"/>
          <w:lang w:eastAsia="es-ES"/>
        </w:rPr>
        <w:t>I</w:t>
      </w:r>
    </w:p>
    <w:p w14:paraId="7223A7A4" w14:textId="5CE32959" w:rsidR="00441A7E" w:rsidRDefault="00441A7E" w:rsidP="00E070B7">
      <w:pPr>
        <w:pStyle w:val="Sinespaciado"/>
        <w:jc w:val="center"/>
        <w:rPr>
          <w:rFonts w:ascii="Arial" w:hAnsi="Arial" w:cs="Arial"/>
          <w:b/>
          <w:lang w:eastAsia="es-ES"/>
        </w:rPr>
      </w:pPr>
    </w:p>
    <w:p w14:paraId="11B63565" w14:textId="77777777" w:rsidR="00441A7E" w:rsidRDefault="00441A7E" w:rsidP="00E070B7">
      <w:pPr>
        <w:pStyle w:val="Sinespaciado"/>
        <w:jc w:val="center"/>
        <w:rPr>
          <w:rFonts w:ascii="Arial" w:hAnsi="Arial" w:cs="Arial"/>
          <w:b/>
          <w:lang w:eastAsia="es-ES"/>
        </w:rPr>
      </w:pPr>
    </w:p>
    <w:p w14:paraId="79AC439B" w14:textId="648C36EA" w:rsidR="00FC0D85" w:rsidRPr="00E070B7" w:rsidRDefault="00FC0D85" w:rsidP="00E070B7">
      <w:pPr>
        <w:pStyle w:val="Sinespaciado"/>
        <w:jc w:val="center"/>
        <w:rPr>
          <w:rFonts w:ascii="Arial" w:hAnsi="Arial" w:cs="Arial"/>
          <w:b/>
          <w:lang w:eastAsia="es-ES"/>
        </w:rPr>
      </w:pPr>
      <w:r w:rsidRPr="00E070B7">
        <w:rPr>
          <w:rFonts w:ascii="Arial" w:hAnsi="Arial" w:cs="Arial"/>
          <w:b/>
          <w:lang w:eastAsia="es-ES"/>
        </w:rPr>
        <w:t>DE LOS AFILIADOS</w:t>
      </w:r>
    </w:p>
    <w:p w14:paraId="5749C6DC" w14:textId="77777777" w:rsidR="00E070B7" w:rsidRDefault="00E070B7" w:rsidP="00E070B7">
      <w:pPr>
        <w:pStyle w:val="Textoindependiente"/>
        <w:spacing w:before="101"/>
        <w:ind w:left="0" w:right="535"/>
        <w:rPr>
          <w:rFonts w:ascii="Arial" w:eastAsia="Times New Roman" w:hAnsi="Arial" w:cs="Arial"/>
          <w:sz w:val="22"/>
          <w:szCs w:val="22"/>
          <w:lang w:eastAsia="es-ES"/>
        </w:rPr>
      </w:pPr>
    </w:p>
    <w:p w14:paraId="34430E05" w14:textId="3C7DAD55" w:rsidR="00D42B37" w:rsidRPr="00E070B7" w:rsidRDefault="00FC0D85" w:rsidP="00441A7E">
      <w:pPr>
        <w:pStyle w:val="Textoindependiente"/>
        <w:spacing w:before="101"/>
        <w:ind w:left="0" w:right="51"/>
        <w:rPr>
          <w:rFonts w:ascii="Arial" w:hAnsi="Arial" w:cs="Arial"/>
          <w:sz w:val="22"/>
          <w:szCs w:val="22"/>
        </w:rPr>
      </w:pPr>
      <w:r w:rsidRPr="00E070B7">
        <w:rPr>
          <w:rFonts w:ascii="Arial" w:eastAsia="Times New Roman" w:hAnsi="Arial" w:cs="Arial"/>
          <w:b/>
          <w:bCs/>
          <w:color w:val="000000"/>
          <w:sz w:val="22"/>
          <w:szCs w:val="22"/>
          <w:lang w:eastAsia="es-ES"/>
        </w:rPr>
        <w:t xml:space="preserve">ARTÍCULO </w:t>
      </w:r>
      <w:r w:rsidR="00D42B37" w:rsidRPr="00E070B7">
        <w:rPr>
          <w:rFonts w:ascii="Arial" w:eastAsia="Times New Roman" w:hAnsi="Arial" w:cs="Arial"/>
          <w:b/>
          <w:bCs/>
          <w:color w:val="000000"/>
          <w:sz w:val="22"/>
          <w:szCs w:val="22"/>
          <w:lang w:eastAsia="es-ES"/>
        </w:rPr>
        <w:t>9</w:t>
      </w:r>
      <w:r w:rsidRPr="00E070B7">
        <w:rPr>
          <w:rFonts w:ascii="Arial" w:eastAsia="Times New Roman" w:hAnsi="Arial" w:cs="Arial"/>
          <w:color w:val="000000"/>
          <w:sz w:val="22"/>
          <w:szCs w:val="22"/>
          <w:lang w:eastAsia="es-ES"/>
        </w:rPr>
        <w:t xml:space="preserve">. </w:t>
      </w:r>
      <w:r w:rsidR="00D42B37" w:rsidRPr="00441A7E">
        <w:rPr>
          <w:rFonts w:ascii="Arial" w:hAnsi="Arial" w:cs="Arial"/>
          <w:bCs/>
          <w:sz w:val="22"/>
          <w:szCs w:val="22"/>
        </w:rPr>
        <w:t>A</w:t>
      </w:r>
      <w:r w:rsidR="00441A7E" w:rsidRPr="00441A7E">
        <w:rPr>
          <w:rFonts w:ascii="Arial" w:hAnsi="Arial" w:cs="Arial"/>
          <w:bCs/>
          <w:sz w:val="22"/>
          <w:szCs w:val="22"/>
        </w:rPr>
        <w:t>FILIACIÓN</w:t>
      </w:r>
      <w:r w:rsidR="00D42B37" w:rsidRPr="00E070B7">
        <w:rPr>
          <w:rFonts w:ascii="Arial" w:hAnsi="Arial" w:cs="Arial"/>
          <w:b/>
          <w:sz w:val="22"/>
          <w:szCs w:val="22"/>
        </w:rPr>
        <w:t xml:space="preserve">. </w:t>
      </w:r>
      <w:r w:rsidR="00D42B37" w:rsidRPr="00E070B7">
        <w:rPr>
          <w:rFonts w:ascii="Arial" w:hAnsi="Arial" w:cs="Arial"/>
          <w:sz w:val="22"/>
          <w:szCs w:val="22"/>
        </w:rPr>
        <w:t>Constituye acto de afiliación la inscripción directa en el</w:t>
      </w:r>
      <w:r w:rsidR="00D42B37" w:rsidRPr="00E070B7">
        <w:rPr>
          <w:rFonts w:ascii="Arial" w:hAnsi="Arial" w:cs="Arial"/>
          <w:spacing w:val="1"/>
          <w:sz w:val="22"/>
          <w:szCs w:val="22"/>
        </w:rPr>
        <w:t xml:space="preserve"> </w:t>
      </w:r>
      <w:r w:rsidR="00D42B37" w:rsidRPr="00E070B7">
        <w:rPr>
          <w:rFonts w:ascii="Arial" w:hAnsi="Arial" w:cs="Arial"/>
          <w:sz w:val="22"/>
          <w:szCs w:val="22"/>
        </w:rPr>
        <w:t>libro de afiliados, hecho que se oficializará con la firma o huella del peticionario por el secretario de la organización, previo cumplimiento</w:t>
      </w:r>
      <w:r w:rsidR="00D42B37" w:rsidRPr="00E070B7">
        <w:rPr>
          <w:rFonts w:ascii="Arial" w:hAnsi="Arial" w:cs="Arial"/>
          <w:spacing w:val="1"/>
          <w:sz w:val="22"/>
          <w:szCs w:val="22"/>
        </w:rPr>
        <w:t xml:space="preserve"> </w:t>
      </w:r>
      <w:r w:rsidR="00D42B37" w:rsidRPr="00E070B7">
        <w:rPr>
          <w:rFonts w:ascii="Arial" w:hAnsi="Arial" w:cs="Arial"/>
          <w:sz w:val="22"/>
          <w:szCs w:val="22"/>
        </w:rPr>
        <w:t>de los</w:t>
      </w:r>
      <w:r w:rsidR="00D42B37" w:rsidRPr="00E070B7">
        <w:rPr>
          <w:rFonts w:ascii="Arial" w:hAnsi="Arial" w:cs="Arial"/>
          <w:spacing w:val="1"/>
          <w:sz w:val="22"/>
          <w:szCs w:val="22"/>
        </w:rPr>
        <w:t xml:space="preserve"> </w:t>
      </w:r>
      <w:r w:rsidR="00D42B37" w:rsidRPr="00E070B7">
        <w:rPr>
          <w:rFonts w:ascii="Arial" w:hAnsi="Arial" w:cs="Arial"/>
          <w:sz w:val="22"/>
          <w:szCs w:val="22"/>
        </w:rPr>
        <w:t>requisitos</w:t>
      </w:r>
      <w:r w:rsidR="00D42B37" w:rsidRPr="00E070B7">
        <w:rPr>
          <w:rFonts w:ascii="Arial" w:hAnsi="Arial" w:cs="Arial"/>
          <w:spacing w:val="-3"/>
          <w:sz w:val="22"/>
          <w:szCs w:val="22"/>
        </w:rPr>
        <w:t xml:space="preserve"> </w:t>
      </w:r>
      <w:r w:rsidR="00D42B37" w:rsidRPr="00E070B7">
        <w:rPr>
          <w:rFonts w:ascii="Arial" w:hAnsi="Arial" w:cs="Arial"/>
          <w:sz w:val="22"/>
          <w:szCs w:val="22"/>
        </w:rPr>
        <w:t>estatutarios</w:t>
      </w:r>
      <w:r w:rsidR="00D42B37" w:rsidRPr="00E070B7">
        <w:rPr>
          <w:rFonts w:ascii="Arial" w:hAnsi="Arial" w:cs="Arial"/>
          <w:spacing w:val="-2"/>
          <w:sz w:val="22"/>
          <w:szCs w:val="22"/>
        </w:rPr>
        <w:t xml:space="preserve"> </w:t>
      </w:r>
      <w:r w:rsidR="00D42B37" w:rsidRPr="00E070B7">
        <w:rPr>
          <w:rFonts w:ascii="Arial" w:hAnsi="Arial" w:cs="Arial"/>
          <w:sz w:val="22"/>
          <w:szCs w:val="22"/>
        </w:rPr>
        <w:t>y</w:t>
      </w:r>
      <w:r w:rsidR="00D42B37" w:rsidRPr="00E070B7">
        <w:rPr>
          <w:rFonts w:ascii="Arial" w:hAnsi="Arial" w:cs="Arial"/>
          <w:spacing w:val="2"/>
          <w:sz w:val="22"/>
          <w:szCs w:val="22"/>
        </w:rPr>
        <w:t xml:space="preserve"> </w:t>
      </w:r>
      <w:r w:rsidR="00D42B37" w:rsidRPr="00E070B7">
        <w:rPr>
          <w:rFonts w:ascii="Arial" w:hAnsi="Arial" w:cs="Arial"/>
          <w:sz w:val="22"/>
          <w:szCs w:val="22"/>
        </w:rPr>
        <w:t>legales.</w:t>
      </w:r>
    </w:p>
    <w:p w14:paraId="34FE03E9" w14:textId="645FCF6C" w:rsidR="0088723E" w:rsidRPr="00E070B7" w:rsidRDefault="002E6517" w:rsidP="00441A7E">
      <w:pPr>
        <w:pStyle w:val="Textoindependiente"/>
        <w:spacing w:before="161"/>
        <w:ind w:left="0" w:right="51"/>
        <w:rPr>
          <w:rFonts w:ascii="Arial" w:hAnsi="Arial" w:cs="Arial"/>
          <w:sz w:val="22"/>
          <w:szCs w:val="22"/>
        </w:rPr>
      </w:pPr>
      <w:r w:rsidRPr="00E070B7">
        <w:rPr>
          <w:rFonts w:ascii="Arial" w:hAnsi="Arial" w:cs="Arial"/>
          <w:bCs/>
          <w:sz w:val="22"/>
          <w:szCs w:val="22"/>
        </w:rPr>
        <w:t>PARÁGRAFO 1.</w:t>
      </w:r>
      <w:r w:rsidRPr="00E070B7">
        <w:rPr>
          <w:rFonts w:ascii="Arial" w:hAnsi="Arial" w:cs="Arial"/>
          <w:b/>
          <w:sz w:val="22"/>
          <w:szCs w:val="22"/>
        </w:rPr>
        <w:t xml:space="preserve"> </w:t>
      </w:r>
      <w:r w:rsidR="00D42B37" w:rsidRPr="00E070B7">
        <w:rPr>
          <w:rFonts w:ascii="Arial" w:hAnsi="Arial" w:cs="Arial"/>
          <w:sz w:val="22"/>
          <w:szCs w:val="22"/>
        </w:rPr>
        <w:t>Es obligación del secretario, o</w:t>
      </w:r>
      <w:r w:rsidR="00D42B37" w:rsidRPr="00E070B7">
        <w:rPr>
          <w:rFonts w:ascii="Arial" w:hAnsi="Arial" w:cs="Arial"/>
          <w:spacing w:val="1"/>
          <w:sz w:val="22"/>
          <w:szCs w:val="22"/>
        </w:rPr>
        <w:t xml:space="preserve"> </w:t>
      </w:r>
      <w:r w:rsidR="00D42B37" w:rsidRPr="00E070B7">
        <w:rPr>
          <w:rFonts w:ascii="Arial" w:hAnsi="Arial" w:cs="Arial"/>
          <w:sz w:val="22"/>
          <w:szCs w:val="22"/>
        </w:rPr>
        <w:t>quien</w:t>
      </w:r>
      <w:r w:rsidR="00D42B37" w:rsidRPr="00E070B7">
        <w:rPr>
          <w:rFonts w:ascii="Arial" w:hAnsi="Arial" w:cs="Arial"/>
          <w:spacing w:val="1"/>
          <w:sz w:val="22"/>
          <w:szCs w:val="22"/>
        </w:rPr>
        <w:t xml:space="preserve"> </w:t>
      </w:r>
      <w:r w:rsidR="00D42B37" w:rsidRPr="00E070B7">
        <w:rPr>
          <w:rFonts w:ascii="Arial" w:hAnsi="Arial" w:cs="Arial"/>
          <w:sz w:val="22"/>
          <w:szCs w:val="22"/>
        </w:rPr>
        <w:t>haga</w:t>
      </w:r>
      <w:r w:rsidR="00D42B37" w:rsidRPr="00E070B7">
        <w:rPr>
          <w:rFonts w:ascii="Arial" w:hAnsi="Arial" w:cs="Arial"/>
          <w:spacing w:val="1"/>
          <w:sz w:val="22"/>
          <w:szCs w:val="22"/>
        </w:rPr>
        <w:t xml:space="preserve"> </w:t>
      </w:r>
      <w:r w:rsidR="00D42B37" w:rsidRPr="00E070B7">
        <w:rPr>
          <w:rFonts w:ascii="Arial" w:hAnsi="Arial" w:cs="Arial"/>
          <w:sz w:val="22"/>
          <w:szCs w:val="22"/>
        </w:rPr>
        <w:t>sus</w:t>
      </w:r>
      <w:r w:rsidR="00D42B37" w:rsidRPr="00E070B7">
        <w:rPr>
          <w:rFonts w:ascii="Arial" w:hAnsi="Arial" w:cs="Arial"/>
          <w:spacing w:val="1"/>
          <w:sz w:val="22"/>
          <w:szCs w:val="22"/>
        </w:rPr>
        <w:t xml:space="preserve"> </w:t>
      </w:r>
      <w:r w:rsidR="00D42B37" w:rsidRPr="00E070B7">
        <w:rPr>
          <w:rFonts w:ascii="Arial" w:hAnsi="Arial" w:cs="Arial"/>
          <w:sz w:val="22"/>
          <w:szCs w:val="22"/>
        </w:rPr>
        <w:t>veces,</w:t>
      </w:r>
      <w:r w:rsidR="00D42B37" w:rsidRPr="00E070B7">
        <w:rPr>
          <w:rFonts w:ascii="Arial" w:hAnsi="Arial" w:cs="Arial"/>
          <w:spacing w:val="1"/>
          <w:sz w:val="22"/>
          <w:szCs w:val="22"/>
        </w:rPr>
        <w:t xml:space="preserve"> </w:t>
      </w:r>
      <w:r w:rsidR="00D42B37" w:rsidRPr="00E070B7">
        <w:rPr>
          <w:rFonts w:ascii="Arial" w:hAnsi="Arial" w:cs="Arial"/>
          <w:sz w:val="22"/>
          <w:szCs w:val="22"/>
        </w:rPr>
        <w:t>inscribir</w:t>
      </w:r>
      <w:r w:rsidR="00D42B37" w:rsidRPr="00E070B7">
        <w:rPr>
          <w:rFonts w:ascii="Arial" w:hAnsi="Arial" w:cs="Arial"/>
          <w:spacing w:val="1"/>
          <w:sz w:val="22"/>
          <w:szCs w:val="22"/>
        </w:rPr>
        <w:t xml:space="preserve"> </w:t>
      </w:r>
      <w:r w:rsidR="00D42B37" w:rsidRPr="00E070B7">
        <w:rPr>
          <w:rFonts w:ascii="Arial" w:hAnsi="Arial" w:cs="Arial"/>
          <w:sz w:val="22"/>
          <w:szCs w:val="22"/>
        </w:rPr>
        <w:t>al</w:t>
      </w:r>
      <w:r w:rsidR="00D42B37" w:rsidRPr="00E070B7">
        <w:rPr>
          <w:rFonts w:ascii="Arial" w:hAnsi="Arial" w:cs="Arial"/>
          <w:spacing w:val="1"/>
          <w:sz w:val="22"/>
          <w:szCs w:val="22"/>
        </w:rPr>
        <w:t xml:space="preserve"> </w:t>
      </w:r>
      <w:r w:rsidR="00D42B37" w:rsidRPr="00E070B7">
        <w:rPr>
          <w:rFonts w:ascii="Arial" w:hAnsi="Arial" w:cs="Arial"/>
          <w:sz w:val="22"/>
          <w:szCs w:val="22"/>
        </w:rPr>
        <w:t>peticionario,</w:t>
      </w:r>
      <w:r w:rsidR="00D42B37" w:rsidRPr="00E070B7">
        <w:rPr>
          <w:rFonts w:ascii="Arial" w:hAnsi="Arial" w:cs="Arial"/>
          <w:spacing w:val="1"/>
          <w:sz w:val="22"/>
          <w:szCs w:val="22"/>
        </w:rPr>
        <w:t xml:space="preserve"> </w:t>
      </w:r>
      <w:r w:rsidR="00D42B37" w:rsidRPr="00E070B7">
        <w:rPr>
          <w:rFonts w:ascii="Arial" w:hAnsi="Arial" w:cs="Arial"/>
          <w:sz w:val="22"/>
          <w:szCs w:val="22"/>
        </w:rPr>
        <w:t>a</w:t>
      </w:r>
      <w:r w:rsidR="00D42B37" w:rsidRPr="00E070B7">
        <w:rPr>
          <w:rFonts w:ascii="Arial" w:hAnsi="Arial" w:cs="Arial"/>
          <w:spacing w:val="1"/>
          <w:sz w:val="22"/>
          <w:szCs w:val="22"/>
        </w:rPr>
        <w:t xml:space="preserve"> </w:t>
      </w:r>
      <w:r w:rsidR="00D42B37" w:rsidRPr="00E070B7">
        <w:rPr>
          <w:rFonts w:ascii="Arial" w:hAnsi="Arial" w:cs="Arial"/>
          <w:sz w:val="22"/>
          <w:szCs w:val="22"/>
        </w:rPr>
        <w:t>menos</w:t>
      </w:r>
      <w:r w:rsidR="00D42B37" w:rsidRPr="00E070B7">
        <w:rPr>
          <w:rFonts w:ascii="Arial" w:hAnsi="Arial" w:cs="Arial"/>
          <w:spacing w:val="1"/>
          <w:sz w:val="22"/>
          <w:szCs w:val="22"/>
        </w:rPr>
        <w:t xml:space="preserve"> </w:t>
      </w:r>
      <w:r w:rsidR="00D42B37" w:rsidRPr="00E070B7">
        <w:rPr>
          <w:rFonts w:ascii="Arial" w:hAnsi="Arial" w:cs="Arial"/>
          <w:sz w:val="22"/>
          <w:szCs w:val="22"/>
        </w:rPr>
        <w:t>que</w:t>
      </w:r>
      <w:r w:rsidR="00D42B37" w:rsidRPr="00E070B7">
        <w:rPr>
          <w:rFonts w:ascii="Arial" w:hAnsi="Arial" w:cs="Arial"/>
          <w:spacing w:val="1"/>
          <w:sz w:val="22"/>
          <w:szCs w:val="22"/>
        </w:rPr>
        <w:t xml:space="preserve"> </w:t>
      </w:r>
      <w:r w:rsidR="00D42B37" w:rsidRPr="00E070B7">
        <w:rPr>
          <w:rFonts w:ascii="Arial" w:hAnsi="Arial" w:cs="Arial"/>
          <w:sz w:val="22"/>
          <w:szCs w:val="22"/>
        </w:rPr>
        <w:t>los</w:t>
      </w:r>
      <w:r w:rsidR="00D42B37" w:rsidRPr="00E070B7">
        <w:rPr>
          <w:rFonts w:ascii="Arial" w:hAnsi="Arial" w:cs="Arial"/>
          <w:spacing w:val="1"/>
          <w:sz w:val="22"/>
          <w:szCs w:val="22"/>
        </w:rPr>
        <w:t xml:space="preserve"> </w:t>
      </w:r>
      <w:r w:rsidR="00D42B37" w:rsidRPr="00E070B7">
        <w:rPr>
          <w:rFonts w:ascii="Arial" w:hAnsi="Arial" w:cs="Arial"/>
          <w:sz w:val="22"/>
          <w:szCs w:val="22"/>
        </w:rPr>
        <w:t>estatutos</w:t>
      </w:r>
      <w:r w:rsidR="00D42B37" w:rsidRPr="00E070B7">
        <w:rPr>
          <w:rFonts w:ascii="Arial" w:hAnsi="Arial" w:cs="Arial"/>
          <w:spacing w:val="1"/>
          <w:sz w:val="22"/>
          <w:szCs w:val="22"/>
        </w:rPr>
        <w:t xml:space="preserve"> </w:t>
      </w:r>
      <w:r w:rsidR="00D42B37" w:rsidRPr="00E070B7">
        <w:rPr>
          <w:rFonts w:ascii="Arial" w:hAnsi="Arial" w:cs="Arial"/>
          <w:sz w:val="22"/>
          <w:szCs w:val="22"/>
        </w:rPr>
        <w:t>contemplen una justa causa para no hacerlo, situación que deberá resolver el</w:t>
      </w:r>
      <w:r w:rsidR="00D42B37" w:rsidRPr="00E070B7">
        <w:rPr>
          <w:rFonts w:ascii="Arial" w:hAnsi="Arial" w:cs="Arial"/>
          <w:spacing w:val="1"/>
          <w:sz w:val="22"/>
          <w:szCs w:val="22"/>
        </w:rPr>
        <w:t xml:space="preserve"> </w:t>
      </w:r>
      <w:r w:rsidR="00D42B37" w:rsidRPr="00E070B7">
        <w:rPr>
          <w:rFonts w:ascii="Arial" w:hAnsi="Arial" w:cs="Arial"/>
          <w:sz w:val="22"/>
          <w:szCs w:val="22"/>
        </w:rPr>
        <w:t>comité conciliador dentro de los ocho (8) días hábiles siguientes al recibo de la</w:t>
      </w:r>
      <w:r w:rsidR="00D42B37" w:rsidRPr="00E070B7">
        <w:rPr>
          <w:rFonts w:ascii="Arial" w:hAnsi="Arial" w:cs="Arial"/>
          <w:spacing w:val="1"/>
          <w:sz w:val="22"/>
          <w:szCs w:val="22"/>
        </w:rPr>
        <w:t xml:space="preserve"> </w:t>
      </w:r>
      <w:r w:rsidR="00D42B37" w:rsidRPr="00E070B7">
        <w:rPr>
          <w:rFonts w:ascii="Arial" w:hAnsi="Arial" w:cs="Arial"/>
          <w:sz w:val="22"/>
          <w:szCs w:val="22"/>
        </w:rPr>
        <w:t>solicitud de inscripción. Si el término establecido no hay pronunciamiento alguno,</w:t>
      </w:r>
      <w:r w:rsidR="00D42B37" w:rsidRPr="00E070B7">
        <w:rPr>
          <w:rFonts w:ascii="Arial" w:hAnsi="Arial" w:cs="Arial"/>
          <w:spacing w:val="1"/>
          <w:sz w:val="22"/>
          <w:szCs w:val="22"/>
        </w:rPr>
        <w:t xml:space="preserve"> </w:t>
      </w:r>
      <w:r w:rsidR="00D42B37" w:rsidRPr="00E070B7">
        <w:rPr>
          <w:rFonts w:ascii="Arial" w:hAnsi="Arial" w:cs="Arial"/>
          <w:sz w:val="22"/>
          <w:szCs w:val="22"/>
        </w:rPr>
        <w:t>se</w:t>
      </w:r>
      <w:r w:rsidR="00D42B37" w:rsidRPr="00E070B7">
        <w:rPr>
          <w:rFonts w:ascii="Arial" w:hAnsi="Arial" w:cs="Arial"/>
          <w:spacing w:val="-1"/>
          <w:sz w:val="22"/>
          <w:szCs w:val="22"/>
        </w:rPr>
        <w:t xml:space="preserve"> </w:t>
      </w:r>
      <w:r w:rsidR="00D42B37" w:rsidRPr="00E070B7">
        <w:rPr>
          <w:rFonts w:ascii="Arial" w:hAnsi="Arial" w:cs="Arial"/>
          <w:sz w:val="22"/>
          <w:szCs w:val="22"/>
        </w:rPr>
        <w:t>inscribirá automáticamente</w:t>
      </w:r>
      <w:r w:rsidR="00D42B37" w:rsidRPr="00E070B7">
        <w:rPr>
          <w:rFonts w:ascii="Arial" w:hAnsi="Arial" w:cs="Arial"/>
          <w:spacing w:val="-2"/>
          <w:sz w:val="22"/>
          <w:szCs w:val="22"/>
        </w:rPr>
        <w:t xml:space="preserve"> </w:t>
      </w:r>
      <w:r w:rsidR="00D42B37" w:rsidRPr="00E070B7">
        <w:rPr>
          <w:rFonts w:ascii="Arial" w:hAnsi="Arial" w:cs="Arial"/>
          <w:sz w:val="22"/>
          <w:szCs w:val="22"/>
        </w:rPr>
        <w:t>al peticionario.</w:t>
      </w:r>
    </w:p>
    <w:p w14:paraId="0FE8D62B" w14:textId="187A0A66" w:rsidR="0088723E" w:rsidRPr="00E070B7" w:rsidRDefault="0088723E"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xml:space="preserve">PARÁGRAFO </w:t>
      </w:r>
      <w:r w:rsidR="00260B18" w:rsidRPr="00E070B7">
        <w:rPr>
          <w:rFonts w:ascii="Arial" w:eastAsia="Times New Roman" w:hAnsi="Arial" w:cs="Arial"/>
          <w:color w:val="000000"/>
          <w:lang w:eastAsia="es-ES"/>
        </w:rPr>
        <w:t>2</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t xml:space="preserve"> En Asamblea, la Junta podrá definir un establecimiento público de reconocida idoneidad en donde puede permanecer el libro de afiliados a disposición de las personas interesadas. </w:t>
      </w:r>
    </w:p>
    <w:p w14:paraId="3A9F7585" w14:textId="66C46C97" w:rsidR="00074BC4" w:rsidRPr="00E070B7" w:rsidRDefault="0088723E"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xml:space="preserve">PARÁGRAFO </w:t>
      </w:r>
      <w:r w:rsidR="00260B18" w:rsidRPr="00E070B7">
        <w:rPr>
          <w:rFonts w:ascii="Arial" w:eastAsia="Times New Roman" w:hAnsi="Arial" w:cs="Arial"/>
          <w:color w:val="000000"/>
          <w:lang w:eastAsia="es-ES"/>
        </w:rPr>
        <w:t>3</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t xml:space="preserve"> Para efectos de llamado a lista y verificación de quórum es válida la inscripción en el libro o la copia del oficio de solicitud de afiliación,</w:t>
      </w:r>
      <w:r w:rsidR="00C82A43" w:rsidRPr="00E070B7">
        <w:rPr>
          <w:rFonts w:ascii="Arial" w:eastAsia="Times New Roman" w:hAnsi="Arial" w:cs="Arial"/>
          <w:color w:val="000000"/>
          <w:lang w:eastAsia="es-ES"/>
        </w:rPr>
        <w:t xml:space="preserve"> por el </w:t>
      </w:r>
      <w:proofErr w:type="gramStart"/>
      <w:r w:rsidR="00C82A43" w:rsidRPr="00E070B7">
        <w:rPr>
          <w:rFonts w:ascii="Arial" w:eastAsia="Times New Roman" w:hAnsi="Arial" w:cs="Arial"/>
          <w:color w:val="000000"/>
          <w:lang w:eastAsia="es-ES"/>
        </w:rPr>
        <w:t>Secretario</w:t>
      </w:r>
      <w:proofErr w:type="gramEnd"/>
      <w:r w:rsidR="00C82A43" w:rsidRPr="00E070B7">
        <w:rPr>
          <w:rFonts w:ascii="Arial" w:eastAsia="Times New Roman" w:hAnsi="Arial" w:cs="Arial"/>
          <w:color w:val="000000"/>
          <w:lang w:eastAsia="es-ES"/>
        </w:rPr>
        <w:t xml:space="preserve"> quien debe registrar en el Libro a todas las personas que lo soliciten directamente, por escrito o con el comprobante de radicado</w:t>
      </w:r>
      <w:r w:rsidRPr="00E070B7">
        <w:rPr>
          <w:rFonts w:ascii="Arial" w:eastAsia="Times New Roman" w:hAnsi="Arial" w:cs="Arial"/>
          <w:color w:val="FF0000"/>
          <w:lang w:eastAsia="es-ES"/>
        </w:rPr>
        <w:t xml:space="preserve"> </w:t>
      </w:r>
    </w:p>
    <w:p w14:paraId="2FB256C6" w14:textId="25DD15C0" w:rsidR="00074BC4" w:rsidRPr="00E070B7" w:rsidRDefault="00074BC4" w:rsidP="00441A7E">
      <w:pPr>
        <w:spacing w:before="159"/>
        <w:ind w:right="51"/>
        <w:jc w:val="both"/>
        <w:rPr>
          <w:rFonts w:ascii="Arial" w:hAnsi="Arial" w:cs="Arial"/>
        </w:rPr>
      </w:pPr>
      <w:r w:rsidRPr="00E070B7">
        <w:rPr>
          <w:rFonts w:ascii="Arial" w:hAnsi="Arial" w:cs="Arial"/>
          <w:b/>
        </w:rPr>
        <w:t>ARTÍCULO 10</w:t>
      </w:r>
      <w:r w:rsidRPr="00E070B7">
        <w:rPr>
          <w:rFonts w:ascii="Arial" w:hAnsi="Arial" w:cs="Arial"/>
        </w:rPr>
        <w:t xml:space="preserve">. </w:t>
      </w:r>
      <w:r w:rsidRPr="00441A7E">
        <w:rPr>
          <w:rFonts w:ascii="Arial" w:hAnsi="Arial" w:cs="Arial"/>
          <w:bCs/>
        </w:rPr>
        <w:t>R</w:t>
      </w:r>
      <w:r w:rsidR="00441A7E" w:rsidRPr="00441A7E">
        <w:rPr>
          <w:rFonts w:ascii="Arial" w:hAnsi="Arial" w:cs="Arial"/>
          <w:bCs/>
        </w:rPr>
        <w:t>EQUISITOS</w:t>
      </w:r>
      <w:r w:rsidRPr="00E070B7">
        <w:rPr>
          <w:rFonts w:ascii="Arial" w:hAnsi="Arial" w:cs="Arial"/>
          <w:b/>
        </w:rPr>
        <w:t xml:space="preserve">. </w:t>
      </w:r>
      <w:r w:rsidRPr="00E070B7">
        <w:rPr>
          <w:rFonts w:ascii="Arial" w:hAnsi="Arial" w:cs="Arial"/>
        </w:rPr>
        <w:t>Para afiliarse a una Junta de Acción Comunal se</w:t>
      </w:r>
      <w:r w:rsidRPr="00E070B7">
        <w:rPr>
          <w:rFonts w:ascii="Arial" w:hAnsi="Arial" w:cs="Arial"/>
          <w:spacing w:val="1"/>
        </w:rPr>
        <w:t xml:space="preserve"> </w:t>
      </w:r>
      <w:r w:rsidRPr="00E070B7">
        <w:rPr>
          <w:rFonts w:ascii="Arial" w:hAnsi="Arial" w:cs="Arial"/>
        </w:rPr>
        <w:t>requiere:</w:t>
      </w:r>
    </w:p>
    <w:p w14:paraId="3D7E98D5" w14:textId="57A6AA86" w:rsidR="00074BC4" w:rsidRPr="00E070B7" w:rsidRDefault="00074BC4" w:rsidP="00441A7E">
      <w:pPr>
        <w:pStyle w:val="Sinespaciado"/>
        <w:ind w:right="51"/>
        <w:jc w:val="both"/>
        <w:rPr>
          <w:rFonts w:ascii="Arial" w:hAnsi="Arial" w:cs="Arial"/>
        </w:rPr>
      </w:pPr>
      <w:r w:rsidRPr="00E070B7">
        <w:rPr>
          <w:rFonts w:ascii="Arial" w:eastAsia="Times New Roman" w:hAnsi="Arial" w:cs="Arial"/>
          <w:color w:val="000000"/>
          <w:lang w:eastAsia="es-ES"/>
        </w:rPr>
        <w:t>a</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t>)</w:t>
      </w:r>
      <w:r w:rsidR="00FC0D85" w:rsidRPr="00E070B7">
        <w:rPr>
          <w:rFonts w:ascii="Arial" w:eastAsia="Times New Roman" w:hAnsi="Arial" w:cs="Arial"/>
          <w:color w:val="000000"/>
          <w:lang w:eastAsia="es-ES"/>
        </w:rPr>
        <w:t xml:space="preserve"> </w:t>
      </w:r>
      <w:r w:rsidRPr="00E070B7">
        <w:rPr>
          <w:rFonts w:ascii="Arial" w:hAnsi="Arial" w:cs="Arial"/>
        </w:rPr>
        <w:t>Ser</w:t>
      </w:r>
      <w:r w:rsidRPr="00E070B7">
        <w:rPr>
          <w:rFonts w:ascii="Arial" w:hAnsi="Arial" w:cs="Arial"/>
          <w:spacing w:val="-1"/>
        </w:rPr>
        <w:t xml:space="preserve"> </w:t>
      </w:r>
      <w:r w:rsidRPr="00E070B7">
        <w:rPr>
          <w:rFonts w:ascii="Arial" w:hAnsi="Arial" w:cs="Arial"/>
        </w:rPr>
        <w:t>persona</w:t>
      </w:r>
      <w:r w:rsidRPr="00E070B7">
        <w:rPr>
          <w:rFonts w:ascii="Arial" w:hAnsi="Arial" w:cs="Arial"/>
          <w:spacing w:val="-2"/>
        </w:rPr>
        <w:t xml:space="preserve"> </w:t>
      </w:r>
      <w:r w:rsidRPr="00E070B7">
        <w:rPr>
          <w:rFonts w:ascii="Arial" w:hAnsi="Arial" w:cs="Arial"/>
        </w:rPr>
        <w:t>natural</w:t>
      </w:r>
      <w:r w:rsidR="00441A7E">
        <w:rPr>
          <w:rFonts w:ascii="Arial" w:hAnsi="Arial" w:cs="Arial"/>
        </w:rPr>
        <w:t>.</w:t>
      </w:r>
    </w:p>
    <w:p w14:paraId="0F165E31" w14:textId="6036DF8B" w:rsidR="00074BC4" w:rsidRPr="00E070B7" w:rsidRDefault="00074BC4" w:rsidP="00441A7E">
      <w:pPr>
        <w:pStyle w:val="Sinespaciado"/>
        <w:ind w:right="51"/>
        <w:jc w:val="both"/>
        <w:rPr>
          <w:rFonts w:ascii="Arial" w:eastAsia="Times New Roman" w:hAnsi="Arial" w:cs="Arial"/>
          <w:lang w:eastAsia="es-ES"/>
        </w:rPr>
      </w:pPr>
      <w:r w:rsidRPr="00E070B7">
        <w:rPr>
          <w:rFonts w:ascii="Arial" w:eastAsia="Times New Roman" w:hAnsi="Arial" w:cs="Arial"/>
          <w:color w:val="000000"/>
          <w:lang w:eastAsia="es-ES"/>
        </w:rPr>
        <w:t>b</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t xml:space="preserve">) </w:t>
      </w:r>
      <w:r w:rsidR="00FC0D85" w:rsidRPr="00E070B7">
        <w:rPr>
          <w:rFonts w:ascii="Arial" w:eastAsia="Times New Roman" w:hAnsi="Arial" w:cs="Arial"/>
          <w:color w:val="000000"/>
          <w:lang w:eastAsia="es-ES"/>
        </w:rPr>
        <w:t>Ser mayor de catorce</w:t>
      </w:r>
      <w:r w:rsidR="00441A7E">
        <w:rPr>
          <w:rFonts w:ascii="Arial" w:eastAsia="Times New Roman" w:hAnsi="Arial" w:cs="Arial"/>
          <w:color w:val="000000"/>
          <w:lang w:eastAsia="es-ES"/>
        </w:rPr>
        <w:t xml:space="preserve"> (14)</w:t>
      </w:r>
      <w:r w:rsidR="00FC0D85" w:rsidRPr="00E070B7">
        <w:rPr>
          <w:rFonts w:ascii="Arial" w:eastAsia="Times New Roman" w:hAnsi="Arial" w:cs="Arial"/>
          <w:color w:val="000000"/>
          <w:lang w:eastAsia="es-ES"/>
        </w:rPr>
        <w:t xml:space="preserve"> años</w:t>
      </w:r>
      <w:r w:rsidR="00441A7E">
        <w:rPr>
          <w:rFonts w:ascii="Arial" w:eastAsia="Times New Roman" w:hAnsi="Arial" w:cs="Arial"/>
          <w:color w:val="000000"/>
          <w:lang w:eastAsia="es-ES"/>
        </w:rPr>
        <w:t>.</w:t>
      </w:r>
      <w:r w:rsidR="00FC0D85" w:rsidRPr="00E070B7">
        <w:rPr>
          <w:rFonts w:ascii="Arial" w:eastAsia="Times New Roman" w:hAnsi="Arial" w:cs="Arial"/>
          <w:color w:val="000000"/>
          <w:lang w:eastAsia="es-ES"/>
        </w:rPr>
        <w:t xml:space="preserve"> </w:t>
      </w:r>
    </w:p>
    <w:p w14:paraId="09158BCC" w14:textId="5C9FD179" w:rsidR="00074BC4" w:rsidRPr="00E070B7" w:rsidRDefault="00074BC4" w:rsidP="00441A7E">
      <w:pPr>
        <w:pStyle w:val="Sinespaciado"/>
        <w:ind w:right="51"/>
        <w:jc w:val="both"/>
        <w:rPr>
          <w:rFonts w:ascii="Arial" w:eastAsia="Times New Roman" w:hAnsi="Arial" w:cs="Arial"/>
          <w:color w:val="FF0000"/>
          <w:lang w:eastAsia="es-ES"/>
        </w:rPr>
      </w:pPr>
      <w:r w:rsidRPr="00E070B7">
        <w:rPr>
          <w:rFonts w:ascii="Arial" w:eastAsia="Times New Roman" w:hAnsi="Arial" w:cs="Arial"/>
          <w:color w:val="000000"/>
          <w:lang w:eastAsia="es-ES"/>
        </w:rPr>
        <w:t>c</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t xml:space="preserve">) </w:t>
      </w:r>
      <w:r w:rsidR="00FC0D85" w:rsidRPr="00E070B7">
        <w:rPr>
          <w:rFonts w:ascii="Arial" w:eastAsia="Times New Roman" w:hAnsi="Arial" w:cs="Arial"/>
          <w:color w:val="000000"/>
          <w:lang w:eastAsia="es-ES"/>
        </w:rPr>
        <w:t>Residir dentro del territorio de la Junta</w:t>
      </w:r>
      <w:r w:rsidR="00C82A43" w:rsidRPr="00E070B7">
        <w:rPr>
          <w:rFonts w:ascii="Arial" w:eastAsia="Times New Roman" w:hAnsi="Arial" w:cs="Arial"/>
          <w:color w:val="000000"/>
          <w:lang w:eastAsia="es-ES"/>
        </w:rPr>
        <w:t xml:space="preserve">. </w:t>
      </w:r>
    </w:p>
    <w:p w14:paraId="07FACF2A" w14:textId="7A33EBB7" w:rsidR="00074BC4" w:rsidRPr="00E070B7" w:rsidRDefault="00074BC4" w:rsidP="00441A7E">
      <w:pPr>
        <w:pStyle w:val="Sinespaciado"/>
        <w:ind w:right="51"/>
        <w:jc w:val="both"/>
        <w:rPr>
          <w:rFonts w:ascii="Arial" w:eastAsia="Times New Roman" w:hAnsi="Arial" w:cs="Arial"/>
          <w:lang w:eastAsia="es-ES"/>
        </w:rPr>
      </w:pPr>
      <w:r w:rsidRPr="00E070B7">
        <w:rPr>
          <w:rFonts w:ascii="Arial" w:eastAsia="Times New Roman" w:hAnsi="Arial" w:cs="Arial"/>
          <w:color w:val="000000"/>
          <w:lang w:eastAsia="es-ES"/>
        </w:rPr>
        <w:t>d</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t xml:space="preserve">) </w:t>
      </w:r>
      <w:r w:rsidR="00FC0D85" w:rsidRPr="00E070B7">
        <w:rPr>
          <w:rFonts w:ascii="Arial" w:eastAsia="Times New Roman" w:hAnsi="Arial" w:cs="Arial"/>
          <w:color w:val="000000"/>
          <w:lang w:eastAsia="es-ES"/>
        </w:rPr>
        <w:t>Poseer documento de identidad.</w:t>
      </w:r>
    </w:p>
    <w:p w14:paraId="3C18B018" w14:textId="146312DC" w:rsidR="00074BC4" w:rsidRDefault="00074BC4" w:rsidP="00441A7E">
      <w:pPr>
        <w:pStyle w:val="Sinespaciado"/>
        <w:ind w:right="51"/>
        <w:jc w:val="both"/>
        <w:rPr>
          <w:rFonts w:ascii="Arial" w:eastAsia="Times New Roman" w:hAnsi="Arial" w:cs="Arial"/>
          <w:color w:val="000000"/>
          <w:lang w:eastAsia="es-ES"/>
        </w:rPr>
      </w:pPr>
      <w:r w:rsidRPr="00E070B7">
        <w:rPr>
          <w:rFonts w:ascii="Arial" w:eastAsia="Times New Roman" w:hAnsi="Arial" w:cs="Arial"/>
          <w:color w:val="000000"/>
          <w:lang w:eastAsia="es-ES"/>
        </w:rPr>
        <w:t>e</w:t>
      </w:r>
      <w:r w:rsidR="00441A7E">
        <w:rPr>
          <w:rFonts w:ascii="Arial" w:eastAsia="Times New Roman" w:hAnsi="Arial" w:cs="Arial"/>
          <w:color w:val="000000"/>
          <w:lang w:eastAsia="es-ES"/>
        </w:rPr>
        <w:t>.</w:t>
      </w:r>
      <w:r w:rsidRPr="00E070B7">
        <w:rPr>
          <w:rFonts w:ascii="Arial" w:eastAsia="Times New Roman" w:hAnsi="Arial" w:cs="Arial"/>
          <w:color w:val="000000"/>
          <w:lang w:eastAsia="es-ES"/>
        </w:rPr>
        <w:t xml:space="preserve">) </w:t>
      </w:r>
      <w:r w:rsidR="00FC0D85" w:rsidRPr="00E070B7">
        <w:rPr>
          <w:rFonts w:ascii="Arial" w:eastAsia="Times New Roman" w:hAnsi="Arial" w:cs="Arial"/>
          <w:color w:val="000000"/>
          <w:lang w:eastAsia="es-ES"/>
        </w:rPr>
        <w:t xml:space="preserve">No estar impedido legalmente. </w:t>
      </w:r>
    </w:p>
    <w:p w14:paraId="670DDD21" w14:textId="77777777" w:rsidR="00E070B7" w:rsidRPr="00E070B7" w:rsidRDefault="00E070B7" w:rsidP="00441A7E">
      <w:pPr>
        <w:pStyle w:val="Sinespaciado"/>
        <w:ind w:right="51"/>
        <w:jc w:val="both"/>
        <w:rPr>
          <w:rFonts w:ascii="Arial" w:eastAsia="Times New Roman" w:hAnsi="Arial" w:cs="Arial"/>
          <w:lang w:eastAsia="es-ES"/>
        </w:rPr>
      </w:pPr>
    </w:p>
    <w:p w14:paraId="2871C619" w14:textId="73243CF0" w:rsidR="00074BC4" w:rsidRPr="00441A7E" w:rsidRDefault="00074BC4" w:rsidP="00441A7E">
      <w:pPr>
        <w:pStyle w:val="Textoindependiente"/>
        <w:ind w:left="0" w:right="51"/>
        <w:rPr>
          <w:rFonts w:ascii="Arial" w:hAnsi="Arial" w:cs="Arial"/>
          <w:i/>
          <w:iCs/>
          <w:sz w:val="22"/>
          <w:szCs w:val="22"/>
        </w:rPr>
      </w:pPr>
      <w:r w:rsidRPr="00E070B7">
        <w:rPr>
          <w:rFonts w:ascii="Arial" w:hAnsi="Arial" w:cs="Arial"/>
          <w:b/>
          <w:sz w:val="22"/>
          <w:szCs w:val="22"/>
        </w:rPr>
        <w:t xml:space="preserve">Parágrafo. </w:t>
      </w:r>
      <w:r w:rsidRPr="00441A7E">
        <w:rPr>
          <w:rFonts w:ascii="Arial" w:hAnsi="Arial" w:cs="Arial"/>
          <w:i/>
          <w:iCs/>
          <w:sz w:val="22"/>
          <w:szCs w:val="22"/>
        </w:rPr>
        <w:t>Para efecto de la aplicación del literal c</w:t>
      </w:r>
      <w:r w:rsidR="00441A7E">
        <w:rPr>
          <w:rFonts w:ascii="Arial" w:hAnsi="Arial" w:cs="Arial"/>
          <w:i/>
          <w:iCs/>
          <w:sz w:val="22"/>
          <w:szCs w:val="22"/>
        </w:rPr>
        <w:t>.</w:t>
      </w:r>
      <w:r w:rsidRPr="00441A7E">
        <w:rPr>
          <w:rFonts w:ascii="Arial" w:hAnsi="Arial" w:cs="Arial"/>
          <w:i/>
          <w:iCs/>
          <w:sz w:val="22"/>
          <w:szCs w:val="22"/>
        </w:rPr>
        <w:t>)</w:t>
      </w:r>
      <w:r w:rsidR="00441A7E">
        <w:rPr>
          <w:rFonts w:ascii="Arial" w:hAnsi="Arial" w:cs="Arial"/>
          <w:i/>
          <w:iCs/>
          <w:sz w:val="22"/>
          <w:szCs w:val="22"/>
        </w:rPr>
        <w:t>,</w:t>
      </w:r>
      <w:r w:rsidRPr="00441A7E">
        <w:rPr>
          <w:rFonts w:ascii="Arial" w:hAnsi="Arial" w:cs="Arial"/>
          <w:i/>
          <w:iCs/>
          <w:sz w:val="22"/>
          <w:szCs w:val="22"/>
        </w:rPr>
        <w:t xml:space="preserve"> se entenderá por residencia </w:t>
      </w:r>
      <w:r w:rsidR="0088723E" w:rsidRPr="00441A7E">
        <w:rPr>
          <w:rFonts w:ascii="Arial" w:hAnsi="Arial" w:cs="Arial"/>
          <w:i/>
          <w:iCs/>
          <w:sz w:val="22"/>
          <w:szCs w:val="22"/>
        </w:rPr>
        <w:t>el</w:t>
      </w:r>
      <w:r w:rsidR="009F0494" w:rsidRPr="00441A7E">
        <w:rPr>
          <w:rFonts w:ascii="Arial" w:hAnsi="Arial" w:cs="Arial"/>
          <w:i/>
          <w:iCs/>
          <w:sz w:val="22"/>
          <w:szCs w:val="22"/>
        </w:rPr>
        <w:t xml:space="preserve"> lugar donde </w:t>
      </w:r>
      <w:r w:rsidRPr="00441A7E">
        <w:rPr>
          <w:rFonts w:ascii="Arial" w:hAnsi="Arial" w:cs="Arial"/>
          <w:i/>
          <w:iCs/>
          <w:sz w:val="22"/>
          <w:szCs w:val="22"/>
        </w:rPr>
        <w:t>esté ubicada la vivienda permanente de la persona que solicita la</w:t>
      </w:r>
      <w:r w:rsidRPr="00441A7E">
        <w:rPr>
          <w:rFonts w:ascii="Arial" w:hAnsi="Arial" w:cs="Arial"/>
          <w:i/>
          <w:iCs/>
          <w:spacing w:val="1"/>
          <w:sz w:val="22"/>
          <w:szCs w:val="22"/>
        </w:rPr>
        <w:t xml:space="preserve"> </w:t>
      </w:r>
      <w:r w:rsidRPr="00441A7E">
        <w:rPr>
          <w:rFonts w:ascii="Arial" w:hAnsi="Arial" w:cs="Arial"/>
          <w:i/>
          <w:iCs/>
          <w:sz w:val="22"/>
          <w:szCs w:val="22"/>
        </w:rPr>
        <w:t>afiliación</w:t>
      </w:r>
      <w:r w:rsidRPr="00441A7E">
        <w:rPr>
          <w:rFonts w:ascii="Arial" w:hAnsi="Arial" w:cs="Arial"/>
          <w:i/>
          <w:iCs/>
          <w:spacing w:val="5"/>
          <w:sz w:val="22"/>
          <w:szCs w:val="22"/>
        </w:rPr>
        <w:t xml:space="preserve"> </w:t>
      </w:r>
      <w:r w:rsidRPr="00441A7E">
        <w:rPr>
          <w:rFonts w:ascii="Arial" w:hAnsi="Arial" w:cs="Arial"/>
          <w:i/>
          <w:iCs/>
          <w:sz w:val="22"/>
          <w:szCs w:val="22"/>
        </w:rPr>
        <w:t>o</w:t>
      </w:r>
      <w:r w:rsidRPr="00441A7E">
        <w:rPr>
          <w:rFonts w:ascii="Arial" w:hAnsi="Arial" w:cs="Arial"/>
          <w:i/>
          <w:iCs/>
          <w:spacing w:val="5"/>
          <w:sz w:val="22"/>
          <w:szCs w:val="22"/>
        </w:rPr>
        <w:t xml:space="preserve"> </w:t>
      </w:r>
      <w:r w:rsidRPr="00441A7E">
        <w:rPr>
          <w:rFonts w:ascii="Arial" w:hAnsi="Arial" w:cs="Arial"/>
          <w:i/>
          <w:iCs/>
          <w:sz w:val="22"/>
          <w:szCs w:val="22"/>
        </w:rPr>
        <w:t>donde</w:t>
      </w:r>
      <w:r w:rsidRPr="00441A7E">
        <w:rPr>
          <w:rFonts w:ascii="Arial" w:hAnsi="Arial" w:cs="Arial"/>
          <w:i/>
          <w:iCs/>
          <w:spacing w:val="5"/>
          <w:sz w:val="22"/>
          <w:szCs w:val="22"/>
        </w:rPr>
        <w:t xml:space="preserve"> </w:t>
      </w:r>
      <w:r w:rsidRPr="00441A7E">
        <w:rPr>
          <w:rFonts w:ascii="Arial" w:hAnsi="Arial" w:cs="Arial"/>
          <w:i/>
          <w:iCs/>
          <w:sz w:val="22"/>
          <w:szCs w:val="22"/>
        </w:rPr>
        <w:t>sea</w:t>
      </w:r>
      <w:r w:rsidRPr="00441A7E">
        <w:rPr>
          <w:rFonts w:ascii="Arial" w:hAnsi="Arial" w:cs="Arial"/>
          <w:i/>
          <w:iCs/>
          <w:spacing w:val="5"/>
          <w:sz w:val="22"/>
          <w:szCs w:val="22"/>
        </w:rPr>
        <w:t xml:space="preserve"> </w:t>
      </w:r>
      <w:r w:rsidRPr="00441A7E">
        <w:rPr>
          <w:rFonts w:ascii="Arial" w:hAnsi="Arial" w:cs="Arial"/>
          <w:i/>
          <w:iCs/>
          <w:sz w:val="22"/>
          <w:szCs w:val="22"/>
        </w:rPr>
        <w:t>propietario</w:t>
      </w:r>
      <w:r w:rsidRPr="00441A7E">
        <w:rPr>
          <w:rFonts w:ascii="Arial" w:hAnsi="Arial" w:cs="Arial"/>
          <w:i/>
          <w:iCs/>
          <w:spacing w:val="7"/>
          <w:sz w:val="22"/>
          <w:szCs w:val="22"/>
        </w:rPr>
        <w:t xml:space="preserve"> </w:t>
      </w:r>
      <w:r w:rsidRPr="00441A7E">
        <w:rPr>
          <w:rFonts w:ascii="Arial" w:hAnsi="Arial" w:cs="Arial"/>
          <w:i/>
          <w:iCs/>
          <w:sz w:val="22"/>
          <w:szCs w:val="22"/>
        </w:rPr>
        <w:t>de</w:t>
      </w:r>
      <w:r w:rsidRPr="00441A7E">
        <w:rPr>
          <w:rFonts w:ascii="Arial" w:hAnsi="Arial" w:cs="Arial"/>
          <w:i/>
          <w:iCs/>
          <w:spacing w:val="5"/>
          <w:sz w:val="22"/>
          <w:szCs w:val="22"/>
        </w:rPr>
        <w:t xml:space="preserve"> </w:t>
      </w:r>
      <w:r w:rsidRPr="00441A7E">
        <w:rPr>
          <w:rFonts w:ascii="Arial" w:hAnsi="Arial" w:cs="Arial"/>
          <w:i/>
          <w:iCs/>
          <w:sz w:val="22"/>
          <w:szCs w:val="22"/>
        </w:rPr>
        <w:t>un</w:t>
      </w:r>
      <w:r w:rsidRPr="00441A7E">
        <w:rPr>
          <w:rFonts w:ascii="Arial" w:hAnsi="Arial" w:cs="Arial"/>
          <w:i/>
          <w:iCs/>
          <w:spacing w:val="5"/>
          <w:sz w:val="22"/>
          <w:szCs w:val="22"/>
        </w:rPr>
        <w:t xml:space="preserve"> </w:t>
      </w:r>
      <w:r w:rsidRPr="00441A7E">
        <w:rPr>
          <w:rFonts w:ascii="Arial" w:hAnsi="Arial" w:cs="Arial"/>
          <w:i/>
          <w:iCs/>
          <w:sz w:val="22"/>
          <w:szCs w:val="22"/>
        </w:rPr>
        <w:t>establecimiento</w:t>
      </w:r>
      <w:r w:rsidRPr="00441A7E">
        <w:rPr>
          <w:rFonts w:ascii="Arial" w:hAnsi="Arial" w:cs="Arial"/>
          <w:i/>
          <w:iCs/>
          <w:spacing w:val="5"/>
          <w:sz w:val="22"/>
          <w:szCs w:val="22"/>
        </w:rPr>
        <w:t xml:space="preserve"> </w:t>
      </w:r>
      <w:r w:rsidRPr="00441A7E">
        <w:rPr>
          <w:rFonts w:ascii="Arial" w:hAnsi="Arial" w:cs="Arial"/>
          <w:i/>
          <w:iCs/>
          <w:sz w:val="22"/>
          <w:szCs w:val="22"/>
        </w:rPr>
        <w:t>de</w:t>
      </w:r>
      <w:r w:rsidRPr="00441A7E">
        <w:rPr>
          <w:rFonts w:ascii="Arial" w:hAnsi="Arial" w:cs="Arial"/>
          <w:i/>
          <w:iCs/>
          <w:spacing w:val="7"/>
          <w:sz w:val="22"/>
          <w:szCs w:val="22"/>
        </w:rPr>
        <w:t xml:space="preserve"> </w:t>
      </w:r>
      <w:r w:rsidRPr="00441A7E">
        <w:rPr>
          <w:rFonts w:ascii="Arial" w:hAnsi="Arial" w:cs="Arial"/>
          <w:i/>
          <w:iCs/>
          <w:sz w:val="22"/>
          <w:szCs w:val="22"/>
        </w:rPr>
        <w:t>comercio</w:t>
      </w:r>
      <w:r w:rsidRPr="00441A7E">
        <w:rPr>
          <w:rFonts w:ascii="Arial" w:hAnsi="Arial" w:cs="Arial"/>
          <w:i/>
          <w:iCs/>
          <w:spacing w:val="7"/>
          <w:sz w:val="22"/>
          <w:szCs w:val="22"/>
        </w:rPr>
        <w:t xml:space="preserve"> </w:t>
      </w:r>
      <w:r w:rsidRPr="00441A7E">
        <w:rPr>
          <w:rFonts w:ascii="Arial" w:hAnsi="Arial" w:cs="Arial"/>
          <w:i/>
          <w:iCs/>
          <w:sz w:val="22"/>
          <w:szCs w:val="22"/>
        </w:rPr>
        <w:t>debidamente registrado</w:t>
      </w:r>
      <w:r w:rsidRPr="00441A7E">
        <w:rPr>
          <w:rFonts w:ascii="Arial" w:hAnsi="Arial" w:cs="Arial"/>
          <w:i/>
          <w:iCs/>
          <w:spacing w:val="1"/>
          <w:sz w:val="22"/>
          <w:szCs w:val="22"/>
        </w:rPr>
        <w:t xml:space="preserve"> </w:t>
      </w:r>
      <w:r w:rsidRPr="00441A7E">
        <w:rPr>
          <w:rFonts w:ascii="Arial" w:hAnsi="Arial" w:cs="Arial"/>
          <w:i/>
          <w:iCs/>
          <w:sz w:val="22"/>
          <w:szCs w:val="22"/>
        </w:rPr>
        <w:t>ante</w:t>
      </w:r>
      <w:r w:rsidRPr="00441A7E">
        <w:rPr>
          <w:rFonts w:ascii="Arial" w:hAnsi="Arial" w:cs="Arial"/>
          <w:i/>
          <w:iCs/>
          <w:spacing w:val="1"/>
          <w:sz w:val="22"/>
          <w:szCs w:val="22"/>
        </w:rPr>
        <w:t xml:space="preserve"> </w:t>
      </w:r>
      <w:r w:rsidRPr="00441A7E">
        <w:rPr>
          <w:rFonts w:ascii="Arial" w:hAnsi="Arial" w:cs="Arial"/>
          <w:i/>
          <w:iCs/>
          <w:sz w:val="22"/>
          <w:szCs w:val="22"/>
        </w:rPr>
        <w:t>la</w:t>
      </w:r>
      <w:r w:rsidRPr="00441A7E">
        <w:rPr>
          <w:rFonts w:ascii="Arial" w:hAnsi="Arial" w:cs="Arial"/>
          <w:i/>
          <w:iCs/>
          <w:spacing w:val="1"/>
          <w:sz w:val="22"/>
          <w:szCs w:val="22"/>
        </w:rPr>
        <w:t xml:space="preserve"> </w:t>
      </w:r>
      <w:r w:rsidRPr="00441A7E">
        <w:rPr>
          <w:rFonts w:ascii="Arial" w:hAnsi="Arial" w:cs="Arial"/>
          <w:i/>
          <w:iCs/>
          <w:sz w:val="22"/>
          <w:szCs w:val="22"/>
        </w:rPr>
        <w:t>Cámara</w:t>
      </w:r>
      <w:r w:rsidRPr="00441A7E">
        <w:rPr>
          <w:rFonts w:ascii="Arial" w:hAnsi="Arial" w:cs="Arial"/>
          <w:i/>
          <w:iCs/>
          <w:spacing w:val="1"/>
          <w:sz w:val="22"/>
          <w:szCs w:val="22"/>
        </w:rPr>
        <w:t xml:space="preserve"> </w:t>
      </w:r>
      <w:r w:rsidRPr="00441A7E">
        <w:rPr>
          <w:rFonts w:ascii="Arial" w:hAnsi="Arial" w:cs="Arial"/>
          <w:i/>
          <w:iCs/>
          <w:sz w:val="22"/>
          <w:szCs w:val="22"/>
        </w:rPr>
        <w:t>de</w:t>
      </w:r>
      <w:r w:rsidRPr="00441A7E">
        <w:rPr>
          <w:rFonts w:ascii="Arial" w:hAnsi="Arial" w:cs="Arial"/>
          <w:i/>
          <w:iCs/>
          <w:spacing w:val="1"/>
          <w:sz w:val="22"/>
          <w:szCs w:val="22"/>
        </w:rPr>
        <w:t xml:space="preserve"> </w:t>
      </w:r>
      <w:r w:rsidRPr="00441A7E">
        <w:rPr>
          <w:rFonts w:ascii="Arial" w:hAnsi="Arial" w:cs="Arial"/>
          <w:i/>
          <w:iCs/>
          <w:sz w:val="22"/>
          <w:szCs w:val="22"/>
        </w:rPr>
        <w:t>Comercio</w:t>
      </w:r>
      <w:r w:rsidRPr="00441A7E">
        <w:rPr>
          <w:rFonts w:ascii="Arial" w:hAnsi="Arial" w:cs="Arial"/>
          <w:i/>
          <w:iCs/>
          <w:spacing w:val="1"/>
          <w:sz w:val="22"/>
          <w:szCs w:val="22"/>
        </w:rPr>
        <w:t xml:space="preserve"> </w:t>
      </w:r>
      <w:r w:rsidRPr="00441A7E">
        <w:rPr>
          <w:rFonts w:ascii="Arial" w:hAnsi="Arial" w:cs="Arial"/>
          <w:i/>
          <w:iCs/>
          <w:sz w:val="22"/>
          <w:szCs w:val="22"/>
        </w:rPr>
        <w:t>o</w:t>
      </w:r>
      <w:r w:rsidRPr="00441A7E">
        <w:rPr>
          <w:rFonts w:ascii="Arial" w:hAnsi="Arial" w:cs="Arial"/>
          <w:i/>
          <w:iCs/>
          <w:spacing w:val="1"/>
          <w:sz w:val="22"/>
          <w:szCs w:val="22"/>
        </w:rPr>
        <w:t xml:space="preserve"> </w:t>
      </w:r>
      <w:r w:rsidRPr="00441A7E">
        <w:rPr>
          <w:rFonts w:ascii="Arial" w:hAnsi="Arial" w:cs="Arial"/>
          <w:i/>
          <w:iCs/>
          <w:sz w:val="22"/>
          <w:szCs w:val="22"/>
        </w:rPr>
        <w:t>inscritos</w:t>
      </w:r>
      <w:r w:rsidRPr="00441A7E">
        <w:rPr>
          <w:rFonts w:ascii="Arial" w:hAnsi="Arial" w:cs="Arial"/>
          <w:i/>
          <w:iCs/>
          <w:spacing w:val="1"/>
          <w:sz w:val="22"/>
          <w:szCs w:val="22"/>
        </w:rPr>
        <w:t xml:space="preserve"> </w:t>
      </w:r>
      <w:r w:rsidRPr="00441A7E">
        <w:rPr>
          <w:rFonts w:ascii="Arial" w:hAnsi="Arial" w:cs="Arial"/>
          <w:i/>
          <w:iCs/>
          <w:sz w:val="22"/>
          <w:szCs w:val="22"/>
        </w:rPr>
        <w:t>en</w:t>
      </w:r>
      <w:r w:rsidRPr="00441A7E">
        <w:rPr>
          <w:rFonts w:ascii="Arial" w:hAnsi="Arial" w:cs="Arial"/>
          <w:i/>
          <w:iCs/>
          <w:spacing w:val="1"/>
          <w:sz w:val="22"/>
          <w:szCs w:val="22"/>
        </w:rPr>
        <w:t xml:space="preserve"> </w:t>
      </w:r>
      <w:r w:rsidR="00441A7E">
        <w:rPr>
          <w:rFonts w:ascii="Arial" w:hAnsi="Arial" w:cs="Arial"/>
          <w:i/>
          <w:iCs/>
          <w:sz w:val="22"/>
          <w:szCs w:val="22"/>
        </w:rPr>
        <w:t>O</w:t>
      </w:r>
      <w:r w:rsidRPr="00441A7E">
        <w:rPr>
          <w:rFonts w:ascii="Arial" w:hAnsi="Arial" w:cs="Arial"/>
          <w:i/>
          <w:iCs/>
          <w:sz w:val="22"/>
          <w:szCs w:val="22"/>
        </w:rPr>
        <w:t>ficina</w:t>
      </w:r>
      <w:r w:rsidRPr="00441A7E">
        <w:rPr>
          <w:rFonts w:ascii="Arial" w:hAnsi="Arial" w:cs="Arial"/>
          <w:i/>
          <w:iCs/>
          <w:spacing w:val="1"/>
          <w:sz w:val="22"/>
          <w:szCs w:val="22"/>
        </w:rPr>
        <w:t xml:space="preserve"> </w:t>
      </w:r>
      <w:r w:rsidRPr="00441A7E">
        <w:rPr>
          <w:rFonts w:ascii="Arial" w:hAnsi="Arial" w:cs="Arial"/>
          <w:i/>
          <w:iCs/>
          <w:sz w:val="22"/>
          <w:szCs w:val="22"/>
        </w:rPr>
        <w:t>de</w:t>
      </w:r>
      <w:r w:rsidRPr="00441A7E">
        <w:rPr>
          <w:rFonts w:ascii="Arial" w:hAnsi="Arial" w:cs="Arial"/>
          <w:i/>
          <w:iCs/>
          <w:spacing w:val="1"/>
          <w:sz w:val="22"/>
          <w:szCs w:val="22"/>
        </w:rPr>
        <w:t xml:space="preserve"> </w:t>
      </w:r>
      <w:r w:rsidR="00441A7E">
        <w:rPr>
          <w:rFonts w:ascii="Arial" w:hAnsi="Arial" w:cs="Arial"/>
          <w:i/>
          <w:iCs/>
          <w:sz w:val="22"/>
          <w:szCs w:val="22"/>
        </w:rPr>
        <w:t>I</w:t>
      </w:r>
      <w:r w:rsidRPr="00441A7E">
        <w:rPr>
          <w:rFonts w:ascii="Arial" w:hAnsi="Arial" w:cs="Arial"/>
          <w:i/>
          <w:iCs/>
          <w:sz w:val="22"/>
          <w:szCs w:val="22"/>
        </w:rPr>
        <w:t>ndustria</w:t>
      </w:r>
      <w:r w:rsidRPr="00441A7E">
        <w:rPr>
          <w:rFonts w:ascii="Arial" w:hAnsi="Arial" w:cs="Arial"/>
          <w:i/>
          <w:iCs/>
          <w:spacing w:val="1"/>
          <w:sz w:val="22"/>
          <w:szCs w:val="22"/>
        </w:rPr>
        <w:t xml:space="preserve"> </w:t>
      </w:r>
      <w:r w:rsidR="00441A7E">
        <w:rPr>
          <w:rFonts w:ascii="Arial" w:hAnsi="Arial" w:cs="Arial"/>
          <w:i/>
          <w:iCs/>
          <w:sz w:val="22"/>
          <w:szCs w:val="22"/>
        </w:rPr>
        <w:t>&amp;</w:t>
      </w:r>
      <w:r w:rsidRPr="00441A7E">
        <w:rPr>
          <w:rFonts w:ascii="Arial" w:hAnsi="Arial" w:cs="Arial"/>
          <w:i/>
          <w:iCs/>
          <w:spacing w:val="1"/>
          <w:sz w:val="22"/>
          <w:szCs w:val="22"/>
        </w:rPr>
        <w:t xml:space="preserve"> </w:t>
      </w:r>
      <w:r w:rsidR="00441A7E">
        <w:rPr>
          <w:rFonts w:ascii="Arial" w:hAnsi="Arial" w:cs="Arial"/>
          <w:i/>
          <w:iCs/>
          <w:sz w:val="22"/>
          <w:szCs w:val="22"/>
        </w:rPr>
        <w:t>C</w:t>
      </w:r>
      <w:r w:rsidRPr="00441A7E">
        <w:rPr>
          <w:rFonts w:ascii="Arial" w:hAnsi="Arial" w:cs="Arial"/>
          <w:i/>
          <w:iCs/>
          <w:sz w:val="22"/>
          <w:szCs w:val="22"/>
        </w:rPr>
        <w:t>omercio o que comparte el ánimo de permanencia en el territorio de la Junta de</w:t>
      </w:r>
      <w:r w:rsidRPr="00441A7E">
        <w:rPr>
          <w:rFonts w:ascii="Arial" w:hAnsi="Arial" w:cs="Arial"/>
          <w:i/>
          <w:iCs/>
          <w:spacing w:val="1"/>
          <w:sz w:val="22"/>
          <w:szCs w:val="22"/>
        </w:rPr>
        <w:t xml:space="preserve"> </w:t>
      </w:r>
      <w:r w:rsidRPr="00441A7E">
        <w:rPr>
          <w:rFonts w:ascii="Arial" w:hAnsi="Arial" w:cs="Arial"/>
          <w:i/>
          <w:iCs/>
          <w:sz w:val="22"/>
          <w:szCs w:val="22"/>
        </w:rPr>
        <w:t>Acción</w:t>
      </w:r>
      <w:r w:rsidRPr="00441A7E">
        <w:rPr>
          <w:rFonts w:ascii="Arial" w:hAnsi="Arial" w:cs="Arial"/>
          <w:i/>
          <w:iCs/>
          <w:spacing w:val="-1"/>
          <w:sz w:val="22"/>
          <w:szCs w:val="22"/>
        </w:rPr>
        <w:t xml:space="preserve"> </w:t>
      </w:r>
      <w:r w:rsidRPr="00441A7E">
        <w:rPr>
          <w:rFonts w:ascii="Arial" w:hAnsi="Arial" w:cs="Arial"/>
          <w:i/>
          <w:iCs/>
          <w:sz w:val="22"/>
          <w:szCs w:val="22"/>
        </w:rPr>
        <w:t>Comunal,</w:t>
      </w:r>
      <w:r w:rsidRPr="00441A7E">
        <w:rPr>
          <w:rFonts w:ascii="Arial" w:hAnsi="Arial" w:cs="Arial"/>
          <w:i/>
          <w:iCs/>
          <w:spacing w:val="-4"/>
          <w:sz w:val="22"/>
          <w:szCs w:val="22"/>
        </w:rPr>
        <w:t xml:space="preserve"> </w:t>
      </w:r>
      <w:r w:rsidRPr="00441A7E">
        <w:rPr>
          <w:rFonts w:ascii="Arial" w:hAnsi="Arial" w:cs="Arial"/>
          <w:i/>
          <w:iCs/>
          <w:sz w:val="22"/>
          <w:szCs w:val="22"/>
        </w:rPr>
        <w:t>ejerciendo de</w:t>
      </w:r>
      <w:r w:rsidRPr="00441A7E">
        <w:rPr>
          <w:rFonts w:ascii="Arial" w:hAnsi="Arial" w:cs="Arial"/>
          <w:i/>
          <w:iCs/>
          <w:spacing w:val="-4"/>
          <w:sz w:val="22"/>
          <w:szCs w:val="22"/>
        </w:rPr>
        <w:t xml:space="preserve"> </w:t>
      </w:r>
      <w:r w:rsidRPr="00441A7E">
        <w:rPr>
          <w:rFonts w:ascii="Arial" w:hAnsi="Arial" w:cs="Arial"/>
          <w:i/>
          <w:iCs/>
          <w:sz w:val="22"/>
          <w:szCs w:val="22"/>
        </w:rPr>
        <w:t>manera</w:t>
      </w:r>
      <w:r w:rsidRPr="00441A7E">
        <w:rPr>
          <w:rFonts w:ascii="Arial" w:hAnsi="Arial" w:cs="Arial"/>
          <w:i/>
          <w:iCs/>
          <w:spacing w:val="-1"/>
          <w:sz w:val="22"/>
          <w:szCs w:val="22"/>
        </w:rPr>
        <w:t xml:space="preserve"> </w:t>
      </w:r>
      <w:r w:rsidRPr="00441A7E">
        <w:rPr>
          <w:rFonts w:ascii="Arial" w:hAnsi="Arial" w:cs="Arial"/>
          <w:i/>
          <w:iCs/>
          <w:sz w:val="22"/>
          <w:szCs w:val="22"/>
        </w:rPr>
        <w:t>permanente la</w:t>
      </w:r>
      <w:r w:rsidRPr="00441A7E">
        <w:rPr>
          <w:rFonts w:ascii="Arial" w:hAnsi="Arial" w:cs="Arial"/>
          <w:i/>
          <w:iCs/>
          <w:spacing w:val="-4"/>
          <w:sz w:val="22"/>
          <w:szCs w:val="22"/>
        </w:rPr>
        <w:t xml:space="preserve"> </w:t>
      </w:r>
      <w:r w:rsidRPr="00441A7E">
        <w:rPr>
          <w:rFonts w:ascii="Arial" w:hAnsi="Arial" w:cs="Arial"/>
          <w:i/>
          <w:iCs/>
          <w:sz w:val="22"/>
          <w:szCs w:val="22"/>
        </w:rPr>
        <w:t>actividad</w:t>
      </w:r>
      <w:r w:rsidRPr="00441A7E">
        <w:rPr>
          <w:rFonts w:ascii="Arial" w:hAnsi="Arial" w:cs="Arial"/>
          <w:i/>
          <w:iCs/>
          <w:spacing w:val="-1"/>
          <w:sz w:val="22"/>
          <w:szCs w:val="22"/>
        </w:rPr>
        <w:t xml:space="preserve"> </w:t>
      </w:r>
      <w:r w:rsidRPr="00441A7E">
        <w:rPr>
          <w:rFonts w:ascii="Arial" w:hAnsi="Arial" w:cs="Arial"/>
          <w:i/>
          <w:iCs/>
          <w:sz w:val="22"/>
          <w:szCs w:val="22"/>
        </w:rPr>
        <w:t>correspondiente.</w:t>
      </w:r>
      <w:r w:rsidR="0065064E" w:rsidRPr="00441A7E">
        <w:rPr>
          <w:rFonts w:ascii="Arial" w:hAnsi="Arial" w:cs="Arial"/>
          <w:i/>
          <w:iCs/>
          <w:sz w:val="22"/>
          <w:szCs w:val="22"/>
        </w:rPr>
        <w:t>(</w:t>
      </w:r>
      <w:r w:rsidR="00441A7E">
        <w:rPr>
          <w:rFonts w:ascii="Arial" w:hAnsi="Arial" w:cs="Arial"/>
          <w:i/>
          <w:iCs/>
          <w:sz w:val="22"/>
          <w:szCs w:val="22"/>
        </w:rPr>
        <w:t>A</w:t>
      </w:r>
      <w:r w:rsidR="0065064E" w:rsidRPr="00441A7E">
        <w:rPr>
          <w:rFonts w:ascii="Arial" w:hAnsi="Arial" w:cs="Arial"/>
          <w:i/>
          <w:iCs/>
          <w:sz w:val="22"/>
          <w:szCs w:val="22"/>
        </w:rPr>
        <w:t>rtículo 5 del Decreto 2350 de Agosto de 2003)</w:t>
      </w:r>
      <w:r w:rsidR="00441A7E">
        <w:rPr>
          <w:rFonts w:ascii="Arial" w:hAnsi="Arial" w:cs="Arial"/>
          <w:i/>
          <w:iCs/>
          <w:sz w:val="22"/>
          <w:szCs w:val="22"/>
        </w:rPr>
        <w:t>.</w:t>
      </w:r>
    </w:p>
    <w:p w14:paraId="7CFCBB1E" w14:textId="77777777" w:rsidR="00260B18" w:rsidRPr="00E070B7" w:rsidRDefault="00260B18" w:rsidP="00441A7E">
      <w:pPr>
        <w:pStyle w:val="Textoindependiente"/>
        <w:ind w:left="0" w:right="51"/>
        <w:rPr>
          <w:rFonts w:ascii="Arial" w:hAnsi="Arial" w:cs="Arial"/>
          <w:sz w:val="22"/>
          <w:szCs w:val="22"/>
        </w:rPr>
      </w:pPr>
    </w:p>
    <w:p w14:paraId="63ACA21A" w14:textId="320E9073" w:rsidR="008B3B52" w:rsidRPr="00E070B7" w:rsidRDefault="008B3B52" w:rsidP="00441A7E">
      <w:pPr>
        <w:ind w:right="51"/>
        <w:jc w:val="both"/>
        <w:rPr>
          <w:rFonts w:ascii="Arial" w:hAnsi="Arial" w:cs="Arial"/>
          <w:b/>
        </w:rPr>
      </w:pPr>
      <w:r w:rsidRPr="00E070B7">
        <w:rPr>
          <w:rFonts w:ascii="Arial" w:hAnsi="Arial" w:cs="Arial"/>
          <w:b/>
        </w:rPr>
        <w:t>ARTÍCULO</w:t>
      </w:r>
      <w:r w:rsidRPr="00E070B7">
        <w:rPr>
          <w:rFonts w:ascii="Arial" w:hAnsi="Arial" w:cs="Arial"/>
          <w:b/>
          <w:spacing w:val="-2"/>
        </w:rPr>
        <w:t xml:space="preserve"> 11</w:t>
      </w:r>
      <w:r w:rsidRPr="00E070B7">
        <w:rPr>
          <w:rFonts w:ascii="Arial" w:hAnsi="Arial" w:cs="Arial"/>
          <w:b/>
        </w:rPr>
        <w:t>.</w:t>
      </w:r>
      <w:r w:rsidRPr="00E070B7">
        <w:rPr>
          <w:rFonts w:ascii="Arial" w:hAnsi="Arial" w:cs="Arial"/>
          <w:b/>
          <w:spacing w:val="-1"/>
        </w:rPr>
        <w:t xml:space="preserve"> </w:t>
      </w:r>
      <w:r w:rsidR="00441A7E" w:rsidRPr="00441A7E">
        <w:rPr>
          <w:rFonts w:ascii="Arial" w:hAnsi="Arial" w:cs="Arial"/>
          <w:bCs/>
        </w:rPr>
        <w:t>MIEMBROS</w:t>
      </w:r>
      <w:r w:rsidR="00441A7E" w:rsidRPr="00441A7E">
        <w:rPr>
          <w:rFonts w:ascii="Arial" w:hAnsi="Arial" w:cs="Arial"/>
          <w:bCs/>
          <w:spacing w:val="-2"/>
        </w:rPr>
        <w:t xml:space="preserve"> </w:t>
      </w:r>
      <w:r w:rsidR="00441A7E" w:rsidRPr="00441A7E">
        <w:rPr>
          <w:rFonts w:ascii="Arial" w:hAnsi="Arial" w:cs="Arial"/>
          <w:bCs/>
        </w:rPr>
        <w:t>DE</w:t>
      </w:r>
      <w:r w:rsidR="00441A7E" w:rsidRPr="00441A7E">
        <w:rPr>
          <w:rFonts w:ascii="Arial" w:hAnsi="Arial" w:cs="Arial"/>
          <w:bCs/>
          <w:spacing w:val="-1"/>
        </w:rPr>
        <w:t xml:space="preserve"> </w:t>
      </w:r>
      <w:r w:rsidR="00441A7E" w:rsidRPr="00441A7E">
        <w:rPr>
          <w:rFonts w:ascii="Arial" w:hAnsi="Arial" w:cs="Arial"/>
          <w:bCs/>
        </w:rPr>
        <w:t>LOS</w:t>
      </w:r>
      <w:r w:rsidR="00441A7E" w:rsidRPr="00441A7E">
        <w:rPr>
          <w:rFonts w:ascii="Arial" w:hAnsi="Arial" w:cs="Arial"/>
          <w:bCs/>
          <w:spacing w:val="-2"/>
        </w:rPr>
        <w:t xml:space="preserve"> </w:t>
      </w:r>
      <w:r w:rsidR="00441A7E" w:rsidRPr="00441A7E">
        <w:rPr>
          <w:rFonts w:ascii="Arial" w:hAnsi="Arial" w:cs="Arial"/>
          <w:bCs/>
        </w:rPr>
        <w:t>ORGANISMOS</w:t>
      </w:r>
      <w:r w:rsidR="00441A7E" w:rsidRPr="00441A7E">
        <w:rPr>
          <w:rFonts w:ascii="Arial" w:hAnsi="Arial" w:cs="Arial"/>
          <w:bCs/>
          <w:spacing w:val="-2"/>
        </w:rPr>
        <w:t xml:space="preserve"> </w:t>
      </w:r>
      <w:r w:rsidR="00441A7E" w:rsidRPr="00441A7E">
        <w:rPr>
          <w:rFonts w:ascii="Arial" w:hAnsi="Arial" w:cs="Arial"/>
          <w:bCs/>
        </w:rPr>
        <w:t>DE</w:t>
      </w:r>
      <w:r w:rsidR="00441A7E" w:rsidRPr="00441A7E">
        <w:rPr>
          <w:rFonts w:ascii="Arial" w:hAnsi="Arial" w:cs="Arial"/>
          <w:bCs/>
          <w:spacing w:val="-1"/>
        </w:rPr>
        <w:t xml:space="preserve"> </w:t>
      </w:r>
      <w:r w:rsidR="00441A7E" w:rsidRPr="00441A7E">
        <w:rPr>
          <w:rFonts w:ascii="Arial" w:hAnsi="Arial" w:cs="Arial"/>
          <w:bCs/>
        </w:rPr>
        <w:t>ACCIÓN</w:t>
      </w:r>
      <w:r w:rsidR="00441A7E" w:rsidRPr="00441A7E">
        <w:rPr>
          <w:rFonts w:ascii="Arial" w:hAnsi="Arial" w:cs="Arial"/>
          <w:bCs/>
          <w:spacing w:val="-4"/>
        </w:rPr>
        <w:t xml:space="preserve"> </w:t>
      </w:r>
      <w:r w:rsidR="00441A7E" w:rsidRPr="00441A7E">
        <w:rPr>
          <w:rFonts w:ascii="Arial" w:hAnsi="Arial" w:cs="Arial"/>
          <w:bCs/>
        </w:rPr>
        <w:t>COMUNAL</w:t>
      </w:r>
      <w:r w:rsidR="00441A7E">
        <w:rPr>
          <w:rFonts w:ascii="Arial" w:hAnsi="Arial" w:cs="Arial"/>
          <w:bCs/>
        </w:rPr>
        <w:t>.</w:t>
      </w:r>
    </w:p>
    <w:p w14:paraId="70D3B7C7" w14:textId="77777777" w:rsidR="008B3B52" w:rsidRPr="00E070B7" w:rsidRDefault="008B3B52" w:rsidP="00441A7E">
      <w:pPr>
        <w:widowControl w:val="0"/>
        <w:tabs>
          <w:tab w:val="left" w:pos="622"/>
        </w:tabs>
        <w:autoSpaceDE w:val="0"/>
        <w:autoSpaceDN w:val="0"/>
        <w:spacing w:before="159" w:after="0" w:line="240" w:lineRule="auto"/>
        <w:ind w:right="51"/>
        <w:jc w:val="both"/>
        <w:rPr>
          <w:rFonts w:ascii="Arial" w:hAnsi="Arial" w:cs="Arial"/>
        </w:rPr>
      </w:pPr>
      <w:r w:rsidRPr="00E070B7">
        <w:rPr>
          <w:rFonts w:ascii="Arial" w:hAnsi="Arial" w:cs="Arial"/>
        </w:rPr>
        <w:t>Son miembros de la junta de acción comunal los residentes fundadores y los</w:t>
      </w:r>
      <w:r w:rsidRPr="00E070B7">
        <w:rPr>
          <w:rFonts w:ascii="Arial" w:hAnsi="Arial" w:cs="Arial"/>
          <w:spacing w:val="1"/>
        </w:rPr>
        <w:t xml:space="preserve"> </w:t>
      </w:r>
      <w:r w:rsidRPr="00E070B7">
        <w:rPr>
          <w:rFonts w:ascii="Arial" w:hAnsi="Arial" w:cs="Arial"/>
        </w:rPr>
        <w:t>que se afilien posteriormente, mientras mantengan su afiliación activa en el libro</w:t>
      </w:r>
      <w:r w:rsidRPr="00E070B7">
        <w:rPr>
          <w:rFonts w:ascii="Arial" w:hAnsi="Arial" w:cs="Arial"/>
          <w:spacing w:val="1"/>
        </w:rPr>
        <w:t xml:space="preserve"> </w:t>
      </w:r>
      <w:r w:rsidRPr="00E070B7">
        <w:rPr>
          <w:rFonts w:ascii="Arial" w:hAnsi="Arial" w:cs="Arial"/>
        </w:rPr>
        <w:t>correspondiente.</w:t>
      </w:r>
    </w:p>
    <w:p w14:paraId="12EBA312" w14:textId="446DC818" w:rsidR="00FC0D85" w:rsidRPr="00E070B7" w:rsidRDefault="00FC0D85" w:rsidP="00E070B7">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 xml:space="preserve">ARTÍCULO </w:t>
      </w:r>
      <w:r w:rsidR="008B3B52" w:rsidRPr="00E070B7">
        <w:rPr>
          <w:rFonts w:ascii="Arial" w:eastAsia="Times New Roman" w:hAnsi="Arial" w:cs="Arial"/>
          <w:b/>
          <w:bCs/>
          <w:color w:val="000000"/>
          <w:lang w:eastAsia="es-ES"/>
        </w:rPr>
        <w:t>1</w:t>
      </w:r>
      <w:r w:rsidR="0088723E" w:rsidRPr="00E070B7">
        <w:rPr>
          <w:rFonts w:ascii="Arial" w:eastAsia="Times New Roman" w:hAnsi="Arial" w:cs="Arial"/>
          <w:b/>
          <w:bCs/>
          <w:color w:val="000000"/>
          <w:lang w:eastAsia="es-ES"/>
        </w:rPr>
        <w:t>2</w:t>
      </w:r>
      <w:r w:rsidRPr="00E070B7">
        <w:rPr>
          <w:rFonts w:ascii="Arial" w:eastAsia="Times New Roman" w:hAnsi="Arial" w:cs="Arial"/>
          <w:b/>
          <w:bCs/>
          <w:color w:val="000000"/>
          <w:lang w:eastAsia="es-ES"/>
        </w:rPr>
        <w:t xml:space="preserve">. </w:t>
      </w:r>
      <w:r w:rsidRPr="00441A7E">
        <w:rPr>
          <w:rFonts w:ascii="Arial" w:eastAsia="Times New Roman" w:hAnsi="Arial" w:cs="Arial"/>
          <w:color w:val="000000"/>
          <w:lang w:eastAsia="es-ES"/>
        </w:rPr>
        <w:t>IMPEDIMENTOS PARA AFILIARSE</w:t>
      </w:r>
      <w:r w:rsidRPr="00E070B7">
        <w:rPr>
          <w:rFonts w:ascii="Arial" w:eastAsia="Times New Roman" w:hAnsi="Arial" w:cs="Arial"/>
          <w:color w:val="000000"/>
          <w:lang w:eastAsia="es-ES"/>
        </w:rPr>
        <w:t xml:space="preserve">. Aun cuando se llenen los requisitos del Artículo </w:t>
      </w:r>
      <w:r w:rsidR="00260B18" w:rsidRPr="00E070B7">
        <w:rPr>
          <w:rFonts w:ascii="Arial" w:eastAsia="Times New Roman" w:hAnsi="Arial" w:cs="Arial"/>
          <w:color w:val="000000"/>
          <w:lang w:eastAsia="es-ES"/>
        </w:rPr>
        <w:t>9</w:t>
      </w:r>
      <w:r w:rsidRPr="00E070B7">
        <w:rPr>
          <w:rFonts w:ascii="Arial" w:eastAsia="Times New Roman" w:hAnsi="Arial" w:cs="Arial"/>
          <w:color w:val="000000"/>
          <w:lang w:eastAsia="es-ES"/>
        </w:rPr>
        <w:t xml:space="preserve">., no podrán afiliarse las personas que se encuentren en </w:t>
      </w:r>
      <w:r w:rsidR="006B0A5C" w:rsidRPr="00E070B7">
        <w:rPr>
          <w:rFonts w:ascii="Arial" w:eastAsia="Times New Roman" w:hAnsi="Arial" w:cs="Arial"/>
          <w:color w:val="000000"/>
          <w:lang w:eastAsia="es-ES"/>
        </w:rPr>
        <w:t>las siguientes situaciones</w:t>
      </w:r>
      <w:r w:rsidRPr="00E070B7">
        <w:rPr>
          <w:rFonts w:ascii="Arial" w:eastAsia="Times New Roman" w:hAnsi="Arial" w:cs="Arial"/>
          <w:color w:val="000000"/>
          <w:lang w:eastAsia="es-ES"/>
        </w:rPr>
        <w:t xml:space="preserve">: </w:t>
      </w:r>
    </w:p>
    <w:p w14:paraId="5FD50AA3" w14:textId="77777777" w:rsidR="00E070B7" w:rsidRDefault="00E070B7" w:rsidP="00E070B7">
      <w:pPr>
        <w:pStyle w:val="Sinespaciado"/>
        <w:rPr>
          <w:lang w:eastAsia="es-ES"/>
        </w:rPr>
      </w:pPr>
    </w:p>
    <w:p w14:paraId="64B2A117" w14:textId="762A3273" w:rsidR="00FC0D85" w:rsidRPr="00E070B7" w:rsidRDefault="00FC0D85" w:rsidP="00441A7E">
      <w:pPr>
        <w:pStyle w:val="Sinespaciado"/>
        <w:jc w:val="both"/>
        <w:rPr>
          <w:rFonts w:ascii="Arial" w:hAnsi="Arial" w:cs="Arial"/>
          <w:lang w:eastAsia="es-ES"/>
        </w:rPr>
      </w:pPr>
      <w:r w:rsidRPr="00E070B7">
        <w:rPr>
          <w:rFonts w:ascii="Arial" w:hAnsi="Arial" w:cs="Arial"/>
          <w:lang w:eastAsia="es-ES"/>
        </w:rPr>
        <w:t>a</w:t>
      </w:r>
      <w:r w:rsidR="00441A7E">
        <w:rPr>
          <w:rFonts w:ascii="Arial" w:hAnsi="Arial" w:cs="Arial"/>
          <w:lang w:eastAsia="es-ES"/>
        </w:rPr>
        <w:t>.</w:t>
      </w:r>
      <w:r w:rsidRPr="00E070B7">
        <w:rPr>
          <w:rFonts w:ascii="Arial" w:hAnsi="Arial" w:cs="Arial"/>
          <w:lang w:eastAsia="es-ES"/>
        </w:rPr>
        <w:sym w:font="Symbol" w:char="F029"/>
      </w:r>
      <w:r w:rsidRPr="00E070B7">
        <w:rPr>
          <w:rFonts w:ascii="Arial" w:hAnsi="Arial" w:cs="Arial"/>
          <w:lang w:eastAsia="es-ES"/>
        </w:rPr>
        <w:t xml:space="preserve"> Estar afiliadas a otra Junta de Acción Comunal</w:t>
      </w:r>
      <w:r w:rsidR="00441A7E">
        <w:rPr>
          <w:rFonts w:ascii="Arial" w:hAnsi="Arial" w:cs="Arial"/>
          <w:lang w:eastAsia="es-ES"/>
        </w:rPr>
        <w:t>.</w:t>
      </w:r>
      <w:r w:rsidRPr="00E070B7">
        <w:rPr>
          <w:rFonts w:ascii="Arial" w:hAnsi="Arial" w:cs="Arial"/>
          <w:lang w:eastAsia="es-ES"/>
        </w:rPr>
        <w:t xml:space="preserve"> </w:t>
      </w:r>
    </w:p>
    <w:p w14:paraId="4D938C82" w14:textId="67E127BC" w:rsidR="00FC0D85" w:rsidRPr="00E070B7" w:rsidRDefault="00FC0D85" w:rsidP="00441A7E">
      <w:pPr>
        <w:pStyle w:val="Sinespaciado"/>
        <w:jc w:val="both"/>
        <w:rPr>
          <w:rFonts w:ascii="Arial" w:hAnsi="Arial" w:cs="Arial"/>
          <w:lang w:eastAsia="es-ES"/>
        </w:rPr>
      </w:pPr>
      <w:r w:rsidRPr="00E070B7">
        <w:rPr>
          <w:rFonts w:ascii="Arial" w:hAnsi="Arial" w:cs="Arial"/>
          <w:lang w:eastAsia="es-ES"/>
        </w:rPr>
        <w:t>b</w:t>
      </w:r>
      <w:r w:rsidR="00441A7E">
        <w:rPr>
          <w:rFonts w:ascii="Arial" w:hAnsi="Arial" w:cs="Arial"/>
          <w:lang w:eastAsia="es-ES"/>
        </w:rPr>
        <w:t>.</w:t>
      </w:r>
      <w:r w:rsidRPr="00E070B7">
        <w:rPr>
          <w:rFonts w:ascii="Arial" w:hAnsi="Arial" w:cs="Arial"/>
          <w:lang w:eastAsia="es-ES"/>
        </w:rPr>
        <w:sym w:font="Symbol" w:char="F029"/>
      </w:r>
      <w:r w:rsidRPr="00E070B7">
        <w:rPr>
          <w:rFonts w:ascii="Arial" w:hAnsi="Arial" w:cs="Arial"/>
          <w:lang w:eastAsia="es-ES"/>
        </w:rPr>
        <w:t xml:space="preserve"> Estar desafiliadas o suspendidas por cualquier organismo comunal, mientras la sanción esté vigente. </w:t>
      </w:r>
    </w:p>
    <w:p w14:paraId="7A6C61A9" w14:textId="2A188CAE" w:rsidR="00FC0D85" w:rsidRPr="00E070B7" w:rsidRDefault="00FC0D85" w:rsidP="00441A7E">
      <w:pPr>
        <w:pStyle w:val="Sinespaciado"/>
        <w:jc w:val="both"/>
        <w:rPr>
          <w:rFonts w:ascii="Arial" w:hAnsi="Arial" w:cs="Arial"/>
          <w:lang w:eastAsia="es-ES"/>
        </w:rPr>
      </w:pPr>
      <w:r w:rsidRPr="00E070B7">
        <w:rPr>
          <w:rFonts w:ascii="Arial" w:hAnsi="Arial" w:cs="Arial"/>
          <w:lang w:eastAsia="es-ES"/>
        </w:rPr>
        <w:t>c</w:t>
      </w:r>
      <w:r w:rsidR="00441A7E">
        <w:rPr>
          <w:rFonts w:ascii="Arial" w:hAnsi="Arial" w:cs="Arial"/>
          <w:lang w:eastAsia="es-ES"/>
        </w:rPr>
        <w:t>.</w:t>
      </w:r>
      <w:r w:rsidRPr="00E070B7">
        <w:rPr>
          <w:rFonts w:ascii="Arial" w:hAnsi="Arial" w:cs="Arial"/>
          <w:lang w:eastAsia="es-ES"/>
        </w:rPr>
        <w:sym w:font="Symbol" w:char="F029"/>
      </w:r>
      <w:r w:rsidRPr="00E070B7">
        <w:rPr>
          <w:rFonts w:ascii="Arial" w:hAnsi="Arial" w:cs="Arial"/>
          <w:lang w:eastAsia="es-ES"/>
        </w:rPr>
        <w:t xml:space="preserve"> Quienes</w:t>
      </w:r>
      <w:r w:rsidR="00441A7E">
        <w:rPr>
          <w:rFonts w:ascii="Arial" w:hAnsi="Arial" w:cs="Arial"/>
          <w:lang w:eastAsia="es-ES"/>
        </w:rPr>
        <w:t>,</w:t>
      </w:r>
      <w:r w:rsidRPr="00E070B7">
        <w:rPr>
          <w:rFonts w:ascii="Arial" w:hAnsi="Arial" w:cs="Arial"/>
          <w:lang w:eastAsia="es-ES"/>
        </w:rPr>
        <w:t xml:space="preserve"> por tercera ocasión</w:t>
      </w:r>
      <w:r w:rsidR="00441A7E">
        <w:rPr>
          <w:rFonts w:ascii="Arial" w:hAnsi="Arial" w:cs="Arial"/>
          <w:lang w:eastAsia="es-ES"/>
        </w:rPr>
        <w:t>,</w:t>
      </w:r>
      <w:r w:rsidRPr="00E070B7">
        <w:rPr>
          <w:rFonts w:ascii="Arial" w:hAnsi="Arial" w:cs="Arial"/>
          <w:lang w:eastAsia="es-ES"/>
        </w:rPr>
        <w:t xml:space="preserve"> hayan sido sancionadas con desafiliación por término superior a un (1) año, en virtud de decisión tomada y en firme por las instancias competentes. </w:t>
      </w:r>
    </w:p>
    <w:p w14:paraId="0FF9815D" w14:textId="0AD9AFA7" w:rsidR="00FC0D85" w:rsidRPr="00E070B7" w:rsidRDefault="00FC0D85" w:rsidP="002B7CA0">
      <w:pPr>
        <w:pStyle w:val="Sinespaciado"/>
        <w:jc w:val="both"/>
        <w:rPr>
          <w:rFonts w:ascii="Arial" w:hAnsi="Arial" w:cs="Arial"/>
          <w:lang w:eastAsia="es-ES"/>
        </w:rPr>
      </w:pPr>
      <w:r w:rsidRPr="00E070B7">
        <w:rPr>
          <w:rFonts w:ascii="Arial" w:hAnsi="Arial" w:cs="Arial"/>
          <w:lang w:eastAsia="es-ES"/>
        </w:rPr>
        <w:lastRenderedPageBreak/>
        <w:t>d.</w:t>
      </w:r>
      <w:r w:rsidR="00441A7E">
        <w:rPr>
          <w:rFonts w:ascii="Arial" w:hAnsi="Arial" w:cs="Arial"/>
          <w:lang w:eastAsia="es-ES"/>
        </w:rPr>
        <w:t>)</w:t>
      </w:r>
      <w:r w:rsidRPr="00E070B7">
        <w:rPr>
          <w:rFonts w:ascii="Arial" w:hAnsi="Arial" w:cs="Arial"/>
          <w:lang w:eastAsia="es-ES"/>
        </w:rPr>
        <w:t xml:space="preserve"> Quien esté incurso en el régimen de inhabilidades e incompatibilidades previstas en la ley.</w:t>
      </w:r>
    </w:p>
    <w:p w14:paraId="2C9144EE" w14:textId="5C34553C" w:rsidR="00FC0D85" w:rsidRPr="00E070B7" w:rsidRDefault="00FC0D85" w:rsidP="002B7CA0">
      <w:pPr>
        <w:pStyle w:val="Sinespaciado"/>
        <w:jc w:val="both"/>
        <w:rPr>
          <w:rFonts w:ascii="Arial" w:hAnsi="Arial" w:cs="Arial"/>
          <w:lang w:eastAsia="es-ES"/>
        </w:rPr>
      </w:pPr>
      <w:r w:rsidRPr="00E070B7">
        <w:rPr>
          <w:rFonts w:ascii="Arial" w:hAnsi="Arial" w:cs="Arial"/>
          <w:lang w:eastAsia="es-ES"/>
        </w:rPr>
        <w:t>e.</w:t>
      </w:r>
      <w:r w:rsidR="00441A7E">
        <w:rPr>
          <w:rFonts w:ascii="Arial" w:hAnsi="Arial" w:cs="Arial"/>
          <w:lang w:eastAsia="es-ES"/>
        </w:rPr>
        <w:t>)</w:t>
      </w:r>
      <w:r w:rsidRPr="00E070B7">
        <w:rPr>
          <w:rFonts w:ascii="Arial" w:hAnsi="Arial" w:cs="Arial"/>
          <w:lang w:eastAsia="es-ES"/>
        </w:rPr>
        <w:t xml:space="preserve"> Quien esté en interdicción judicial.</w:t>
      </w:r>
    </w:p>
    <w:p w14:paraId="2E155DCA" w14:textId="25291C1E" w:rsidR="00FC0D85" w:rsidRPr="00E070B7" w:rsidRDefault="00FC0D85" w:rsidP="002B7CA0">
      <w:pPr>
        <w:pStyle w:val="Sinespaciado"/>
        <w:jc w:val="both"/>
        <w:rPr>
          <w:rFonts w:ascii="Arial" w:hAnsi="Arial" w:cs="Arial"/>
          <w:lang w:eastAsia="es-ES"/>
        </w:rPr>
      </w:pPr>
      <w:r w:rsidRPr="00E070B7">
        <w:rPr>
          <w:rFonts w:ascii="Arial" w:hAnsi="Arial" w:cs="Arial"/>
          <w:lang w:eastAsia="es-ES"/>
        </w:rPr>
        <w:t>f.</w:t>
      </w:r>
      <w:r w:rsidR="00441A7E">
        <w:rPr>
          <w:rFonts w:ascii="Arial" w:hAnsi="Arial" w:cs="Arial"/>
          <w:lang w:eastAsia="es-ES"/>
        </w:rPr>
        <w:t>)</w:t>
      </w:r>
      <w:r w:rsidRPr="00E070B7">
        <w:rPr>
          <w:rFonts w:ascii="Arial" w:hAnsi="Arial" w:cs="Arial"/>
          <w:lang w:eastAsia="es-ES"/>
        </w:rPr>
        <w:t xml:space="preserve"> Quien haya perdido sus derechos </w:t>
      </w:r>
      <w:r w:rsidR="00BD03F6" w:rsidRPr="00E070B7">
        <w:rPr>
          <w:rFonts w:ascii="Arial" w:hAnsi="Arial" w:cs="Arial"/>
          <w:lang w:eastAsia="es-ES"/>
        </w:rPr>
        <w:t>políticos</w:t>
      </w:r>
      <w:r w:rsidRPr="00E070B7">
        <w:rPr>
          <w:rFonts w:ascii="Arial" w:hAnsi="Arial" w:cs="Arial"/>
          <w:lang w:eastAsia="es-ES"/>
        </w:rPr>
        <w:t xml:space="preserve"> y mientras dure la sanción</w:t>
      </w:r>
      <w:r w:rsidR="00441A7E">
        <w:rPr>
          <w:rFonts w:ascii="Arial" w:hAnsi="Arial" w:cs="Arial"/>
          <w:lang w:eastAsia="es-ES"/>
        </w:rPr>
        <w:t>.</w:t>
      </w:r>
    </w:p>
    <w:p w14:paraId="7E63189C" w14:textId="327F3AA2"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1</w:t>
      </w:r>
      <w:r w:rsidR="0088723E" w:rsidRPr="00E070B7">
        <w:rPr>
          <w:rFonts w:ascii="Arial" w:eastAsia="Times New Roman" w:hAnsi="Arial" w:cs="Arial"/>
          <w:b/>
          <w:bCs/>
          <w:color w:val="000000"/>
          <w:lang w:eastAsia="es-ES"/>
        </w:rPr>
        <w:t>3</w:t>
      </w:r>
      <w:r w:rsidRPr="00E070B7">
        <w:rPr>
          <w:rFonts w:ascii="Arial" w:eastAsia="Times New Roman" w:hAnsi="Arial" w:cs="Arial"/>
          <w:color w:val="000000"/>
          <w:lang w:eastAsia="es-ES"/>
        </w:rPr>
        <w:t xml:space="preserve">. </w:t>
      </w:r>
      <w:r w:rsidRPr="002B7CA0">
        <w:rPr>
          <w:rFonts w:ascii="Arial" w:eastAsia="Times New Roman" w:hAnsi="Arial" w:cs="Arial"/>
          <w:color w:val="000000"/>
          <w:lang w:eastAsia="es-ES"/>
        </w:rPr>
        <w:t>DERECHOS DEL AFILIADO</w:t>
      </w:r>
      <w:r w:rsidRPr="00E070B7">
        <w:rPr>
          <w:rFonts w:ascii="Arial" w:eastAsia="Times New Roman" w:hAnsi="Arial" w:cs="Arial"/>
          <w:color w:val="000000"/>
          <w:lang w:eastAsia="es-ES"/>
        </w:rPr>
        <w:t xml:space="preserve">. El afiliado tiene los siguientes derechos: </w:t>
      </w:r>
    </w:p>
    <w:p w14:paraId="59106586" w14:textId="559253CA"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2B7CA0">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Elegir y ser elegido para desempeñar cargos en la Junta o en representación de ésta.</w:t>
      </w:r>
    </w:p>
    <w:p w14:paraId="0ED09F06" w14:textId="69A545EB"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2B7CA0">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Participar y opinar en las deliberaciones de los órganos de la Junta a los cuales pertenezca, y ejercer el voto para la toma de decisiones.</w:t>
      </w:r>
    </w:p>
    <w:p w14:paraId="263DB464" w14:textId="04784AE6"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2B7CA0">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Fiscalizar la gestión económica examinando los libros y demás documentos, y solicitar informes a cualquier Dignatario de la Junta.</w:t>
      </w:r>
    </w:p>
    <w:p w14:paraId="5AF338A3" w14:textId="15DE1D11" w:rsidR="00FC0D85" w:rsidRPr="00E070B7"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color w:val="000000"/>
          <w:lang w:eastAsia="es-ES"/>
        </w:rPr>
        <w:t>d</w:t>
      </w:r>
      <w:r w:rsidR="002B7CA0">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Ser </w:t>
      </w:r>
      <w:r w:rsidR="00362F56" w:rsidRPr="00E070B7">
        <w:rPr>
          <w:rFonts w:ascii="Arial" w:eastAsia="Times New Roman" w:hAnsi="Arial" w:cs="Arial"/>
          <w:color w:val="000000"/>
          <w:lang w:eastAsia="es-ES"/>
        </w:rPr>
        <w:t>elegido</w:t>
      </w:r>
      <w:r w:rsidRPr="00E070B7">
        <w:rPr>
          <w:rFonts w:ascii="Arial" w:eastAsia="Times New Roman" w:hAnsi="Arial" w:cs="Arial"/>
          <w:color w:val="000000"/>
          <w:lang w:eastAsia="es-ES"/>
        </w:rPr>
        <w:t xml:space="preserve"> dignatario </w:t>
      </w:r>
      <w:r w:rsidR="00362F56" w:rsidRPr="00E070B7">
        <w:rPr>
          <w:rFonts w:ascii="Arial" w:eastAsia="Times New Roman" w:hAnsi="Arial" w:cs="Arial"/>
          <w:color w:val="000000"/>
          <w:lang w:eastAsia="es-ES"/>
        </w:rPr>
        <w:t xml:space="preserve">de la </w:t>
      </w:r>
      <w:r w:rsidR="0088723E" w:rsidRPr="00E070B7">
        <w:rPr>
          <w:rFonts w:ascii="Arial" w:eastAsia="Times New Roman" w:hAnsi="Arial" w:cs="Arial"/>
          <w:color w:val="000000"/>
          <w:lang w:eastAsia="es-ES"/>
        </w:rPr>
        <w:t>asociación</w:t>
      </w:r>
      <w:r w:rsidRPr="00E070B7">
        <w:rPr>
          <w:rFonts w:ascii="Arial" w:eastAsia="Times New Roman" w:hAnsi="Arial" w:cs="Arial"/>
          <w:color w:val="000000"/>
          <w:lang w:eastAsia="es-ES"/>
        </w:rPr>
        <w:t>.</w:t>
      </w:r>
    </w:p>
    <w:p w14:paraId="0CBCB32D" w14:textId="050DE1E8" w:rsidR="008B3B52" w:rsidRPr="00E070B7" w:rsidRDefault="008B3B52" w:rsidP="002B7CA0">
      <w:pPr>
        <w:widowControl w:val="0"/>
        <w:tabs>
          <w:tab w:val="left" w:pos="625"/>
        </w:tabs>
        <w:autoSpaceDE w:val="0"/>
        <w:autoSpaceDN w:val="0"/>
        <w:spacing w:before="161" w:after="0" w:line="240" w:lineRule="auto"/>
        <w:jc w:val="both"/>
        <w:rPr>
          <w:rFonts w:ascii="Arial" w:hAnsi="Arial" w:cs="Arial"/>
        </w:rPr>
      </w:pPr>
      <w:r w:rsidRPr="00E070B7">
        <w:rPr>
          <w:rFonts w:ascii="Arial" w:hAnsi="Arial" w:cs="Arial"/>
        </w:rPr>
        <w:t>e</w:t>
      </w:r>
      <w:r w:rsidR="002B7CA0">
        <w:rPr>
          <w:rFonts w:ascii="Arial" w:hAnsi="Arial" w:cs="Arial"/>
        </w:rPr>
        <w:t>.</w:t>
      </w:r>
      <w:r w:rsidRPr="00E070B7">
        <w:rPr>
          <w:rFonts w:ascii="Arial" w:hAnsi="Arial" w:cs="Arial"/>
        </w:rPr>
        <w:t>) Participar</w:t>
      </w:r>
      <w:r w:rsidRPr="00E070B7">
        <w:rPr>
          <w:rFonts w:ascii="Arial" w:hAnsi="Arial" w:cs="Arial"/>
          <w:spacing w:val="20"/>
        </w:rPr>
        <w:t xml:space="preserve"> </w:t>
      </w:r>
      <w:r w:rsidRPr="00E070B7">
        <w:rPr>
          <w:rFonts w:ascii="Arial" w:hAnsi="Arial" w:cs="Arial"/>
        </w:rPr>
        <w:t>en</w:t>
      </w:r>
      <w:r w:rsidRPr="00E070B7">
        <w:rPr>
          <w:rFonts w:ascii="Arial" w:hAnsi="Arial" w:cs="Arial"/>
          <w:spacing w:val="22"/>
        </w:rPr>
        <w:t xml:space="preserve"> </w:t>
      </w:r>
      <w:r w:rsidRPr="00E070B7">
        <w:rPr>
          <w:rFonts w:ascii="Arial" w:hAnsi="Arial" w:cs="Arial"/>
        </w:rPr>
        <w:t>la</w:t>
      </w:r>
      <w:r w:rsidRPr="00E070B7">
        <w:rPr>
          <w:rFonts w:ascii="Arial" w:hAnsi="Arial" w:cs="Arial"/>
          <w:spacing w:val="19"/>
        </w:rPr>
        <w:t xml:space="preserve"> </w:t>
      </w:r>
      <w:r w:rsidRPr="00E070B7">
        <w:rPr>
          <w:rFonts w:ascii="Arial" w:hAnsi="Arial" w:cs="Arial"/>
        </w:rPr>
        <w:t>elaboración</w:t>
      </w:r>
      <w:r w:rsidRPr="00E070B7">
        <w:rPr>
          <w:rFonts w:ascii="Arial" w:hAnsi="Arial" w:cs="Arial"/>
          <w:spacing w:val="22"/>
        </w:rPr>
        <w:t xml:space="preserve"> </w:t>
      </w:r>
      <w:r w:rsidRPr="00E070B7">
        <w:rPr>
          <w:rFonts w:ascii="Arial" w:hAnsi="Arial" w:cs="Arial"/>
        </w:rPr>
        <w:t>del</w:t>
      </w:r>
      <w:r w:rsidRPr="00E070B7">
        <w:rPr>
          <w:rFonts w:ascii="Arial" w:hAnsi="Arial" w:cs="Arial"/>
          <w:spacing w:val="18"/>
        </w:rPr>
        <w:t xml:space="preserve"> </w:t>
      </w:r>
      <w:r w:rsidRPr="00E070B7">
        <w:rPr>
          <w:rFonts w:ascii="Arial" w:hAnsi="Arial" w:cs="Arial"/>
        </w:rPr>
        <w:t>programa</w:t>
      </w:r>
      <w:r w:rsidRPr="00E070B7">
        <w:rPr>
          <w:rFonts w:ascii="Arial" w:hAnsi="Arial" w:cs="Arial"/>
          <w:spacing w:val="22"/>
        </w:rPr>
        <w:t xml:space="preserve"> </w:t>
      </w:r>
      <w:r w:rsidRPr="00E070B7">
        <w:rPr>
          <w:rFonts w:ascii="Arial" w:hAnsi="Arial" w:cs="Arial"/>
        </w:rPr>
        <w:t>de</w:t>
      </w:r>
      <w:r w:rsidRPr="00E070B7">
        <w:rPr>
          <w:rFonts w:ascii="Arial" w:hAnsi="Arial" w:cs="Arial"/>
          <w:spacing w:val="22"/>
        </w:rPr>
        <w:t xml:space="preserve"> </w:t>
      </w:r>
      <w:r w:rsidRPr="00E070B7">
        <w:rPr>
          <w:rFonts w:ascii="Arial" w:hAnsi="Arial" w:cs="Arial"/>
        </w:rPr>
        <w:t>la</w:t>
      </w:r>
      <w:r w:rsidRPr="00E070B7">
        <w:rPr>
          <w:rFonts w:ascii="Arial" w:hAnsi="Arial" w:cs="Arial"/>
          <w:spacing w:val="21"/>
        </w:rPr>
        <w:t xml:space="preserve"> </w:t>
      </w:r>
      <w:r w:rsidRPr="00E070B7">
        <w:rPr>
          <w:rFonts w:ascii="Arial" w:hAnsi="Arial" w:cs="Arial"/>
        </w:rPr>
        <w:t>organización</w:t>
      </w:r>
      <w:r w:rsidRPr="00E070B7">
        <w:rPr>
          <w:rFonts w:ascii="Arial" w:hAnsi="Arial" w:cs="Arial"/>
          <w:spacing w:val="22"/>
        </w:rPr>
        <w:t xml:space="preserve"> </w:t>
      </w:r>
      <w:r w:rsidRPr="00E070B7">
        <w:rPr>
          <w:rFonts w:ascii="Arial" w:hAnsi="Arial" w:cs="Arial"/>
        </w:rPr>
        <w:t>y</w:t>
      </w:r>
      <w:r w:rsidRPr="00E070B7">
        <w:rPr>
          <w:rFonts w:ascii="Arial" w:hAnsi="Arial" w:cs="Arial"/>
          <w:spacing w:val="21"/>
        </w:rPr>
        <w:t xml:space="preserve"> </w:t>
      </w:r>
      <w:r w:rsidRPr="00E070B7">
        <w:rPr>
          <w:rFonts w:ascii="Arial" w:hAnsi="Arial" w:cs="Arial"/>
        </w:rPr>
        <w:t>exigir</w:t>
      </w:r>
      <w:r w:rsidRPr="00E070B7">
        <w:rPr>
          <w:rFonts w:ascii="Arial" w:hAnsi="Arial" w:cs="Arial"/>
          <w:spacing w:val="20"/>
        </w:rPr>
        <w:t xml:space="preserve"> </w:t>
      </w:r>
      <w:r w:rsidRPr="00E070B7">
        <w:rPr>
          <w:rFonts w:ascii="Arial" w:hAnsi="Arial" w:cs="Arial"/>
        </w:rPr>
        <w:t>su</w:t>
      </w:r>
      <w:r w:rsidRPr="00E070B7">
        <w:rPr>
          <w:rFonts w:ascii="Arial" w:hAnsi="Arial" w:cs="Arial"/>
          <w:spacing w:val="-64"/>
        </w:rPr>
        <w:t xml:space="preserve"> </w:t>
      </w:r>
      <w:r w:rsidRPr="00E070B7">
        <w:rPr>
          <w:rFonts w:ascii="Arial" w:hAnsi="Arial" w:cs="Arial"/>
        </w:rPr>
        <w:t>cumplimiento</w:t>
      </w:r>
    </w:p>
    <w:p w14:paraId="3E328B12" w14:textId="00A034C3" w:rsidR="008B3B52" w:rsidRPr="00E070B7" w:rsidRDefault="008B3B52" w:rsidP="002B7CA0">
      <w:pPr>
        <w:widowControl w:val="0"/>
        <w:tabs>
          <w:tab w:val="left" w:pos="658"/>
        </w:tabs>
        <w:autoSpaceDE w:val="0"/>
        <w:autoSpaceDN w:val="0"/>
        <w:spacing w:before="160" w:after="0" w:line="240" w:lineRule="auto"/>
        <w:jc w:val="both"/>
        <w:rPr>
          <w:rFonts w:ascii="Arial" w:hAnsi="Arial" w:cs="Arial"/>
        </w:rPr>
      </w:pPr>
      <w:r w:rsidRPr="00E070B7">
        <w:rPr>
          <w:rFonts w:ascii="Arial" w:hAnsi="Arial" w:cs="Arial"/>
        </w:rPr>
        <w:t>f</w:t>
      </w:r>
      <w:r w:rsidR="002B7CA0">
        <w:rPr>
          <w:rFonts w:ascii="Arial" w:hAnsi="Arial" w:cs="Arial"/>
        </w:rPr>
        <w:t>.</w:t>
      </w:r>
      <w:r w:rsidRPr="00E070B7">
        <w:rPr>
          <w:rFonts w:ascii="Arial" w:hAnsi="Arial" w:cs="Arial"/>
        </w:rPr>
        <w:t>) Participar</w:t>
      </w:r>
      <w:r w:rsidRPr="00E070B7">
        <w:rPr>
          <w:rFonts w:ascii="Arial" w:hAnsi="Arial" w:cs="Arial"/>
          <w:spacing w:val="52"/>
        </w:rPr>
        <w:t xml:space="preserve"> </w:t>
      </w:r>
      <w:r w:rsidRPr="00E070B7">
        <w:rPr>
          <w:rFonts w:ascii="Arial" w:hAnsi="Arial" w:cs="Arial"/>
        </w:rPr>
        <w:t>en</w:t>
      </w:r>
      <w:r w:rsidRPr="00E070B7">
        <w:rPr>
          <w:rFonts w:ascii="Arial" w:hAnsi="Arial" w:cs="Arial"/>
          <w:spacing w:val="53"/>
        </w:rPr>
        <w:t xml:space="preserve"> </w:t>
      </w:r>
      <w:r w:rsidRPr="00E070B7">
        <w:rPr>
          <w:rFonts w:ascii="Arial" w:hAnsi="Arial" w:cs="Arial"/>
        </w:rPr>
        <w:t>la</w:t>
      </w:r>
      <w:r w:rsidRPr="00E070B7">
        <w:rPr>
          <w:rFonts w:ascii="Arial" w:hAnsi="Arial" w:cs="Arial"/>
          <w:spacing w:val="56"/>
        </w:rPr>
        <w:t xml:space="preserve"> </w:t>
      </w:r>
      <w:r w:rsidRPr="00E070B7">
        <w:rPr>
          <w:rFonts w:ascii="Arial" w:hAnsi="Arial" w:cs="Arial"/>
        </w:rPr>
        <w:t>remoción</w:t>
      </w:r>
      <w:r w:rsidRPr="00E070B7">
        <w:rPr>
          <w:rFonts w:ascii="Arial" w:hAnsi="Arial" w:cs="Arial"/>
          <w:spacing w:val="55"/>
        </w:rPr>
        <w:t xml:space="preserve"> </w:t>
      </w:r>
      <w:r w:rsidRPr="00E070B7">
        <w:rPr>
          <w:rFonts w:ascii="Arial" w:hAnsi="Arial" w:cs="Arial"/>
        </w:rPr>
        <w:t>de</w:t>
      </w:r>
      <w:r w:rsidRPr="00E070B7">
        <w:rPr>
          <w:rFonts w:ascii="Arial" w:hAnsi="Arial" w:cs="Arial"/>
          <w:spacing w:val="54"/>
        </w:rPr>
        <w:t xml:space="preserve"> </w:t>
      </w:r>
      <w:r w:rsidRPr="00E070B7">
        <w:rPr>
          <w:rFonts w:ascii="Arial" w:hAnsi="Arial" w:cs="Arial"/>
        </w:rPr>
        <w:t>los</w:t>
      </w:r>
      <w:r w:rsidRPr="00E070B7">
        <w:rPr>
          <w:rFonts w:ascii="Arial" w:hAnsi="Arial" w:cs="Arial"/>
          <w:spacing w:val="54"/>
        </w:rPr>
        <w:t xml:space="preserve"> </w:t>
      </w:r>
      <w:r w:rsidRPr="00E070B7">
        <w:rPr>
          <w:rFonts w:ascii="Arial" w:hAnsi="Arial" w:cs="Arial"/>
        </w:rPr>
        <w:t>dignatarios</w:t>
      </w:r>
      <w:r w:rsidRPr="00E070B7">
        <w:rPr>
          <w:rFonts w:ascii="Arial" w:hAnsi="Arial" w:cs="Arial"/>
          <w:spacing w:val="55"/>
        </w:rPr>
        <w:t xml:space="preserve"> </w:t>
      </w:r>
      <w:r w:rsidRPr="00E070B7">
        <w:rPr>
          <w:rFonts w:ascii="Arial" w:hAnsi="Arial" w:cs="Arial"/>
        </w:rPr>
        <w:t>elegidos,</w:t>
      </w:r>
      <w:r w:rsidRPr="00E070B7">
        <w:rPr>
          <w:rFonts w:ascii="Arial" w:hAnsi="Arial" w:cs="Arial"/>
          <w:spacing w:val="54"/>
        </w:rPr>
        <w:t xml:space="preserve"> </w:t>
      </w:r>
      <w:r w:rsidRPr="00E070B7">
        <w:rPr>
          <w:rFonts w:ascii="Arial" w:hAnsi="Arial" w:cs="Arial"/>
        </w:rPr>
        <w:t>respetando</w:t>
      </w:r>
      <w:r w:rsidRPr="00E070B7">
        <w:rPr>
          <w:rFonts w:ascii="Arial" w:hAnsi="Arial" w:cs="Arial"/>
          <w:spacing w:val="54"/>
        </w:rPr>
        <w:t xml:space="preserve"> </w:t>
      </w:r>
      <w:r w:rsidRPr="00E070B7">
        <w:rPr>
          <w:rFonts w:ascii="Arial" w:hAnsi="Arial" w:cs="Arial"/>
        </w:rPr>
        <w:t>el</w:t>
      </w:r>
      <w:r w:rsidRPr="00E070B7">
        <w:rPr>
          <w:rFonts w:ascii="Arial" w:hAnsi="Arial" w:cs="Arial"/>
          <w:spacing w:val="52"/>
        </w:rPr>
        <w:t xml:space="preserve"> </w:t>
      </w:r>
      <w:r w:rsidRPr="00E070B7">
        <w:rPr>
          <w:rFonts w:ascii="Arial" w:hAnsi="Arial" w:cs="Arial"/>
        </w:rPr>
        <w:t>debido</w:t>
      </w:r>
      <w:r w:rsidRPr="00E070B7">
        <w:rPr>
          <w:rFonts w:ascii="Arial" w:hAnsi="Arial" w:cs="Arial"/>
          <w:spacing w:val="-63"/>
        </w:rPr>
        <w:t xml:space="preserve"> </w:t>
      </w:r>
      <w:r w:rsidRPr="00E070B7">
        <w:rPr>
          <w:rFonts w:ascii="Arial" w:hAnsi="Arial" w:cs="Arial"/>
        </w:rPr>
        <w:t>proceso</w:t>
      </w:r>
      <w:r w:rsidRPr="00E070B7">
        <w:rPr>
          <w:rFonts w:ascii="Arial" w:hAnsi="Arial" w:cs="Arial"/>
          <w:spacing w:val="-2"/>
        </w:rPr>
        <w:t xml:space="preserve"> </w:t>
      </w:r>
      <w:r w:rsidRPr="00E070B7">
        <w:rPr>
          <w:rFonts w:ascii="Arial" w:hAnsi="Arial" w:cs="Arial"/>
        </w:rPr>
        <w:t>de</w:t>
      </w:r>
      <w:r w:rsidRPr="00E070B7">
        <w:rPr>
          <w:rFonts w:ascii="Arial" w:hAnsi="Arial" w:cs="Arial"/>
          <w:spacing w:val="-1"/>
        </w:rPr>
        <w:t xml:space="preserve"> </w:t>
      </w:r>
      <w:r w:rsidRPr="00E070B7">
        <w:rPr>
          <w:rFonts w:ascii="Arial" w:hAnsi="Arial" w:cs="Arial"/>
        </w:rPr>
        <w:t>conformidad</w:t>
      </w:r>
      <w:r w:rsidRPr="00E070B7">
        <w:rPr>
          <w:rFonts w:ascii="Arial" w:hAnsi="Arial" w:cs="Arial"/>
          <w:spacing w:val="-1"/>
        </w:rPr>
        <w:t xml:space="preserve"> </w:t>
      </w:r>
      <w:r w:rsidRPr="00E070B7">
        <w:rPr>
          <w:rFonts w:ascii="Arial" w:hAnsi="Arial" w:cs="Arial"/>
        </w:rPr>
        <w:t>con</w:t>
      </w:r>
      <w:r w:rsidRPr="00E070B7">
        <w:rPr>
          <w:rFonts w:ascii="Arial" w:hAnsi="Arial" w:cs="Arial"/>
          <w:spacing w:val="-3"/>
        </w:rPr>
        <w:t xml:space="preserve"> </w:t>
      </w:r>
      <w:r w:rsidRPr="00E070B7">
        <w:rPr>
          <w:rFonts w:ascii="Arial" w:hAnsi="Arial" w:cs="Arial"/>
        </w:rPr>
        <w:t>lo</w:t>
      </w:r>
      <w:r w:rsidRPr="00E070B7">
        <w:rPr>
          <w:rFonts w:ascii="Arial" w:hAnsi="Arial" w:cs="Arial"/>
          <w:spacing w:val="-1"/>
        </w:rPr>
        <w:t xml:space="preserve"> </w:t>
      </w:r>
      <w:r w:rsidRPr="00E070B7">
        <w:rPr>
          <w:rFonts w:ascii="Arial" w:hAnsi="Arial" w:cs="Arial"/>
        </w:rPr>
        <w:t>preceptuado</w:t>
      </w:r>
      <w:r w:rsidRPr="00E070B7">
        <w:rPr>
          <w:rFonts w:ascii="Arial" w:hAnsi="Arial" w:cs="Arial"/>
          <w:spacing w:val="4"/>
        </w:rPr>
        <w:t xml:space="preserve"> </w:t>
      </w:r>
      <w:r w:rsidRPr="00E070B7">
        <w:rPr>
          <w:rFonts w:ascii="Arial" w:hAnsi="Arial" w:cs="Arial"/>
        </w:rPr>
        <w:t>sobre</w:t>
      </w:r>
      <w:r w:rsidRPr="00E070B7">
        <w:rPr>
          <w:rFonts w:ascii="Arial" w:hAnsi="Arial" w:cs="Arial"/>
          <w:spacing w:val="-1"/>
        </w:rPr>
        <w:t xml:space="preserve"> </w:t>
      </w:r>
      <w:r w:rsidRPr="00E070B7">
        <w:rPr>
          <w:rFonts w:ascii="Arial" w:hAnsi="Arial" w:cs="Arial"/>
        </w:rPr>
        <w:t>la</w:t>
      </w:r>
      <w:r w:rsidRPr="00E070B7">
        <w:rPr>
          <w:rFonts w:ascii="Arial" w:hAnsi="Arial" w:cs="Arial"/>
          <w:spacing w:val="-2"/>
        </w:rPr>
        <w:t xml:space="preserve"> </w:t>
      </w:r>
      <w:r w:rsidRPr="00E070B7">
        <w:rPr>
          <w:rFonts w:ascii="Arial" w:hAnsi="Arial" w:cs="Arial"/>
        </w:rPr>
        <w:t>materia</w:t>
      </w:r>
      <w:r w:rsidRPr="00E070B7">
        <w:rPr>
          <w:rFonts w:ascii="Arial" w:hAnsi="Arial" w:cs="Arial"/>
          <w:spacing w:val="-3"/>
        </w:rPr>
        <w:t xml:space="preserve"> </w:t>
      </w:r>
      <w:r w:rsidRPr="00E070B7">
        <w:rPr>
          <w:rFonts w:ascii="Arial" w:hAnsi="Arial" w:cs="Arial"/>
        </w:rPr>
        <w:t>en</w:t>
      </w:r>
      <w:r w:rsidRPr="00E070B7">
        <w:rPr>
          <w:rFonts w:ascii="Arial" w:hAnsi="Arial" w:cs="Arial"/>
          <w:spacing w:val="-1"/>
        </w:rPr>
        <w:t xml:space="preserve"> </w:t>
      </w:r>
      <w:r w:rsidRPr="00E070B7">
        <w:rPr>
          <w:rFonts w:ascii="Arial" w:hAnsi="Arial" w:cs="Arial"/>
        </w:rPr>
        <w:t>los</w:t>
      </w:r>
      <w:r w:rsidRPr="00E070B7">
        <w:rPr>
          <w:rFonts w:ascii="Arial" w:hAnsi="Arial" w:cs="Arial"/>
          <w:spacing w:val="-6"/>
        </w:rPr>
        <w:t xml:space="preserve"> </w:t>
      </w:r>
      <w:r w:rsidRPr="00E070B7">
        <w:rPr>
          <w:rFonts w:ascii="Arial" w:hAnsi="Arial" w:cs="Arial"/>
        </w:rPr>
        <w:t>estatutos</w:t>
      </w:r>
    </w:p>
    <w:p w14:paraId="1DC63A1F" w14:textId="1E348644" w:rsidR="00FC0D85" w:rsidRPr="00E070B7" w:rsidRDefault="00FC0D85" w:rsidP="002B7CA0">
      <w:pPr>
        <w:widowControl w:val="0"/>
        <w:tabs>
          <w:tab w:val="left" w:pos="644"/>
        </w:tabs>
        <w:autoSpaceDE w:val="0"/>
        <w:autoSpaceDN w:val="0"/>
        <w:spacing w:before="159" w:after="0" w:line="240" w:lineRule="auto"/>
        <w:jc w:val="both"/>
        <w:rPr>
          <w:rFonts w:ascii="Arial" w:hAnsi="Arial" w:cs="Arial"/>
        </w:rPr>
      </w:pPr>
      <w:r w:rsidRPr="00E070B7">
        <w:rPr>
          <w:rFonts w:ascii="Arial" w:eastAsia="Times New Roman" w:hAnsi="Arial" w:cs="Arial"/>
          <w:b/>
          <w:bCs/>
          <w:color w:val="000000"/>
          <w:lang w:eastAsia="es-ES"/>
        </w:rPr>
        <w:t>ARTÍCULO 1</w:t>
      </w:r>
      <w:r w:rsidR="00B30A56" w:rsidRPr="00E070B7">
        <w:rPr>
          <w:rFonts w:ascii="Arial" w:eastAsia="Times New Roman" w:hAnsi="Arial" w:cs="Arial"/>
          <w:b/>
          <w:bCs/>
          <w:color w:val="000000"/>
          <w:lang w:eastAsia="es-ES"/>
        </w:rPr>
        <w:t>4</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w:t>
      </w:r>
      <w:r w:rsidRPr="002B7CA0">
        <w:rPr>
          <w:rFonts w:ascii="Arial" w:eastAsia="Times New Roman" w:hAnsi="Arial" w:cs="Arial"/>
          <w:color w:val="000000"/>
          <w:lang w:eastAsia="es-ES"/>
        </w:rPr>
        <w:t>DEBERES DE LOS AFILIADOS</w:t>
      </w:r>
      <w:r w:rsidRPr="00E070B7">
        <w:rPr>
          <w:rFonts w:ascii="Arial" w:eastAsia="Times New Roman" w:hAnsi="Arial" w:cs="Arial"/>
          <w:color w:val="000000"/>
          <w:lang w:eastAsia="es-ES"/>
        </w:rPr>
        <w:t xml:space="preserve">. El afiliado tiene los siguientes deberes: </w:t>
      </w:r>
    </w:p>
    <w:p w14:paraId="3375ECF1" w14:textId="1D14C82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2B7CA0">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w:t>
      </w:r>
      <w:r w:rsidR="00123459" w:rsidRPr="00E070B7">
        <w:rPr>
          <w:rFonts w:ascii="Arial" w:hAnsi="Arial" w:cs="Arial"/>
        </w:rPr>
        <w:t>Asistir a la asamblea</w:t>
      </w:r>
      <w:r w:rsidR="00123459" w:rsidRPr="00E070B7">
        <w:rPr>
          <w:rFonts w:ascii="Arial" w:hAnsi="Arial" w:cs="Arial"/>
          <w:spacing w:val="1"/>
        </w:rPr>
        <w:t xml:space="preserve"> </w:t>
      </w:r>
      <w:r w:rsidR="00123459" w:rsidRPr="00E070B7">
        <w:rPr>
          <w:rFonts w:ascii="Arial" w:hAnsi="Arial" w:cs="Arial"/>
        </w:rPr>
        <w:t>general y participar en sus deliberaciones, votar con</w:t>
      </w:r>
      <w:r w:rsidR="00123459" w:rsidRPr="00E070B7">
        <w:rPr>
          <w:rFonts w:ascii="Arial" w:hAnsi="Arial" w:cs="Arial"/>
          <w:spacing w:val="1"/>
        </w:rPr>
        <w:t xml:space="preserve"> </w:t>
      </w:r>
      <w:r w:rsidR="00123459" w:rsidRPr="00E070B7">
        <w:rPr>
          <w:rFonts w:ascii="Arial" w:hAnsi="Arial" w:cs="Arial"/>
        </w:rPr>
        <w:t>responsabilidad</w:t>
      </w:r>
      <w:r w:rsidR="00123459" w:rsidRPr="00E070B7">
        <w:rPr>
          <w:rFonts w:ascii="Arial" w:hAnsi="Arial" w:cs="Arial"/>
          <w:spacing w:val="37"/>
        </w:rPr>
        <w:t xml:space="preserve"> </w:t>
      </w:r>
      <w:r w:rsidR="00123459" w:rsidRPr="00E070B7">
        <w:rPr>
          <w:rFonts w:ascii="Arial" w:hAnsi="Arial" w:cs="Arial"/>
        </w:rPr>
        <w:t>y</w:t>
      </w:r>
      <w:r w:rsidR="00123459" w:rsidRPr="00E070B7">
        <w:rPr>
          <w:rFonts w:ascii="Arial" w:hAnsi="Arial" w:cs="Arial"/>
          <w:spacing w:val="37"/>
        </w:rPr>
        <w:t xml:space="preserve"> </w:t>
      </w:r>
      <w:r w:rsidR="00123459" w:rsidRPr="00E070B7">
        <w:rPr>
          <w:rFonts w:ascii="Arial" w:hAnsi="Arial" w:cs="Arial"/>
        </w:rPr>
        <w:t>trabajar</w:t>
      </w:r>
      <w:r w:rsidR="00123459" w:rsidRPr="00E070B7">
        <w:rPr>
          <w:rFonts w:ascii="Arial" w:hAnsi="Arial" w:cs="Arial"/>
          <w:spacing w:val="37"/>
        </w:rPr>
        <w:t xml:space="preserve"> </w:t>
      </w:r>
      <w:r w:rsidR="00123459" w:rsidRPr="00E070B7">
        <w:rPr>
          <w:rFonts w:ascii="Arial" w:hAnsi="Arial" w:cs="Arial"/>
        </w:rPr>
        <w:t>activamente</w:t>
      </w:r>
      <w:r w:rsidR="00123459" w:rsidRPr="00E070B7">
        <w:rPr>
          <w:rFonts w:ascii="Arial" w:hAnsi="Arial" w:cs="Arial"/>
          <w:spacing w:val="38"/>
        </w:rPr>
        <w:t xml:space="preserve"> </w:t>
      </w:r>
      <w:r w:rsidR="00123459" w:rsidRPr="00E070B7">
        <w:rPr>
          <w:rFonts w:ascii="Arial" w:hAnsi="Arial" w:cs="Arial"/>
        </w:rPr>
        <w:t>en</w:t>
      </w:r>
      <w:r w:rsidR="00123459" w:rsidRPr="00E070B7">
        <w:rPr>
          <w:rFonts w:ascii="Arial" w:hAnsi="Arial" w:cs="Arial"/>
          <w:spacing w:val="38"/>
        </w:rPr>
        <w:t xml:space="preserve"> </w:t>
      </w:r>
      <w:r w:rsidR="00123459" w:rsidRPr="00E070B7">
        <w:rPr>
          <w:rFonts w:ascii="Arial" w:hAnsi="Arial" w:cs="Arial"/>
        </w:rPr>
        <w:t>la</w:t>
      </w:r>
      <w:r w:rsidR="00123459" w:rsidRPr="00E070B7">
        <w:rPr>
          <w:rFonts w:ascii="Arial" w:hAnsi="Arial" w:cs="Arial"/>
          <w:spacing w:val="37"/>
        </w:rPr>
        <w:t xml:space="preserve"> </w:t>
      </w:r>
      <w:r w:rsidR="00123459" w:rsidRPr="00E070B7">
        <w:rPr>
          <w:rFonts w:ascii="Arial" w:hAnsi="Arial" w:cs="Arial"/>
        </w:rPr>
        <w:t>ejecución</w:t>
      </w:r>
      <w:r w:rsidR="00123459" w:rsidRPr="00E070B7">
        <w:rPr>
          <w:rFonts w:ascii="Arial" w:hAnsi="Arial" w:cs="Arial"/>
          <w:spacing w:val="38"/>
        </w:rPr>
        <w:t xml:space="preserve"> </w:t>
      </w:r>
      <w:r w:rsidR="00123459" w:rsidRPr="00E070B7">
        <w:rPr>
          <w:rFonts w:ascii="Arial" w:hAnsi="Arial" w:cs="Arial"/>
        </w:rPr>
        <w:t>de</w:t>
      </w:r>
      <w:r w:rsidR="00123459" w:rsidRPr="00E070B7">
        <w:rPr>
          <w:rFonts w:ascii="Arial" w:hAnsi="Arial" w:cs="Arial"/>
          <w:spacing w:val="37"/>
        </w:rPr>
        <w:t xml:space="preserve"> </w:t>
      </w:r>
      <w:r w:rsidR="00123459" w:rsidRPr="00E070B7">
        <w:rPr>
          <w:rFonts w:ascii="Arial" w:hAnsi="Arial" w:cs="Arial"/>
        </w:rPr>
        <w:t>los</w:t>
      </w:r>
      <w:r w:rsidR="00123459" w:rsidRPr="00E070B7">
        <w:rPr>
          <w:rFonts w:ascii="Arial" w:hAnsi="Arial" w:cs="Arial"/>
          <w:spacing w:val="35"/>
        </w:rPr>
        <w:t xml:space="preserve"> </w:t>
      </w:r>
      <w:r w:rsidR="00123459" w:rsidRPr="00E070B7">
        <w:rPr>
          <w:rFonts w:ascii="Arial" w:hAnsi="Arial" w:cs="Arial"/>
        </w:rPr>
        <w:t>planes</w:t>
      </w:r>
      <w:r w:rsidR="00123459" w:rsidRPr="00E070B7">
        <w:rPr>
          <w:rFonts w:ascii="Arial" w:hAnsi="Arial" w:cs="Arial"/>
          <w:spacing w:val="38"/>
        </w:rPr>
        <w:t xml:space="preserve"> </w:t>
      </w:r>
      <w:r w:rsidR="00123459" w:rsidRPr="00E070B7">
        <w:rPr>
          <w:rFonts w:ascii="Arial" w:hAnsi="Arial" w:cs="Arial"/>
        </w:rPr>
        <w:t>acordados</w:t>
      </w:r>
      <w:r w:rsidR="00123459" w:rsidRPr="00E070B7">
        <w:rPr>
          <w:rFonts w:ascii="Arial" w:hAnsi="Arial" w:cs="Arial"/>
          <w:spacing w:val="-64"/>
        </w:rPr>
        <w:t xml:space="preserve"> </w:t>
      </w:r>
      <w:r w:rsidR="00123459" w:rsidRPr="00E070B7">
        <w:rPr>
          <w:rFonts w:ascii="Arial" w:hAnsi="Arial" w:cs="Arial"/>
        </w:rPr>
        <w:t>por</w:t>
      </w:r>
      <w:r w:rsidR="00123459" w:rsidRPr="00E070B7">
        <w:rPr>
          <w:rFonts w:ascii="Arial" w:hAnsi="Arial" w:cs="Arial"/>
          <w:spacing w:val="-1"/>
        </w:rPr>
        <w:t xml:space="preserve"> </w:t>
      </w:r>
      <w:r w:rsidR="00123459" w:rsidRPr="00E070B7">
        <w:rPr>
          <w:rFonts w:ascii="Arial" w:hAnsi="Arial" w:cs="Arial"/>
        </w:rPr>
        <w:t>la Junta directiva</w:t>
      </w:r>
      <w:r w:rsidRPr="00E070B7">
        <w:rPr>
          <w:rFonts w:ascii="Arial" w:eastAsia="Times New Roman" w:hAnsi="Arial" w:cs="Arial"/>
          <w:color w:val="000000"/>
          <w:lang w:eastAsia="es-ES"/>
        </w:rPr>
        <w:t>.</w:t>
      </w:r>
    </w:p>
    <w:p w14:paraId="4A1D47B0" w14:textId="414F3332"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2B7CA0">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Trabajar activamente en los planes y programas acordados por la Junta </w:t>
      </w:r>
    </w:p>
    <w:p w14:paraId="02CEE1D8" w14:textId="166BDEE5"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2B7CA0">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Conocer y cumplir los Estatutos y Reglamentos de la Junta y las disposiciones legales que regulan la materia.</w:t>
      </w:r>
    </w:p>
    <w:p w14:paraId="44985450" w14:textId="4352AB31"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2B7CA0">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Estar inscrito y participar en un Comité de Trabajo, exceptuando a los Dignatarios, que tienen funciones específicas </w:t>
      </w:r>
      <w:r w:rsidR="00123459" w:rsidRPr="00E070B7">
        <w:rPr>
          <w:rFonts w:ascii="Arial" w:eastAsia="Times New Roman" w:hAnsi="Arial" w:cs="Arial"/>
          <w:color w:val="000000"/>
          <w:lang w:eastAsia="es-ES"/>
        </w:rPr>
        <w:t>de acuerdo con</w:t>
      </w:r>
      <w:r w:rsidRPr="00E070B7">
        <w:rPr>
          <w:rFonts w:ascii="Arial" w:eastAsia="Times New Roman" w:hAnsi="Arial" w:cs="Arial"/>
          <w:color w:val="000000"/>
          <w:lang w:eastAsia="es-ES"/>
        </w:rPr>
        <w:t xml:space="preserve"> lo estipulado en los presentes Estatutos. </w:t>
      </w:r>
    </w:p>
    <w:p w14:paraId="59736A96" w14:textId="557E52E3" w:rsidR="00FC0D85" w:rsidRPr="00E070B7"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color w:val="000000"/>
          <w:lang w:eastAsia="es-ES"/>
        </w:rPr>
        <w:t>e</w:t>
      </w:r>
      <w:r w:rsidR="002B7CA0">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Respetar y hacer respetar el derecho a la honra y al buen nombre de la Junta, de los organismos comunales, de las personas, en especial de los Dignatarios.</w:t>
      </w:r>
    </w:p>
    <w:p w14:paraId="4EBD6FFD" w14:textId="3AC254E3" w:rsidR="00123459" w:rsidRPr="002B7CA0" w:rsidRDefault="00123459" w:rsidP="002B7CA0">
      <w:pPr>
        <w:pStyle w:val="Textoindependiente"/>
        <w:spacing w:before="161"/>
        <w:ind w:left="0"/>
        <w:rPr>
          <w:rFonts w:ascii="Arial" w:hAnsi="Arial" w:cs="Arial"/>
          <w:i/>
          <w:iCs/>
          <w:sz w:val="22"/>
          <w:szCs w:val="22"/>
        </w:rPr>
      </w:pPr>
      <w:r w:rsidRPr="002B7CA0">
        <w:rPr>
          <w:rFonts w:ascii="Arial" w:hAnsi="Arial" w:cs="Arial"/>
          <w:b/>
          <w:i/>
          <w:iCs/>
          <w:sz w:val="22"/>
          <w:szCs w:val="22"/>
        </w:rPr>
        <w:t>Parágrafo.</w:t>
      </w:r>
      <w:r w:rsidRPr="002B7CA0">
        <w:rPr>
          <w:rFonts w:ascii="Arial" w:hAnsi="Arial" w:cs="Arial"/>
          <w:b/>
          <w:i/>
          <w:iCs/>
          <w:spacing w:val="1"/>
          <w:sz w:val="22"/>
          <w:szCs w:val="22"/>
        </w:rPr>
        <w:t xml:space="preserve"> </w:t>
      </w:r>
      <w:r w:rsidRPr="002B7CA0">
        <w:rPr>
          <w:rFonts w:ascii="Arial" w:hAnsi="Arial" w:cs="Arial"/>
          <w:i/>
          <w:iCs/>
          <w:sz w:val="22"/>
          <w:szCs w:val="22"/>
        </w:rPr>
        <w:t>Para</w:t>
      </w:r>
      <w:r w:rsidRPr="002B7CA0">
        <w:rPr>
          <w:rFonts w:ascii="Arial" w:hAnsi="Arial" w:cs="Arial"/>
          <w:i/>
          <w:iCs/>
          <w:spacing w:val="1"/>
          <w:sz w:val="22"/>
          <w:szCs w:val="22"/>
        </w:rPr>
        <w:t xml:space="preserve"> </w:t>
      </w:r>
      <w:r w:rsidRPr="002B7CA0">
        <w:rPr>
          <w:rFonts w:ascii="Arial" w:hAnsi="Arial" w:cs="Arial"/>
          <w:i/>
          <w:iCs/>
          <w:sz w:val="22"/>
          <w:szCs w:val="22"/>
        </w:rPr>
        <w:t>efectos</w:t>
      </w:r>
      <w:r w:rsidRPr="002B7CA0">
        <w:rPr>
          <w:rFonts w:ascii="Arial" w:hAnsi="Arial" w:cs="Arial"/>
          <w:i/>
          <w:iCs/>
          <w:spacing w:val="1"/>
          <w:sz w:val="22"/>
          <w:szCs w:val="22"/>
        </w:rPr>
        <w:t xml:space="preserve"> </w:t>
      </w:r>
      <w:r w:rsidRPr="002B7CA0">
        <w:rPr>
          <w:rFonts w:ascii="Arial" w:hAnsi="Arial" w:cs="Arial"/>
          <w:i/>
          <w:iCs/>
          <w:sz w:val="22"/>
          <w:szCs w:val="22"/>
        </w:rPr>
        <w:t>de</w:t>
      </w:r>
      <w:r w:rsidRPr="002B7CA0">
        <w:rPr>
          <w:rFonts w:ascii="Arial" w:hAnsi="Arial" w:cs="Arial"/>
          <w:i/>
          <w:iCs/>
          <w:spacing w:val="1"/>
          <w:sz w:val="22"/>
          <w:szCs w:val="22"/>
        </w:rPr>
        <w:t xml:space="preserve"> </w:t>
      </w:r>
      <w:r w:rsidRPr="002B7CA0">
        <w:rPr>
          <w:rFonts w:ascii="Arial" w:hAnsi="Arial" w:cs="Arial"/>
          <w:i/>
          <w:iCs/>
          <w:sz w:val="22"/>
          <w:szCs w:val="22"/>
        </w:rPr>
        <w:t>la</w:t>
      </w:r>
      <w:r w:rsidRPr="002B7CA0">
        <w:rPr>
          <w:rFonts w:ascii="Arial" w:hAnsi="Arial" w:cs="Arial"/>
          <w:i/>
          <w:iCs/>
          <w:spacing w:val="1"/>
          <w:sz w:val="22"/>
          <w:szCs w:val="22"/>
        </w:rPr>
        <w:t xml:space="preserve"> </w:t>
      </w:r>
      <w:r w:rsidRPr="002B7CA0">
        <w:rPr>
          <w:rFonts w:ascii="Arial" w:hAnsi="Arial" w:cs="Arial"/>
          <w:i/>
          <w:iCs/>
          <w:sz w:val="22"/>
          <w:szCs w:val="22"/>
        </w:rPr>
        <w:t>aplicación</w:t>
      </w:r>
      <w:r w:rsidRPr="002B7CA0">
        <w:rPr>
          <w:rFonts w:ascii="Arial" w:hAnsi="Arial" w:cs="Arial"/>
          <w:i/>
          <w:iCs/>
          <w:spacing w:val="1"/>
          <w:sz w:val="22"/>
          <w:szCs w:val="22"/>
        </w:rPr>
        <w:t xml:space="preserve"> </w:t>
      </w:r>
      <w:r w:rsidRPr="002B7CA0">
        <w:rPr>
          <w:rFonts w:ascii="Arial" w:hAnsi="Arial" w:cs="Arial"/>
          <w:i/>
          <w:iCs/>
          <w:sz w:val="22"/>
          <w:szCs w:val="22"/>
        </w:rPr>
        <w:t>del</w:t>
      </w:r>
      <w:r w:rsidRPr="002B7CA0">
        <w:rPr>
          <w:rFonts w:ascii="Arial" w:hAnsi="Arial" w:cs="Arial"/>
          <w:i/>
          <w:iCs/>
          <w:spacing w:val="1"/>
          <w:sz w:val="22"/>
          <w:szCs w:val="22"/>
        </w:rPr>
        <w:t xml:space="preserve"> </w:t>
      </w:r>
      <w:r w:rsidRPr="002B7CA0">
        <w:rPr>
          <w:rFonts w:ascii="Arial" w:hAnsi="Arial" w:cs="Arial"/>
          <w:i/>
          <w:iCs/>
          <w:sz w:val="22"/>
          <w:szCs w:val="22"/>
        </w:rPr>
        <w:t>literal</w:t>
      </w:r>
      <w:r w:rsidRPr="002B7CA0">
        <w:rPr>
          <w:rFonts w:ascii="Arial" w:hAnsi="Arial" w:cs="Arial"/>
          <w:i/>
          <w:iCs/>
          <w:spacing w:val="1"/>
          <w:sz w:val="22"/>
          <w:szCs w:val="22"/>
        </w:rPr>
        <w:t xml:space="preserve"> d</w:t>
      </w:r>
      <w:r w:rsidR="002B7CA0">
        <w:rPr>
          <w:rFonts w:ascii="Arial" w:hAnsi="Arial" w:cs="Arial"/>
          <w:i/>
          <w:iCs/>
          <w:spacing w:val="1"/>
          <w:sz w:val="22"/>
          <w:szCs w:val="22"/>
        </w:rPr>
        <w:t>.</w:t>
      </w:r>
      <w:r w:rsidRPr="002B7CA0">
        <w:rPr>
          <w:rFonts w:ascii="Arial" w:hAnsi="Arial" w:cs="Arial"/>
          <w:i/>
          <w:iCs/>
          <w:sz w:val="22"/>
          <w:szCs w:val="22"/>
        </w:rPr>
        <w:t>),</w:t>
      </w:r>
      <w:r w:rsidRPr="002B7CA0">
        <w:rPr>
          <w:rFonts w:ascii="Arial" w:hAnsi="Arial" w:cs="Arial"/>
          <w:i/>
          <w:iCs/>
          <w:spacing w:val="1"/>
          <w:sz w:val="22"/>
          <w:szCs w:val="22"/>
        </w:rPr>
        <w:t xml:space="preserve"> </w:t>
      </w:r>
      <w:r w:rsidRPr="002B7CA0">
        <w:rPr>
          <w:rFonts w:ascii="Arial" w:hAnsi="Arial" w:cs="Arial"/>
          <w:i/>
          <w:iCs/>
          <w:sz w:val="22"/>
          <w:szCs w:val="22"/>
        </w:rPr>
        <w:t>los</w:t>
      </w:r>
      <w:r w:rsidRPr="002B7CA0">
        <w:rPr>
          <w:rFonts w:ascii="Arial" w:hAnsi="Arial" w:cs="Arial"/>
          <w:i/>
          <w:iCs/>
          <w:spacing w:val="1"/>
          <w:sz w:val="22"/>
          <w:szCs w:val="22"/>
        </w:rPr>
        <w:t xml:space="preserve"> </w:t>
      </w:r>
      <w:r w:rsidRPr="002B7CA0">
        <w:rPr>
          <w:rFonts w:ascii="Arial" w:hAnsi="Arial" w:cs="Arial"/>
          <w:i/>
          <w:iCs/>
          <w:sz w:val="22"/>
          <w:szCs w:val="22"/>
        </w:rPr>
        <w:t>delegados</w:t>
      </w:r>
      <w:r w:rsidRPr="002B7CA0">
        <w:rPr>
          <w:rFonts w:ascii="Arial" w:hAnsi="Arial" w:cs="Arial"/>
          <w:i/>
          <w:iCs/>
          <w:spacing w:val="1"/>
          <w:sz w:val="22"/>
          <w:szCs w:val="22"/>
        </w:rPr>
        <w:t xml:space="preserve"> </w:t>
      </w:r>
      <w:r w:rsidRPr="002B7CA0">
        <w:rPr>
          <w:rFonts w:ascii="Arial" w:hAnsi="Arial" w:cs="Arial"/>
          <w:i/>
          <w:iCs/>
          <w:sz w:val="22"/>
          <w:szCs w:val="22"/>
        </w:rPr>
        <w:t>deberán</w:t>
      </w:r>
      <w:r w:rsidRPr="002B7CA0">
        <w:rPr>
          <w:rFonts w:ascii="Arial" w:hAnsi="Arial" w:cs="Arial"/>
          <w:i/>
          <w:iCs/>
          <w:spacing w:val="1"/>
          <w:sz w:val="22"/>
          <w:szCs w:val="22"/>
        </w:rPr>
        <w:t xml:space="preserve"> </w:t>
      </w:r>
      <w:r w:rsidRPr="002B7CA0">
        <w:rPr>
          <w:rFonts w:ascii="Arial" w:hAnsi="Arial" w:cs="Arial"/>
          <w:i/>
          <w:iCs/>
          <w:sz w:val="22"/>
          <w:szCs w:val="22"/>
        </w:rPr>
        <w:t>estar</w:t>
      </w:r>
      <w:r w:rsidRPr="002B7CA0">
        <w:rPr>
          <w:rFonts w:ascii="Arial" w:hAnsi="Arial" w:cs="Arial"/>
          <w:i/>
          <w:iCs/>
          <w:spacing w:val="1"/>
          <w:sz w:val="22"/>
          <w:szCs w:val="22"/>
        </w:rPr>
        <w:t xml:space="preserve"> </w:t>
      </w:r>
      <w:r w:rsidRPr="002B7CA0">
        <w:rPr>
          <w:rFonts w:ascii="Arial" w:hAnsi="Arial" w:cs="Arial"/>
          <w:i/>
          <w:iCs/>
          <w:sz w:val="22"/>
          <w:szCs w:val="22"/>
        </w:rPr>
        <w:t>inscritos</w:t>
      </w:r>
      <w:r w:rsidRPr="002B7CA0">
        <w:rPr>
          <w:rFonts w:ascii="Arial" w:hAnsi="Arial" w:cs="Arial"/>
          <w:i/>
          <w:iCs/>
          <w:spacing w:val="-1"/>
          <w:sz w:val="22"/>
          <w:szCs w:val="22"/>
        </w:rPr>
        <w:t xml:space="preserve"> </w:t>
      </w:r>
      <w:r w:rsidRPr="002B7CA0">
        <w:rPr>
          <w:rFonts w:ascii="Arial" w:hAnsi="Arial" w:cs="Arial"/>
          <w:i/>
          <w:iCs/>
          <w:sz w:val="22"/>
          <w:szCs w:val="22"/>
        </w:rPr>
        <w:t>en</w:t>
      </w:r>
      <w:r w:rsidRPr="002B7CA0">
        <w:rPr>
          <w:rFonts w:ascii="Arial" w:hAnsi="Arial" w:cs="Arial"/>
          <w:i/>
          <w:iCs/>
          <w:spacing w:val="-1"/>
          <w:sz w:val="22"/>
          <w:szCs w:val="22"/>
        </w:rPr>
        <w:t xml:space="preserve"> </w:t>
      </w:r>
      <w:r w:rsidRPr="002B7CA0">
        <w:rPr>
          <w:rFonts w:ascii="Arial" w:hAnsi="Arial" w:cs="Arial"/>
          <w:i/>
          <w:iCs/>
          <w:sz w:val="22"/>
          <w:szCs w:val="22"/>
        </w:rPr>
        <w:t>las</w:t>
      </w:r>
      <w:r w:rsidRPr="002B7CA0">
        <w:rPr>
          <w:rFonts w:ascii="Arial" w:hAnsi="Arial" w:cs="Arial"/>
          <w:i/>
          <w:iCs/>
          <w:spacing w:val="-1"/>
          <w:sz w:val="22"/>
          <w:szCs w:val="22"/>
        </w:rPr>
        <w:t xml:space="preserve"> </w:t>
      </w:r>
      <w:r w:rsidRPr="002B7CA0">
        <w:rPr>
          <w:rFonts w:ascii="Arial" w:hAnsi="Arial" w:cs="Arial"/>
          <w:i/>
          <w:iCs/>
          <w:sz w:val="22"/>
          <w:szCs w:val="22"/>
        </w:rPr>
        <w:t>secretarías</w:t>
      </w:r>
      <w:r w:rsidRPr="002B7CA0">
        <w:rPr>
          <w:rFonts w:ascii="Arial" w:hAnsi="Arial" w:cs="Arial"/>
          <w:i/>
          <w:iCs/>
          <w:spacing w:val="-1"/>
          <w:sz w:val="22"/>
          <w:szCs w:val="22"/>
        </w:rPr>
        <w:t xml:space="preserve"> </w:t>
      </w:r>
      <w:r w:rsidRPr="002B7CA0">
        <w:rPr>
          <w:rFonts w:ascii="Arial" w:hAnsi="Arial" w:cs="Arial"/>
          <w:i/>
          <w:iCs/>
          <w:sz w:val="22"/>
          <w:szCs w:val="22"/>
        </w:rPr>
        <w:t>ejecutivas</w:t>
      </w:r>
      <w:r w:rsidRPr="002B7CA0">
        <w:rPr>
          <w:rFonts w:ascii="Arial" w:hAnsi="Arial" w:cs="Arial"/>
          <w:i/>
          <w:iCs/>
          <w:spacing w:val="-1"/>
          <w:sz w:val="22"/>
          <w:szCs w:val="22"/>
        </w:rPr>
        <w:t xml:space="preserve"> </w:t>
      </w:r>
      <w:r w:rsidRPr="002B7CA0">
        <w:rPr>
          <w:rFonts w:ascii="Arial" w:hAnsi="Arial" w:cs="Arial"/>
          <w:i/>
          <w:iCs/>
          <w:sz w:val="22"/>
          <w:szCs w:val="22"/>
        </w:rPr>
        <w:t>de la asociación.</w:t>
      </w:r>
    </w:p>
    <w:p w14:paraId="1DFC2D0F" w14:textId="08109E89" w:rsidR="00123459" w:rsidRPr="00E070B7" w:rsidRDefault="00123459" w:rsidP="002B7CA0">
      <w:pPr>
        <w:spacing w:before="158"/>
        <w:jc w:val="both"/>
        <w:rPr>
          <w:rFonts w:ascii="Arial" w:hAnsi="Arial" w:cs="Arial"/>
        </w:rPr>
      </w:pPr>
      <w:r w:rsidRPr="00E070B7">
        <w:rPr>
          <w:rFonts w:ascii="Arial" w:hAnsi="Arial" w:cs="Arial"/>
          <w:b/>
        </w:rPr>
        <w:t>ARTÍCULO 1</w:t>
      </w:r>
      <w:r w:rsidR="00B30A56" w:rsidRPr="00E070B7">
        <w:rPr>
          <w:rFonts w:ascii="Arial" w:hAnsi="Arial" w:cs="Arial"/>
          <w:b/>
        </w:rPr>
        <w:t>5</w:t>
      </w:r>
      <w:r w:rsidRPr="00E070B7">
        <w:rPr>
          <w:rFonts w:ascii="Arial" w:hAnsi="Arial" w:cs="Arial"/>
          <w:b/>
        </w:rPr>
        <w:t xml:space="preserve">. </w:t>
      </w:r>
      <w:r w:rsidR="002B7CA0">
        <w:rPr>
          <w:rFonts w:ascii="Arial" w:hAnsi="Arial" w:cs="Arial"/>
          <w:bCs/>
        </w:rPr>
        <w:t>IMPEDIMENTOS</w:t>
      </w:r>
      <w:r w:rsidRPr="00E070B7">
        <w:rPr>
          <w:rFonts w:ascii="Arial" w:hAnsi="Arial" w:cs="Arial"/>
          <w:b/>
        </w:rPr>
        <w:t xml:space="preserve">. </w:t>
      </w:r>
      <w:r w:rsidRPr="00E070B7">
        <w:rPr>
          <w:rFonts w:ascii="Arial" w:hAnsi="Arial" w:cs="Arial"/>
        </w:rPr>
        <w:t>Aparte de los que determinen los estatutos, no</w:t>
      </w:r>
      <w:r w:rsidRPr="00E070B7">
        <w:rPr>
          <w:rFonts w:ascii="Arial" w:hAnsi="Arial" w:cs="Arial"/>
          <w:spacing w:val="1"/>
        </w:rPr>
        <w:t xml:space="preserve"> </w:t>
      </w:r>
      <w:r w:rsidRPr="00E070B7">
        <w:rPr>
          <w:rFonts w:ascii="Arial" w:hAnsi="Arial" w:cs="Arial"/>
        </w:rPr>
        <w:t>podrán</w:t>
      </w:r>
      <w:r w:rsidRPr="00E070B7">
        <w:rPr>
          <w:rFonts w:ascii="Arial" w:hAnsi="Arial" w:cs="Arial"/>
          <w:spacing w:val="-1"/>
        </w:rPr>
        <w:t xml:space="preserve"> </w:t>
      </w:r>
      <w:r w:rsidRPr="00E070B7">
        <w:rPr>
          <w:rFonts w:ascii="Arial" w:hAnsi="Arial" w:cs="Arial"/>
        </w:rPr>
        <w:t>pertenecer a</w:t>
      </w:r>
      <w:r w:rsidRPr="00E070B7">
        <w:rPr>
          <w:rFonts w:ascii="Arial" w:hAnsi="Arial" w:cs="Arial"/>
          <w:spacing w:val="-2"/>
        </w:rPr>
        <w:t xml:space="preserve"> </w:t>
      </w:r>
      <w:r w:rsidRPr="00E070B7">
        <w:rPr>
          <w:rFonts w:ascii="Arial" w:hAnsi="Arial" w:cs="Arial"/>
        </w:rPr>
        <w:t>un organismo</w:t>
      </w:r>
      <w:r w:rsidRPr="00E070B7">
        <w:rPr>
          <w:rFonts w:ascii="Arial" w:hAnsi="Arial" w:cs="Arial"/>
          <w:spacing w:val="-1"/>
        </w:rPr>
        <w:t xml:space="preserve"> </w:t>
      </w:r>
      <w:r w:rsidRPr="00E070B7">
        <w:rPr>
          <w:rFonts w:ascii="Arial" w:hAnsi="Arial" w:cs="Arial"/>
        </w:rPr>
        <w:t>de acción</w:t>
      </w:r>
      <w:r w:rsidRPr="00E070B7">
        <w:rPr>
          <w:rFonts w:ascii="Arial" w:hAnsi="Arial" w:cs="Arial"/>
          <w:spacing w:val="-2"/>
        </w:rPr>
        <w:t xml:space="preserve"> </w:t>
      </w:r>
      <w:r w:rsidRPr="00E070B7">
        <w:rPr>
          <w:rFonts w:ascii="Arial" w:hAnsi="Arial" w:cs="Arial"/>
        </w:rPr>
        <w:t>comunal:</w:t>
      </w:r>
    </w:p>
    <w:p w14:paraId="6E594AA6" w14:textId="6B129007" w:rsidR="00123459" w:rsidRPr="00CC16C1" w:rsidRDefault="00CC16C1" w:rsidP="00CC16C1">
      <w:pPr>
        <w:widowControl w:val="0"/>
        <w:tabs>
          <w:tab w:val="left" w:pos="603"/>
        </w:tabs>
        <w:autoSpaceDE w:val="0"/>
        <w:autoSpaceDN w:val="0"/>
        <w:spacing w:before="162" w:after="0" w:line="240" w:lineRule="auto"/>
        <w:jc w:val="both"/>
        <w:rPr>
          <w:rFonts w:ascii="Arial" w:hAnsi="Arial" w:cs="Arial"/>
        </w:rPr>
      </w:pPr>
      <w:r w:rsidRPr="00CC16C1">
        <w:rPr>
          <w:rFonts w:ascii="Arial" w:hAnsi="Arial" w:cs="Arial"/>
        </w:rPr>
        <w:t>a.</w:t>
      </w:r>
      <w:r>
        <w:rPr>
          <w:rFonts w:ascii="Arial" w:hAnsi="Arial" w:cs="Arial"/>
        </w:rPr>
        <w:t xml:space="preserve">) </w:t>
      </w:r>
      <w:r w:rsidR="00123459" w:rsidRPr="00CC16C1">
        <w:rPr>
          <w:rFonts w:ascii="Arial" w:hAnsi="Arial" w:cs="Arial"/>
        </w:rPr>
        <w:t>Quienes</w:t>
      </w:r>
      <w:r w:rsidR="00123459" w:rsidRPr="00CC16C1">
        <w:rPr>
          <w:rFonts w:ascii="Arial" w:hAnsi="Arial" w:cs="Arial"/>
          <w:spacing w:val="-2"/>
        </w:rPr>
        <w:t xml:space="preserve"> </w:t>
      </w:r>
      <w:r w:rsidR="00123459" w:rsidRPr="00CC16C1">
        <w:rPr>
          <w:rFonts w:ascii="Arial" w:hAnsi="Arial" w:cs="Arial"/>
        </w:rPr>
        <w:t>estén</w:t>
      </w:r>
      <w:r w:rsidR="00123459" w:rsidRPr="00CC16C1">
        <w:rPr>
          <w:rFonts w:ascii="Arial" w:hAnsi="Arial" w:cs="Arial"/>
          <w:spacing w:val="-3"/>
        </w:rPr>
        <w:t xml:space="preserve"> </w:t>
      </w:r>
      <w:r w:rsidR="00123459" w:rsidRPr="00CC16C1">
        <w:rPr>
          <w:rFonts w:ascii="Arial" w:hAnsi="Arial" w:cs="Arial"/>
        </w:rPr>
        <w:t>afiliados</w:t>
      </w:r>
      <w:r w:rsidR="00123459" w:rsidRPr="00CC16C1">
        <w:rPr>
          <w:rFonts w:ascii="Arial" w:hAnsi="Arial" w:cs="Arial"/>
          <w:spacing w:val="-2"/>
        </w:rPr>
        <w:t xml:space="preserve"> </w:t>
      </w:r>
      <w:r w:rsidR="00123459" w:rsidRPr="00CC16C1">
        <w:rPr>
          <w:rFonts w:ascii="Arial" w:hAnsi="Arial" w:cs="Arial"/>
        </w:rPr>
        <w:t>a</w:t>
      </w:r>
      <w:r w:rsidR="00123459" w:rsidRPr="00CC16C1">
        <w:rPr>
          <w:rFonts w:ascii="Arial" w:hAnsi="Arial" w:cs="Arial"/>
          <w:spacing w:val="-3"/>
        </w:rPr>
        <w:t xml:space="preserve"> </w:t>
      </w:r>
      <w:r w:rsidR="00123459" w:rsidRPr="00CC16C1">
        <w:rPr>
          <w:rFonts w:ascii="Arial" w:hAnsi="Arial" w:cs="Arial"/>
        </w:rPr>
        <w:t>otro</w:t>
      </w:r>
      <w:r w:rsidR="00123459" w:rsidRPr="00CC16C1">
        <w:rPr>
          <w:rFonts w:ascii="Arial" w:hAnsi="Arial" w:cs="Arial"/>
          <w:spacing w:val="-3"/>
        </w:rPr>
        <w:t xml:space="preserve"> </w:t>
      </w:r>
      <w:r w:rsidR="00123459" w:rsidRPr="00CC16C1">
        <w:rPr>
          <w:rFonts w:ascii="Arial" w:hAnsi="Arial" w:cs="Arial"/>
        </w:rPr>
        <w:t>organismo</w:t>
      </w:r>
      <w:r w:rsidR="00123459" w:rsidRPr="00CC16C1">
        <w:rPr>
          <w:rFonts w:ascii="Arial" w:hAnsi="Arial" w:cs="Arial"/>
          <w:spacing w:val="-1"/>
        </w:rPr>
        <w:t xml:space="preserve"> </w:t>
      </w:r>
      <w:r w:rsidR="00123459" w:rsidRPr="00CC16C1">
        <w:rPr>
          <w:rFonts w:ascii="Arial" w:hAnsi="Arial" w:cs="Arial"/>
        </w:rPr>
        <w:t>de</w:t>
      </w:r>
      <w:r w:rsidR="00123459" w:rsidRPr="00CC16C1">
        <w:rPr>
          <w:rFonts w:ascii="Arial" w:hAnsi="Arial" w:cs="Arial"/>
          <w:spacing w:val="3"/>
        </w:rPr>
        <w:t xml:space="preserve"> </w:t>
      </w:r>
      <w:r w:rsidR="00123459" w:rsidRPr="00CC16C1">
        <w:rPr>
          <w:rFonts w:ascii="Arial" w:hAnsi="Arial" w:cs="Arial"/>
        </w:rPr>
        <w:t>acción</w:t>
      </w:r>
      <w:r w:rsidR="00123459" w:rsidRPr="00CC16C1">
        <w:rPr>
          <w:rFonts w:ascii="Arial" w:hAnsi="Arial" w:cs="Arial"/>
          <w:spacing w:val="-2"/>
        </w:rPr>
        <w:t xml:space="preserve"> </w:t>
      </w:r>
      <w:r w:rsidR="00123459" w:rsidRPr="00CC16C1">
        <w:rPr>
          <w:rFonts w:ascii="Arial" w:hAnsi="Arial" w:cs="Arial"/>
        </w:rPr>
        <w:t>comunal</w:t>
      </w:r>
      <w:r w:rsidR="00123459" w:rsidRPr="00CC16C1">
        <w:rPr>
          <w:rFonts w:ascii="Arial" w:hAnsi="Arial" w:cs="Arial"/>
          <w:spacing w:val="-1"/>
        </w:rPr>
        <w:t xml:space="preserve"> </w:t>
      </w:r>
    </w:p>
    <w:p w14:paraId="7291B6F7" w14:textId="53C3D15E" w:rsidR="00123459" w:rsidRPr="002B7CA0" w:rsidRDefault="00CC16C1" w:rsidP="00CC16C1">
      <w:pPr>
        <w:widowControl w:val="0"/>
        <w:tabs>
          <w:tab w:val="left" w:pos="663"/>
        </w:tabs>
        <w:autoSpaceDE w:val="0"/>
        <w:autoSpaceDN w:val="0"/>
        <w:spacing w:before="161" w:after="0" w:line="240" w:lineRule="auto"/>
        <w:jc w:val="both"/>
        <w:rPr>
          <w:rFonts w:ascii="Arial" w:hAnsi="Arial" w:cs="Arial"/>
        </w:rPr>
      </w:pPr>
      <w:r>
        <w:rPr>
          <w:rFonts w:ascii="Arial" w:hAnsi="Arial" w:cs="Arial"/>
        </w:rPr>
        <w:t xml:space="preserve">b.) </w:t>
      </w:r>
      <w:r w:rsidR="00123459" w:rsidRPr="002B7CA0">
        <w:rPr>
          <w:rFonts w:ascii="Arial" w:hAnsi="Arial" w:cs="Arial"/>
        </w:rPr>
        <w:t>Quienes hayan sido desafiliados o suspendidos de</w:t>
      </w:r>
      <w:r w:rsidR="00123459" w:rsidRPr="002B7CA0">
        <w:rPr>
          <w:rFonts w:ascii="Arial" w:hAnsi="Arial" w:cs="Arial"/>
          <w:spacing w:val="1"/>
        </w:rPr>
        <w:t xml:space="preserve"> </w:t>
      </w:r>
      <w:r w:rsidR="00123459" w:rsidRPr="002B7CA0">
        <w:rPr>
          <w:rFonts w:ascii="Arial" w:hAnsi="Arial" w:cs="Arial"/>
        </w:rPr>
        <w:t>cualquier organismo de</w:t>
      </w:r>
      <w:r w:rsidR="00123459" w:rsidRPr="002B7CA0">
        <w:rPr>
          <w:rFonts w:ascii="Arial" w:hAnsi="Arial" w:cs="Arial"/>
          <w:spacing w:val="1"/>
        </w:rPr>
        <w:t xml:space="preserve"> </w:t>
      </w:r>
      <w:r w:rsidR="00123459" w:rsidRPr="002B7CA0">
        <w:rPr>
          <w:rFonts w:ascii="Arial" w:hAnsi="Arial" w:cs="Arial"/>
        </w:rPr>
        <w:t>acción comunal</w:t>
      </w:r>
      <w:r w:rsidR="00123459" w:rsidRPr="002B7CA0">
        <w:rPr>
          <w:rFonts w:ascii="Arial" w:hAnsi="Arial" w:cs="Arial"/>
          <w:spacing w:val="-3"/>
        </w:rPr>
        <w:t xml:space="preserve"> </w:t>
      </w:r>
      <w:r w:rsidR="00123459" w:rsidRPr="002B7CA0">
        <w:rPr>
          <w:rFonts w:ascii="Arial" w:hAnsi="Arial" w:cs="Arial"/>
        </w:rPr>
        <w:t>mientras la sanción</w:t>
      </w:r>
      <w:r w:rsidR="00123459" w:rsidRPr="002B7CA0">
        <w:rPr>
          <w:rFonts w:ascii="Arial" w:hAnsi="Arial" w:cs="Arial"/>
          <w:spacing w:val="1"/>
        </w:rPr>
        <w:t xml:space="preserve"> </w:t>
      </w:r>
      <w:r w:rsidR="00123459" w:rsidRPr="002B7CA0">
        <w:rPr>
          <w:rFonts w:ascii="Arial" w:hAnsi="Arial" w:cs="Arial"/>
        </w:rPr>
        <w:t>subsista.</w:t>
      </w:r>
    </w:p>
    <w:p w14:paraId="5B251AE3" w14:textId="3C899928" w:rsidR="00123459" w:rsidRPr="00E070B7" w:rsidRDefault="00123459" w:rsidP="002B7CA0">
      <w:pPr>
        <w:pStyle w:val="Textoindependiente"/>
        <w:spacing w:before="158"/>
        <w:ind w:left="0"/>
        <w:rPr>
          <w:rFonts w:ascii="Arial" w:hAnsi="Arial" w:cs="Arial"/>
          <w:sz w:val="22"/>
          <w:szCs w:val="22"/>
        </w:rPr>
      </w:pPr>
      <w:r w:rsidRPr="00E070B7">
        <w:rPr>
          <w:rFonts w:ascii="Arial" w:hAnsi="Arial" w:cs="Arial"/>
          <w:b/>
          <w:sz w:val="22"/>
          <w:szCs w:val="22"/>
        </w:rPr>
        <w:t xml:space="preserve">ARTÍCULO </w:t>
      </w:r>
      <w:r w:rsidR="00362F56" w:rsidRPr="00E070B7">
        <w:rPr>
          <w:rFonts w:ascii="Arial" w:hAnsi="Arial" w:cs="Arial"/>
          <w:b/>
          <w:sz w:val="22"/>
          <w:szCs w:val="22"/>
        </w:rPr>
        <w:t>1</w:t>
      </w:r>
      <w:r w:rsidR="00B30A56" w:rsidRPr="00E070B7">
        <w:rPr>
          <w:rFonts w:ascii="Arial" w:hAnsi="Arial" w:cs="Arial"/>
          <w:b/>
          <w:sz w:val="22"/>
          <w:szCs w:val="22"/>
        </w:rPr>
        <w:t>6</w:t>
      </w:r>
      <w:r w:rsidRPr="00E070B7">
        <w:rPr>
          <w:rFonts w:ascii="Arial" w:hAnsi="Arial" w:cs="Arial"/>
          <w:b/>
          <w:sz w:val="22"/>
          <w:szCs w:val="22"/>
        </w:rPr>
        <w:t xml:space="preserve">. </w:t>
      </w:r>
      <w:r w:rsidR="00CC16C1" w:rsidRPr="00CC16C1">
        <w:rPr>
          <w:rFonts w:ascii="Arial" w:hAnsi="Arial" w:cs="Arial"/>
          <w:bCs/>
          <w:sz w:val="22"/>
          <w:szCs w:val="22"/>
        </w:rPr>
        <w:t>DESAFILIACIÓN</w:t>
      </w:r>
      <w:r w:rsidRPr="00E070B7">
        <w:rPr>
          <w:rFonts w:ascii="Arial" w:hAnsi="Arial" w:cs="Arial"/>
          <w:b/>
          <w:sz w:val="22"/>
          <w:szCs w:val="22"/>
        </w:rPr>
        <w:t xml:space="preserve">. </w:t>
      </w:r>
      <w:r w:rsidR="00362F56" w:rsidRPr="002E6517">
        <w:rPr>
          <w:rFonts w:ascii="Arial" w:hAnsi="Arial" w:cs="Arial"/>
          <w:sz w:val="22"/>
          <w:szCs w:val="22"/>
        </w:rPr>
        <w:t>L</w:t>
      </w:r>
      <w:r w:rsidRPr="00E070B7">
        <w:rPr>
          <w:rFonts w:ascii="Arial" w:hAnsi="Arial" w:cs="Arial"/>
          <w:sz w:val="22"/>
          <w:szCs w:val="22"/>
        </w:rPr>
        <w:t>a</w:t>
      </w:r>
      <w:r w:rsidRPr="00E070B7">
        <w:rPr>
          <w:rFonts w:ascii="Arial" w:hAnsi="Arial" w:cs="Arial"/>
          <w:spacing w:val="1"/>
          <w:sz w:val="22"/>
          <w:szCs w:val="22"/>
        </w:rPr>
        <w:t xml:space="preserve"> </w:t>
      </w:r>
      <w:r w:rsidRPr="00E070B7">
        <w:rPr>
          <w:rFonts w:ascii="Arial" w:hAnsi="Arial" w:cs="Arial"/>
          <w:sz w:val="22"/>
          <w:szCs w:val="22"/>
        </w:rPr>
        <w:t>calidad</w:t>
      </w:r>
      <w:r w:rsidRPr="00E070B7">
        <w:rPr>
          <w:rFonts w:ascii="Arial" w:hAnsi="Arial" w:cs="Arial"/>
          <w:spacing w:val="-3"/>
          <w:sz w:val="22"/>
          <w:szCs w:val="22"/>
        </w:rPr>
        <w:t xml:space="preserve"> </w:t>
      </w:r>
      <w:r w:rsidRPr="00E070B7">
        <w:rPr>
          <w:rFonts w:ascii="Arial" w:hAnsi="Arial" w:cs="Arial"/>
          <w:sz w:val="22"/>
          <w:szCs w:val="22"/>
        </w:rPr>
        <w:t>de</w:t>
      </w:r>
      <w:r w:rsidRPr="00E070B7">
        <w:rPr>
          <w:rFonts w:ascii="Arial" w:hAnsi="Arial" w:cs="Arial"/>
          <w:spacing w:val="-2"/>
          <w:sz w:val="22"/>
          <w:szCs w:val="22"/>
        </w:rPr>
        <w:t xml:space="preserve"> </w:t>
      </w:r>
      <w:r w:rsidRPr="00E070B7">
        <w:rPr>
          <w:rFonts w:ascii="Arial" w:hAnsi="Arial" w:cs="Arial"/>
          <w:sz w:val="22"/>
          <w:szCs w:val="22"/>
        </w:rPr>
        <w:t>afiliado</w:t>
      </w:r>
      <w:r w:rsidRPr="00E070B7">
        <w:rPr>
          <w:rFonts w:ascii="Arial" w:hAnsi="Arial" w:cs="Arial"/>
          <w:spacing w:val="-3"/>
          <w:sz w:val="22"/>
          <w:szCs w:val="22"/>
        </w:rPr>
        <w:t xml:space="preserve"> </w:t>
      </w:r>
      <w:r w:rsidRPr="00E070B7">
        <w:rPr>
          <w:rFonts w:ascii="Arial" w:hAnsi="Arial" w:cs="Arial"/>
          <w:sz w:val="22"/>
          <w:szCs w:val="22"/>
        </w:rPr>
        <w:t>a</w:t>
      </w:r>
      <w:r w:rsidRPr="00E070B7">
        <w:rPr>
          <w:rFonts w:ascii="Arial" w:hAnsi="Arial" w:cs="Arial"/>
          <w:spacing w:val="-1"/>
          <w:sz w:val="22"/>
          <w:szCs w:val="22"/>
        </w:rPr>
        <w:t xml:space="preserve"> </w:t>
      </w:r>
      <w:r w:rsidR="00362F56" w:rsidRPr="00E070B7">
        <w:rPr>
          <w:rFonts w:ascii="Arial" w:hAnsi="Arial" w:cs="Arial"/>
          <w:spacing w:val="-1"/>
          <w:sz w:val="22"/>
          <w:szCs w:val="22"/>
        </w:rPr>
        <w:t>la</w:t>
      </w:r>
      <w:r w:rsidRPr="00E070B7">
        <w:rPr>
          <w:rFonts w:ascii="Arial" w:hAnsi="Arial" w:cs="Arial"/>
          <w:spacing w:val="-2"/>
          <w:sz w:val="22"/>
          <w:szCs w:val="22"/>
        </w:rPr>
        <w:t xml:space="preserve"> </w:t>
      </w:r>
      <w:r w:rsidRPr="00E070B7">
        <w:rPr>
          <w:rFonts w:ascii="Arial" w:hAnsi="Arial" w:cs="Arial"/>
          <w:sz w:val="22"/>
          <w:szCs w:val="22"/>
        </w:rPr>
        <w:t>acción</w:t>
      </w:r>
      <w:r w:rsidRPr="00E070B7">
        <w:rPr>
          <w:rFonts w:ascii="Arial" w:hAnsi="Arial" w:cs="Arial"/>
          <w:spacing w:val="-1"/>
          <w:sz w:val="22"/>
          <w:szCs w:val="22"/>
        </w:rPr>
        <w:t xml:space="preserve"> </w:t>
      </w:r>
      <w:r w:rsidRPr="00E070B7">
        <w:rPr>
          <w:rFonts w:ascii="Arial" w:hAnsi="Arial" w:cs="Arial"/>
          <w:sz w:val="22"/>
          <w:szCs w:val="22"/>
        </w:rPr>
        <w:t>comunal se perderá</w:t>
      </w:r>
      <w:r w:rsidRPr="00E070B7">
        <w:rPr>
          <w:rFonts w:ascii="Arial" w:hAnsi="Arial" w:cs="Arial"/>
          <w:spacing w:val="-4"/>
          <w:sz w:val="22"/>
          <w:szCs w:val="22"/>
        </w:rPr>
        <w:t xml:space="preserve"> </w:t>
      </w:r>
      <w:r w:rsidRPr="00E070B7">
        <w:rPr>
          <w:rFonts w:ascii="Arial" w:hAnsi="Arial" w:cs="Arial"/>
          <w:sz w:val="22"/>
          <w:szCs w:val="22"/>
        </w:rPr>
        <w:t>por:</w:t>
      </w:r>
    </w:p>
    <w:p w14:paraId="39856BBA" w14:textId="19B125FF" w:rsidR="00123459" w:rsidRPr="00CC16C1" w:rsidRDefault="00CC16C1" w:rsidP="00CC16C1">
      <w:pPr>
        <w:pStyle w:val="Prrafodelista"/>
        <w:widowControl w:val="0"/>
        <w:tabs>
          <w:tab w:val="left" w:pos="608"/>
        </w:tabs>
        <w:autoSpaceDE w:val="0"/>
        <w:autoSpaceDN w:val="0"/>
        <w:spacing w:before="161" w:after="0" w:line="240" w:lineRule="auto"/>
        <w:ind w:left="0"/>
        <w:jc w:val="both"/>
        <w:rPr>
          <w:rFonts w:ascii="Arial" w:hAnsi="Arial" w:cs="Arial"/>
        </w:rPr>
      </w:pPr>
      <w:r>
        <w:rPr>
          <w:rFonts w:ascii="Arial" w:hAnsi="Arial" w:cs="Arial"/>
        </w:rPr>
        <w:t xml:space="preserve">a.) </w:t>
      </w:r>
      <w:r w:rsidR="00123459" w:rsidRPr="00CC16C1">
        <w:rPr>
          <w:rFonts w:ascii="Arial" w:hAnsi="Arial" w:cs="Arial"/>
        </w:rPr>
        <w:t>Apropiación, retención o uso indebido de los bienes, fondos, documentos, libros</w:t>
      </w:r>
      <w:r w:rsidR="00123459" w:rsidRPr="00CC16C1">
        <w:rPr>
          <w:rFonts w:ascii="Arial" w:hAnsi="Arial" w:cs="Arial"/>
          <w:spacing w:val="-64"/>
        </w:rPr>
        <w:t xml:space="preserve"> </w:t>
      </w:r>
      <w:r w:rsidR="00123459" w:rsidRPr="00CC16C1">
        <w:rPr>
          <w:rFonts w:ascii="Arial" w:hAnsi="Arial" w:cs="Arial"/>
        </w:rPr>
        <w:t>o</w:t>
      </w:r>
      <w:r w:rsidR="00123459" w:rsidRPr="00CC16C1">
        <w:rPr>
          <w:rFonts w:ascii="Arial" w:hAnsi="Arial" w:cs="Arial"/>
          <w:spacing w:val="-1"/>
        </w:rPr>
        <w:t xml:space="preserve"> </w:t>
      </w:r>
      <w:r w:rsidR="00123459" w:rsidRPr="00CC16C1">
        <w:rPr>
          <w:rFonts w:ascii="Arial" w:hAnsi="Arial" w:cs="Arial"/>
        </w:rPr>
        <w:t>sellos</w:t>
      </w:r>
      <w:r w:rsidR="00123459" w:rsidRPr="00CC16C1">
        <w:rPr>
          <w:rFonts w:ascii="Arial" w:hAnsi="Arial" w:cs="Arial"/>
          <w:spacing w:val="-2"/>
        </w:rPr>
        <w:t xml:space="preserve"> </w:t>
      </w:r>
      <w:r w:rsidR="00123459" w:rsidRPr="00CC16C1">
        <w:rPr>
          <w:rFonts w:ascii="Arial" w:hAnsi="Arial" w:cs="Arial"/>
        </w:rPr>
        <w:t>de la</w:t>
      </w:r>
      <w:r w:rsidR="00123459" w:rsidRPr="00CC16C1">
        <w:rPr>
          <w:rFonts w:ascii="Arial" w:hAnsi="Arial" w:cs="Arial"/>
          <w:spacing w:val="-2"/>
        </w:rPr>
        <w:t xml:space="preserve"> </w:t>
      </w:r>
      <w:r w:rsidR="00123459" w:rsidRPr="00CC16C1">
        <w:rPr>
          <w:rFonts w:ascii="Arial" w:hAnsi="Arial" w:cs="Arial"/>
        </w:rPr>
        <w:t>organización</w:t>
      </w:r>
      <w:r>
        <w:rPr>
          <w:rFonts w:ascii="Arial" w:hAnsi="Arial" w:cs="Arial"/>
        </w:rPr>
        <w:t>.</w:t>
      </w:r>
    </w:p>
    <w:p w14:paraId="4E82A2AD" w14:textId="087739E3" w:rsidR="00123459" w:rsidRPr="00CC16C1" w:rsidRDefault="00CC16C1" w:rsidP="00CC16C1">
      <w:pPr>
        <w:pStyle w:val="Prrafodelista"/>
        <w:widowControl w:val="0"/>
        <w:tabs>
          <w:tab w:val="left" w:pos="704"/>
        </w:tabs>
        <w:autoSpaceDE w:val="0"/>
        <w:autoSpaceDN w:val="0"/>
        <w:spacing w:before="159" w:after="0" w:line="240" w:lineRule="auto"/>
        <w:ind w:left="0"/>
        <w:jc w:val="both"/>
        <w:rPr>
          <w:rFonts w:ascii="Arial" w:hAnsi="Arial" w:cs="Arial"/>
        </w:rPr>
      </w:pPr>
      <w:r>
        <w:rPr>
          <w:rFonts w:ascii="Arial" w:hAnsi="Arial" w:cs="Arial"/>
        </w:rPr>
        <w:t xml:space="preserve">b.) </w:t>
      </w:r>
      <w:r w:rsidR="00123459" w:rsidRPr="00CC16C1">
        <w:rPr>
          <w:rFonts w:ascii="Arial" w:hAnsi="Arial" w:cs="Arial"/>
        </w:rPr>
        <w:t>Uso</w:t>
      </w:r>
      <w:r w:rsidR="00123459" w:rsidRPr="00CC16C1">
        <w:rPr>
          <w:rFonts w:ascii="Arial" w:hAnsi="Arial" w:cs="Arial"/>
          <w:spacing w:val="1"/>
        </w:rPr>
        <w:t xml:space="preserve"> </w:t>
      </w:r>
      <w:r w:rsidR="00123459" w:rsidRPr="00CC16C1">
        <w:rPr>
          <w:rFonts w:ascii="Arial" w:hAnsi="Arial" w:cs="Arial"/>
        </w:rPr>
        <w:t>arbitrario</w:t>
      </w:r>
      <w:r w:rsidR="00123459" w:rsidRPr="00CC16C1">
        <w:rPr>
          <w:rFonts w:ascii="Arial" w:hAnsi="Arial" w:cs="Arial"/>
          <w:spacing w:val="1"/>
        </w:rPr>
        <w:t xml:space="preserve"> </w:t>
      </w:r>
      <w:r w:rsidR="00123459" w:rsidRPr="00CC16C1">
        <w:rPr>
          <w:rFonts w:ascii="Arial" w:hAnsi="Arial" w:cs="Arial"/>
        </w:rPr>
        <w:t>del</w:t>
      </w:r>
      <w:r w:rsidR="00123459" w:rsidRPr="00CC16C1">
        <w:rPr>
          <w:rFonts w:ascii="Arial" w:hAnsi="Arial" w:cs="Arial"/>
          <w:spacing w:val="1"/>
        </w:rPr>
        <w:t xml:space="preserve"> </w:t>
      </w:r>
      <w:r w:rsidR="00123459" w:rsidRPr="00CC16C1">
        <w:rPr>
          <w:rFonts w:ascii="Arial" w:hAnsi="Arial" w:cs="Arial"/>
        </w:rPr>
        <w:t>nombre</w:t>
      </w:r>
      <w:r w:rsidR="00123459" w:rsidRPr="00CC16C1">
        <w:rPr>
          <w:rFonts w:ascii="Arial" w:hAnsi="Arial" w:cs="Arial"/>
          <w:spacing w:val="1"/>
        </w:rPr>
        <w:t xml:space="preserve"> </w:t>
      </w:r>
      <w:r w:rsidR="00123459" w:rsidRPr="00CC16C1">
        <w:rPr>
          <w:rFonts w:ascii="Arial" w:hAnsi="Arial" w:cs="Arial"/>
        </w:rPr>
        <w:t>y</w:t>
      </w:r>
      <w:r w:rsidR="00123459" w:rsidRPr="00CC16C1">
        <w:rPr>
          <w:rFonts w:ascii="Arial" w:hAnsi="Arial" w:cs="Arial"/>
          <w:spacing w:val="1"/>
        </w:rPr>
        <w:t xml:space="preserve"> </w:t>
      </w:r>
      <w:r w:rsidR="00123459" w:rsidRPr="00CC16C1">
        <w:rPr>
          <w:rFonts w:ascii="Arial" w:hAnsi="Arial" w:cs="Arial"/>
        </w:rPr>
        <w:t>símbolos</w:t>
      </w:r>
      <w:r w:rsidR="00123459" w:rsidRPr="00CC16C1">
        <w:rPr>
          <w:rFonts w:ascii="Arial" w:hAnsi="Arial" w:cs="Arial"/>
          <w:spacing w:val="1"/>
        </w:rPr>
        <w:t xml:space="preserve"> </w:t>
      </w:r>
      <w:r w:rsidR="00123459" w:rsidRPr="00CC16C1">
        <w:rPr>
          <w:rFonts w:ascii="Arial" w:hAnsi="Arial" w:cs="Arial"/>
        </w:rPr>
        <w:t>de</w:t>
      </w:r>
      <w:r w:rsidR="00123459" w:rsidRPr="00CC16C1">
        <w:rPr>
          <w:rFonts w:ascii="Arial" w:hAnsi="Arial" w:cs="Arial"/>
          <w:spacing w:val="1"/>
        </w:rPr>
        <w:t xml:space="preserve"> </w:t>
      </w:r>
      <w:r w:rsidR="00123459" w:rsidRPr="00CC16C1">
        <w:rPr>
          <w:rFonts w:ascii="Arial" w:hAnsi="Arial" w:cs="Arial"/>
        </w:rPr>
        <w:t>la</w:t>
      </w:r>
      <w:r w:rsidR="00123459" w:rsidRPr="00CC16C1">
        <w:rPr>
          <w:rFonts w:ascii="Arial" w:hAnsi="Arial" w:cs="Arial"/>
          <w:spacing w:val="1"/>
        </w:rPr>
        <w:t xml:space="preserve"> </w:t>
      </w:r>
      <w:r w:rsidR="00123459" w:rsidRPr="00CC16C1">
        <w:rPr>
          <w:rFonts w:ascii="Arial" w:hAnsi="Arial" w:cs="Arial"/>
        </w:rPr>
        <w:t>organización</w:t>
      </w:r>
      <w:r w:rsidR="00123459" w:rsidRPr="00CC16C1">
        <w:rPr>
          <w:rFonts w:ascii="Arial" w:hAnsi="Arial" w:cs="Arial"/>
          <w:spacing w:val="1"/>
        </w:rPr>
        <w:t xml:space="preserve"> </w:t>
      </w:r>
      <w:r w:rsidR="00123459" w:rsidRPr="00CC16C1">
        <w:rPr>
          <w:rFonts w:ascii="Arial" w:hAnsi="Arial" w:cs="Arial"/>
        </w:rPr>
        <w:t>comunal</w:t>
      </w:r>
      <w:r w:rsidR="00123459" w:rsidRPr="00CC16C1">
        <w:rPr>
          <w:rFonts w:ascii="Arial" w:hAnsi="Arial" w:cs="Arial"/>
          <w:spacing w:val="1"/>
        </w:rPr>
        <w:t xml:space="preserve"> </w:t>
      </w:r>
      <w:r w:rsidR="00123459" w:rsidRPr="00CC16C1">
        <w:rPr>
          <w:rFonts w:ascii="Arial" w:hAnsi="Arial" w:cs="Arial"/>
        </w:rPr>
        <w:t>para</w:t>
      </w:r>
      <w:r w:rsidR="00123459" w:rsidRPr="00CC16C1">
        <w:rPr>
          <w:rFonts w:ascii="Arial" w:hAnsi="Arial" w:cs="Arial"/>
          <w:spacing w:val="1"/>
        </w:rPr>
        <w:t xml:space="preserve"> </w:t>
      </w:r>
      <w:r w:rsidR="00123459" w:rsidRPr="00CC16C1">
        <w:rPr>
          <w:rFonts w:ascii="Arial" w:hAnsi="Arial" w:cs="Arial"/>
        </w:rPr>
        <w:t>campañas</w:t>
      </w:r>
      <w:r w:rsidR="00123459" w:rsidRPr="00CC16C1">
        <w:rPr>
          <w:rFonts w:ascii="Arial" w:hAnsi="Arial" w:cs="Arial"/>
          <w:spacing w:val="-1"/>
        </w:rPr>
        <w:t xml:space="preserve"> </w:t>
      </w:r>
      <w:r w:rsidR="00123459" w:rsidRPr="00CC16C1">
        <w:rPr>
          <w:rFonts w:ascii="Arial" w:hAnsi="Arial" w:cs="Arial"/>
        </w:rPr>
        <w:t>políticas</w:t>
      </w:r>
      <w:r w:rsidR="00123459" w:rsidRPr="00CC16C1">
        <w:rPr>
          <w:rFonts w:ascii="Arial" w:hAnsi="Arial" w:cs="Arial"/>
          <w:spacing w:val="-2"/>
        </w:rPr>
        <w:t xml:space="preserve"> </w:t>
      </w:r>
      <w:r w:rsidR="00123459" w:rsidRPr="00CC16C1">
        <w:rPr>
          <w:rFonts w:ascii="Arial" w:hAnsi="Arial" w:cs="Arial"/>
        </w:rPr>
        <w:t>o beneficio</w:t>
      </w:r>
      <w:r w:rsidR="00123459" w:rsidRPr="00CC16C1">
        <w:rPr>
          <w:rFonts w:ascii="Arial" w:hAnsi="Arial" w:cs="Arial"/>
          <w:spacing w:val="1"/>
        </w:rPr>
        <w:t xml:space="preserve"> </w:t>
      </w:r>
      <w:r w:rsidR="00123459" w:rsidRPr="00CC16C1">
        <w:rPr>
          <w:rFonts w:ascii="Arial" w:hAnsi="Arial" w:cs="Arial"/>
        </w:rPr>
        <w:t>personal;</w:t>
      </w:r>
    </w:p>
    <w:p w14:paraId="04A7941A" w14:textId="2B5B5FB6" w:rsidR="00123459" w:rsidRPr="00CC16C1" w:rsidRDefault="00CC16C1" w:rsidP="00CC16C1">
      <w:pPr>
        <w:widowControl w:val="0"/>
        <w:tabs>
          <w:tab w:val="left" w:pos="321"/>
        </w:tabs>
        <w:autoSpaceDE w:val="0"/>
        <w:autoSpaceDN w:val="0"/>
        <w:spacing w:before="161" w:after="0" w:line="240" w:lineRule="auto"/>
        <w:jc w:val="both"/>
        <w:rPr>
          <w:rFonts w:ascii="Arial" w:hAnsi="Arial" w:cs="Arial"/>
        </w:rPr>
      </w:pPr>
      <w:r>
        <w:rPr>
          <w:rFonts w:ascii="Arial" w:hAnsi="Arial" w:cs="Arial"/>
        </w:rPr>
        <w:lastRenderedPageBreak/>
        <w:t>c.)</w:t>
      </w:r>
      <w:r w:rsidRPr="00CC16C1">
        <w:rPr>
          <w:rFonts w:ascii="Arial" w:hAnsi="Arial" w:cs="Arial"/>
        </w:rPr>
        <w:t xml:space="preserve"> </w:t>
      </w:r>
      <w:r w:rsidR="00123459" w:rsidRPr="00CC16C1">
        <w:rPr>
          <w:rFonts w:ascii="Arial" w:hAnsi="Arial" w:cs="Arial"/>
        </w:rPr>
        <w:t>Por</w:t>
      </w:r>
      <w:r w:rsidR="00123459" w:rsidRPr="00CC16C1">
        <w:rPr>
          <w:rFonts w:ascii="Arial" w:hAnsi="Arial" w:cs="Arial"/>
          <w:spacing w:val="-1"/>
        </w:rPr>
        <w:t xml:space="preserve"> </w:t>
      </w:r>
      <w:r w:rsidR="00123459" w:rsidRPr="00CC16C1">
        <w:rPr>
          <w:rFonts w:ascii="Arial" w:hAnsi="Arial" w:cs="Arial"/>
        </w:rPr>
        <w:t>violación</w:t>
      </w:r>
      <w:r w:rsidR="00123459" w:rsidRPr="00CC16C1">
        <w:rPr>
          <w:rFonts w:ascii="Arial" w:hAnsi="Arial" w:cs="Arial"/>
          <w:spacing w:val="-3"/>
        </w:rPr>
        <w:t xml:space="preserve"> </w:t>
      </w:r>
      <w:r w:rsidR="00123459" w:rsidRPr="00CC16C1">
        <w:rPr>
          <w:rFonts w:ascii="Arial" w:hAnsi="Arial" w:cs="Arial"/>
        </w:rPr>
        <w:t>de</w:t>
      </w:r>
      <w:r w:rsidR="00123459" w:rsidRPr="00CC16C1">
        <w:rPr>
          <w:rFonts w:ascii="Arial" w:hAnsi="Arial" w:cs="Arial"/>
          <w:spacing w:val="-2"/>
        </w:rPr>
        <w:t xml:space="preserve"> </w:t>
      </w:r>
      <w:r w:rsidR="00123459" w:rsidRPr="00CC16C1">
        <w:rPr>
          <w:rFonts w:ascii="Arial" w:hAnsi="Arial" w:cs="Arial"/>
        </w:rPr>
        <w:t>las</w:t>
      </w:r>
      <w:r w:rsidR="00123459" w:rsidRPr="00CC16C1">
        <w:rPr>
          <w:rFonts w:ascii="Arial" w:hAnsi="Arial" w:cs="Arial"/>
          <w:spacing w:val="-3"/>
        </w:rPr>
        <w:t xml:space="preserve"> </w:t>
      </w:r>
      <w:r w:rsidR="00123459" w:rsidRPr="00CC16C1">
        <w:rPr>
          <w:rFonts w:ascii="Arial" w:hAnsi="Arial" w:cs="Arial"/>
        </w:rPr>
        <w:t>normas</w:t>
      </w:r>
      <w:r w:rsidR="00123459" w:rsidRPr="00CC16C1">
        <w:rPr>
          <w:rFonts w:ascii="Arial" w:hAnsi="Arial" w:cs="Arial"/>
          <w:spacing w:val="2"/>
        </w:rPr>
        <w:t xml:space="preserve"> </w:t>
      </w:r>
      <w:r w:rsidR="00123459" w:rsidRPr="00CC16C1">
        <w:rPr>
          <w:rFonts w:ascii="Arial" w:hAnsi="Arial" w:cs="Arial"/>
        </w:rPr>
        <w:t>legales</w:t>
      </w:r>
      <w:r w:rsidR="00123459" w:rsidRPr="00CC16C1">
        <w:rPr>
          <w:rFonts w:ascii="Arial" w:hAnsi="Arial" w:cs="Arial"/>
          <w:spacing w:val="-1"/>
        </w:rPr>
        <w:t xml:space="preserve"> </w:t>
      </w:r>
      <w:r w:rsidR="00123459" w:rsidRPr="00CC16C1">
        <w:rPr>
          <w:rFonts w:ascii="Arial" w:hAnsi="Arial" w:cs="Arial"/>
        </w:rPr>
        <w:t>y</w:t>
      </w:r>
      <w:r w:rsidR="00123459" w:rsidRPr="00CC16C1">
        <w:rPr>
          <w:rFonts w:ascii="Arial" w:hAnsi="Arial" w:cs="Arial"/>
          <w:spacing w:val="-3"/>
        </w:rPr>
        <w:t xml:space="preserve"> </w:t>
      </w:r>
      <w:r w:rsidR="00123459" w:rsidRPr="00CC16C1">
        <w:rPr>
          <w:rFonts w:ascii="Arial" w:hAnsi="Arial" w:cs="Arial"/>
        </w:rPr>
        <w:t>estatutarias.</w:t>
      </w:r>
    </w:p>
    <w:p w14:paraId="7347F864" w14:textId="27A8C42C" w:rsidR="00123459" w:rsidRPr="00E070B7" w:rsidRDefault="00123459" w:rsidP="00CC16C1">
      <w:pPr>
        <w:pStyle w:val="Textoindependiente"/>
        <w:tabs>
          <w:tab w:val="left" w:pos="321"/>
        </w:tabs>
        <w:spacing w:before="92"/>
        <w:ind w:left="0"/>
        <w:rPr>
          <w:rFonts w:ascii="Arial" w:hAnsi="Arial" w:cs="Arial"/>
          <w:sz w:val="22"/>
          <w:szCs w:val="22"/>
        </w:rPr>
      </w:pPr>
      <w:r w:rsidRPr="00CC16C1">
        <w:rPr>
          <w:rFonts w:ascii="Arial" w:hAnsi="Arial" w:cs="Arial"/>
          <w:b/>
          <w:i/>
          <w:iCs/>
          <w:sz w:val="22"/>
          <w:szCs w:val="22"/>
        </w:rPr>
        <w:t>Parágrafo.</w:t>
      </w:r>
      <w:r w:rsidR="00FA10C0" w:rsidRPr="00CC16C1">
        <w:rPr>
          <w:rFonts w:ascii="Arial" w:hAnsi="Arial" w:cs="Arial"/>
          <w:i/>
          <w:iCs/>
          <w:sz w:val="22"/>
          <w:szCs w:val="22"/>
        </w:rPr>
        <w:t xml:space="preserve"> </w:t>
      </w:r>
      <w:r w:rsidRPr="00CC16C1">
        <w:rPr>
          <w:rFonts w:ascii="Arial" w:hAnsi="Arial" w:cs="Arial"/>
          <w:i/>
          <w:iCs/>
          <w:sz w:val="22"/>
          <w:szCs w:val="22"/>
        </w:rPr>
        <w:t>La sanción se hará efectiva una vez exista el fallo en firme de instancia</w:t>
      </w:r>
      <w:r w:rsidRPr="00CC16C1">
        <w:rPr>
          <w:rFonts w:ascii="Arial" w:hAnsi="Arial" w:cs="Arial"/>
          <w:i/>
          <w:iCs/>
          <w:spacing w:val="-64"/>
          <w:sz w:val="22"/>
          <w:szCs w:val="22"/>
        </w:rPr>
        <w:t xml:space="preserve"> </w:t>
      </w:r>
      <w:r w:rsidRPr="00CC16C1">
        <w:rPr>
          <w:rFonts w:ascii="Arial" w:hAnsi="Arial" w:cs="Arial"/>
          <w:i/>
          <w:iCs/>
          <w:sz w:val="22"/>
          <w:szCs w:val="22"/>
        </w:rPr>
        <w:t>competente,</w:t>
      </w:r>
      <w:r w:rsidRPr="00CC16C1">
        <w:rPr>
          <w:rFonts w:ascii="Arial" w:hAnsi="Arial" w:cs="Arial"/>
          <w:i/>
          <w:iCs/>
          <w:spacing w:val="-1"/>
          <w:sz w:val="22"/>
          <w:szCs w:val="22"/>
        </w:rPr>
        <w:t xml:space="preserve"> </w:t>
      </w:r>
      <w:r w:rsidRPr="00CC16C1">
        <w:rPr>
          <w:rFonts w:ascii="Arial" w:hAnsi="Arial" w:cs="Arial"/>
          <w:i/>
          <w:iCs/>
          <w:sz w:val="22"/>
          <w:szCs w:val="22"/>
        </w:rPr>
        <w:t>previo</w:t>
      </w:r>
      <w:r w:rsidRPr="00CC16C1">
        <w:rPr>
          <w:rFonts w:ascii="Arial" w:hAnsi="Arial" w:cs="Arial"/>
          <w:i/>
          <w:iCs/>
          <w:spacing w:val="-2"/>
          <w:sz w:val="22"/>
          <w:szCs w:val="22"/>
        </w:rPr>
        <w:t xml:space="preserve"> </w:t>
      </w:r>
      <w:r w:rsidRPr="00CC16C1">
        <w:rPr>
          <w:rFonts w:ascii="Arial" w:hAnsi="Arial" w:cs="Arial"/>
          <w:i/>
          <w:iCs/>
          <w:sz w:val="22"/>
          <w:szCs w:val="22"/>
        </w:rPr>
        <w:t>debido</w:t>
      </w:r>
      <w:r w:rsidRPr="00CC16C1">
        <w:rPr>
          <w:rFonts w:ascii="Arial" w:hAnsi="Arial" w:cs="Arial"/>
          <w:i/>
          <w:iCs/>
          <w:spacing w:val="-1"/>
          <w:sz w:val="22"/>
          <w:szCs w:val="22"/>
        </w:rPr>
        <w:t xml:space="preserve"> </w:t>
      </w:r>
      <w:r w:rsidRPr="00CC16C1">
        <w:rPr>
          <w:rFonts w:ascii="Arial" w:hAnsi="Arial" w:cs="Arial"/>
          <w:i/>
          <w:iCs/>
          <w:sz w:val="22"/>
          <w:szCs w:val="22"/>
        </w:rPr>
        <w:t>proceso</w:t>
      </w:r>
      <w:r w:rsidRPr="00E070B7">
        <w:rPr>
          <w:rFonts w:ascii="Arial" w:hAnsi="Arial" w:cs="Arial"/>
          <w:sz w:val="22"/>
          <w:szCs w:val="22"/>
        </w:rPr>
        <w:t>.</w:t>
      </w:r>
    </w:p>
    <w:p w14:paraId="293EA243" w14:textId="6B739D1C" w:rsidR="00B30A56" w:rsidRPr="00E070B7" w:rsidRDefault="00B30A56" w:rsidP="00CC16C1">
      <w:pPr>
        <w:pStyle w:val="Textoindependiente"/>
        <w:tabs>
          <w:tab w:val="left" w:pos="321"/>
        </w:tabs>
        <w:spacing w:before="92"/>
        <w:ind w:left="0"/>
        <w:rPr>
          <w:rFonts w:ascii="Arial" w:hAnsi="Arial" w:cs="Arial"/>
          <w:sz w:val="22"/>
          <w:szCs w:val="22"/>
        </w:rPr>
      </w:pPr>
      <w:r w:rsidRPr="00E070B7">
        <w:rPr>
          <w:rFonts w:ascii="Arial" w:hAnsi="Arial" w:cs="Arial"/>
          <w:sz w:val="22"/>
          <w:szCs w:val="22"/>
        </w:rPr>
        <w:t>d</w:t>
      </w:r>
      <w:r w:rsidR="00CC16C1">
        <w:rPr>
          <w:rFonts w:ascii="Arial" w:hAnsi="Arial" w:cs="Arial"/>
          <w:sz w:val="22"/>
          <w:szCs w:val="22"/>
        </w:rPr>
        <w:t>.</w:t>
      </w:r>
      <w:r w:rsidRPr="00E070B7">
        <w:rPr>
          <w:rFonts w:ascii="Arial" w:hAnsi="Arial" w:cs="Arial"/>
          <w:sz w:val="22"/>
          <w:szCs w:val="22"/>
        </w:rPr>
        <w:t xml:space="preserve">) </w:t>
      </w:r>
      <w:r w:rsidR="00F62A7C" w:rsidRPr="00E070B7">
        <w:rPr>
          <w:rFonts w:ascii="Arial" w:hAnsi="Arial" w:cs="Arial"/>
          <w:sz w:val="22"/>
          <w:szCs w:val="22"/>
        </w:rPr>
        <w:t xml:space="preserve">Retiro voluntario del afiliado. </w:t>
      </w:r>
    </w:p>
    <w:p w14:paraId="5ED6F24E" w14:textId="4D5F2CC3" w:rsidR="00F62A7C" w:rsidRPr="00E070B7" w:rsidRDefault="00B30A56" w:rsidP="00CC16C1">
      <w:pPr>
        <w:pStyle w:val="Textoindependiente"/>
        <w:tabs>
          <w:tab w:val="left" w:pos="321"/>
        </w:tabs>
        <w:spacing w:before="92"/>
        <w:ind w:left="0"/>
        <w:rPr>
          <w:rFonts w:ascii="Arial" w:hAnsi="Arial" w:cs="Arial"/>
          <w:sz w:val="22"/>
          <w:szCs w:val="22"/>
        </w:rPr>
      </w:pPr>
      <w:r w:rsidRPr="00E070B7">
        <w:rPr>
          <w:rFonts w:ascii="Arial" w:hAnsi="Arial" w:cs="Arial"/>
          <w:sz w:val="22"/>
          <w:szCs w:val="22"/>
        </w:rPr>
        <w:t>e</w:t>
      </w:r>
      <w:r w:rsidR="00CC16C1">
        <w:rPr>
          <w:rFonts w:ascii="Arial" w:hAnsi="Arial" w:cs="Arial"/>
          <w:sz w:val="22"/>
          <w:szCs w:val="22"/>
        </w:rPr>
        <w:t>.</w:t>
      </w:r>
      <w:r w:rsidRPr="00E070B7">
        <w:rPr>
          <w:rFonts w:ascii="Arial" w:hAnsi="Arial" w:cs="Arial"/>
          <w:sz w:val="22"/>
          <w:szCs w:val="22"/>
        </w:rPr>
        <w:t>)</w:t>
      </w:r>
      <w:r w:rsidR="00F62A7C" w:rsidRPr="00E070B7">
        <w:rPr>
          <w:rFonts w:ascii="Arial" w:hAnsi="Arial" w:cs="Arial"/>
          <w:sz w:val="22"/>
          <w:szCs w:val="22"/>
        </w:rPr>
        <w:t xml:space="preserve"> Por muerte de afiliado. La persona quedará automáticamente desafiliada cuando se tenga copia del acta de defunción, o en su defecto, impresión de la información emitida desde la página Web de la Registraduría Nacional, donde se reporta el retiro de la cédula del censo electoral por muerte del ciudadano.</w:t>
      </w:r>
    </w:p>
    <w:p w14:paraId="4E0A06F5" w14:textId="2C6B4CF0" w:rsidR="00F62A7C" w:rsidRPr="00E070B7" w:rsidRDefault="00B30A56" w:rsidP="00CC16C1">
      <w:pPr>
        <w:pStyle w:val="Textoindependiente"/>
        <w:tabs>
          <w:tab w:val="left" w:pos="321"/>
        </w:tabs>
        <w:spacing w:before="92"/>
        <w:ind w:left="0"/>
        <w:rPr>
          <w:rFonts w:ascii="Arial" w:hAnsi="Arial" w:cs="Arial"/>
          <w:sz w:val="22"/>
          <w:szCs w:val="22"/>
        </w:rPr>
      </w:pPr>
      <w:r w:rsidRPr="00E070B7">
        <w:rPr>
          <w:rFonts w:ascii="Arial" w:hAnsi="Arial" w:cs="Arial"/>
          <w:sz w:val="22"/>
          <w:szCs w:val="22"/>
        </w:rPr>
        <w:t>f</w:t>
      </w:r>
      <w:r w:rsidR="00CC16C1">
        <w:rPr>
          <w:rFonts w:ascii="Arial" w:hAnsi="Arial" w:cs="Arial"/>
          <w:sz w:val="22"/>
          <w:szCs w:val="22"/>
        </w:rPr>
        <w:t>.</w:t>
      </w:r>
      <w:r w:rsidRPr="00E070B7">
        <w:rPr>
          <w:rFonts w:ascii="Arial" w:hAnsi="Arial" w:cs="Arial"/>
          <w:sz w:val="22"/>
          <w:szCs w:val="22"/>
        </w:rPr>
        <w:t>)</w:t>
      </w:r>
      <w:r w:rsidR="00F62A7C" w:rsidRPr="00E070B7">
        <w:rPr>
          <w:rFonts w:ascii="Arial" w:hAnsi="Arial" w:cs="Arial"/>
          <w:sz w:val="22"/>
          <w:szCs w:val="22"/>
        </w:rPr>
        <w:t xml:space="preserve"> Por decisión de órgano competente ya sea en proceso declarativo o disciplinario.</w:t>
      </w:r>
    </w:p>
    <w:p w14:paraId="7EAA2CD3" w14:textId="326F7681" w:rsidR="00F62A7C" w:rsidRPr="00E070B7" w:rsidRDefault="00B30A56" w:rsidP="00CC16C1">
      <w:pPr>
        <w:pStyle w:val="Textoindependiente"/>
        <w:tabs>
          <w:tab w:val="left" w:pos="321"/>
        </w:tabs>
        <w:spacing w:before="92"/>
        <w:ind w:left="0"/>
        <w:rPr>
          <w:rFonts w:ascii="Arial" w:hAnsi="Arial" w:cs="Arial"/>
          <w:sz w:val="22"/>
          <w:szCs w:val="22"/>
        </w:rPr>
      </w:pPr>
      <w:r w:rsidRPr="00E070B7">
        <w:rPr>
          <w:rFonts w:ascii="Arial" w:hAnsi="Arial" w:cs="Arial"/>
          <w:sz w:val="22"/>
          <w:szCs w:val="22"/>
        </w:rPr>
        <w:t>g</w:t>
      </w:r>
      <w:r w:rsidR="00CC16C1">
        <w:rPr>
          <w:rFonts w:ascii="Arial" w:hAnsi="Arial" w:cs="Arial"/>
          <w:sz w:val="22"/>
          <w:szCs w:val="22"/>
        </w:rPr>
        <w:t>.</w:t>
      </w:r>
      <w:r w:rsidRPr="00E070B7">
        <w:rPr>
          <w:rFonts w:ascii="Arial" w:hAnsi="Arial" w:cs="Arial"/>
          <w:sz w:val="22"/>
          <w:szCs w:val="22"/>
        </w:rPr>
        <w:t>)</w:t>
      </w:r>
      <w:r w:rsidR="00F62A7C" w:rsidRPr="00E070B7">
        <w:rPr>
          <w:rFonts w:ascii="Arial" w:hAnsi="Arial" w:cs="Arial"/>
          <w:sz w:val="22"/>
          <w:szCs w:val="22"/>
        </w:rPr>
        <w:t xml:space="preserve"> Retiro automático cuando la persona se traslada a un territorio diferente al de la Junta y se afilia a la Junta de la nueva jurisdicción.</w:t>
      </w:r>
    </w:p>
    <w:p w14:paraId="39C387F5" w14:textId="778FEA78" w:rsidR="002E6517" w:rsidRDefault="00B30A56" w:rsidP="00CC16C1">
      <w:pPr>
        <w:pStyle w:val="Textoindependiente"/>
        <w:tabs>
          <w:tab w:val="left" w:pos="321"/>
        </w:tabs>
        <w:spacing w:before="92"/>
        <w:ind w:left="0"/>
        <w:rPr>
          <w:rFonts w:ascii="Arial" w:hAnsi="Arial" w:cs="Arial"/>
          <w:sz w:val="22"/>
          <w:szCs w:val="22"/>
        </w:rPr>
      </w:pPr>
      <w:r w:rsidRPr="00E070B7">
        <w:rPr>
          <w:rFonts w:ascii="Arial" w:hAnsi="Arial" w:cs="Arial"/>
          <w:sz w:val="22"/>
          <w:szCs w:val="22"/>
        </w:rPr>
        <w:t>h</w:t>
      </w:r>
      <w:r w:rsidR="00CC16C1">
        <w:rPr>
          <w:rFonts w:ascii="Arial" w:hAnsi="Arial" w:cs="Arial"/>
          <w:sz w:val="22"/>
          <w:szCs w:val="22"/>
        </w:rPr>
        <w:t>.</w:t>
      </w:r>
      <w:r w:rsidRPr="00E070B7">
        <w:rPr>
          <w:rFonts w:ascii="Arial" w:hAnsi="Arial" w:cs="Arial"/>
          <w:sz w:val="22"/>
          <w:szCs w:val="22"/>
        </w:rPr>
        <w:t>)</w:t>
      </w:r>
      <w:r w:rsidR="00F62A7C" w:rsidRPr="00E070B7">
        <w:rPr>
          <w:rFonts w:ascii="Arial" w:hAnsi="Arial" w:cs="Arial"/>
          <w:sz w:val="22"/>
          <w:szCs w:val="22"/>
        </w:rPr>
        <w:t xml:space="preserve"> Por no residencia, hechos que se comprobara con la visita de</w:t>
      </w:r>
      <w:r w:rsidRPr="00E070B7">
        <w:rPr>
          <w:rFonts w:ascii="Arial" w:hAnsi="Arial" w:cs="Arial"/>
          <w:sz w:val="22"/>
          <w:szCs w:val="22"/>
        </w:rPr>
        <w:t>l comité de conciliación</w:t>
      </w:r>
      <w:r w:rsidR="00F62A7C" w:rsidRPr="00E070B7">
        <w:rPr>
          <w:rFonts w:ascii="Arial" w:hAnsi="Arial" w:cs="Arial"/>
          <w:sz w:val="22"/>
          <w:szCs w:val="22"/>
        </w:rPr>
        <w:t xml:space="preserve"> a la </w:t>
      </w:r>
      <w:r w:rsidRPr="00E070B7">
        <w:rPr>
          <w:rFonts w:ascii="Arial" w:hAnsi="Arial" w:cs="Arial"/>
          <w:sz w:val="22"/>
          <w:szCs w:val="22"/>
        </w:rPr>
        <w:t>residencia.</w:t>
      </w:r>
      <w:r w:rsidR="00F62A7C" w:rsidRPr="00E070B7">
        <w:rPr>
          <w:rFonts w:ascii="Arial" w:hAnsi="Arial" w:cs="Arial"/>
          <w:sz w:val="22"/>
          <w:szCs w:val="22"/>
        </w:rPr>
        <w:t xml:space="preserve"> Retiro automático por inactividad absoluta durante ocho (8) meses en las actividades que desarrolle la junta de acción comunal. Hecho que se probara con los listados de asistencia. Para demostrar la inactividad basta con aportar al IDPAC copia de los listados de asistencia y listado suscrito por la o el secretario (a), donde se aporte el listado de las personas que no están participando en la organización. </w:t>
      </w:r>
    </w:p>
    <w:p w14:paraId="6EEA1E88" w14:textId="2754B426" w:rsidR="00F62A7C" w:rsidRPr="00CC16C1" w:rsidRDefault="00F62A7C" w:rsidP="00CC16C1">
      <w:pPr>
        <w:pStyle w:val="Textoindependiente"/>
        <w:tabs>
          <w:tab w:val="left" w:pos="321"/>
        </w:tabs>
        <w:spacing w:before="92"/>
        <w:ind w:left="0"/>
        <w:rPr>
          <w:rFonts w:ascii="Arial" w:hAnsi="Arial" w:cs="Arial"/>
          <w:i/>
          <w:iCs/>
          <w:sz w:val="22"/>
          <w:szCs w:val="22"/>
        </w:rPr>
      </w:pPr>
      <w:r w:rsidRPr="00CC16C1">
        <w:rPr>
          <w:rFonts w:ascii="Arial" w:hAnsi="Arial" w:cs="Arial"/>
          <w:b/>
          <w:bCs/>
          <w:i/>
          <w:iCs/>
          <w:sz w:val="22"/>
          <w:szCs w:val="22"/>
        </w:rPr>
        <w:t>PARÁGRAFO 1.</w:t>
      </w:r>
      <w:r w:rsidRPr="00CC16C1">
        <w:rPr>
          <w:rFonts w:ascii="Arial" w:hAnsi="Arial" w:cs="Arial"/>
          <w:i/>
          <w:iCs/>
          <w:sz w:val="22"/>
          <w:szCs w:val="22"/>
        </w:rPr>
        <w:t xml:space="preserve"> El afiliado que así lo desee podrá solicitar por escrito ante el </w:t>
      </w:r>
      <w:r w:rsidR="00B30A56" w:rsidRPr="00CC16C1">
        <w:rPr>
          <w:rFonts w:ascii="Arial" w:hAnsi="Arial" w:cs="Arial"/>
          <w:i/>
          <w:iCs/>
          <w:sz w:val="22"/>
          <w:szCs w:val="22"/>
        </w:rPr>
        <w:t>secretario</w:t>
      </w:r>
      <w:r w:rsidRPr="00CC16C1">
        <w:rPr>
          <w:rFonts w:ascii="Arial" w:hAnsi="Arial" w:cs="Arial"/>
          <w:i/>
          <w:iCs/>
          <w:sz w:val="22"/>
          <w:szCs w:val="22"/>
        </w:rPr>
        <w:t xml:space="preserve">(a) o cualquier Dignatarios, su deseo de retirarse voluntariamente de la Organización Comunal. En todo caso, esta manifestación escrita deberá ser allegada al </w:t>
      </w:r>
      <w:r w:rsidR="00CC16C1" w:rsidRPr="00CC16C1">
        <w:rPr>
          <w:rFonts w:ascii="Arial" w:hAnsi="Arial" w:cs="Arial"/>
          <w:i/>
          <w:iCs/>
          <w:sz w:val="22"/>
          <w:szCs w:val="22"/>
        </w:rPr>
        <w:t>s</w:t>
      </w:r>
      <w:r w:rsidRPr="00CC16C1">
        <w:rPr>
          <w:rFonts w:ascii="Arial" w:hAnsi="Arial" w:cs="Arial"/>
          <w:i/>
          <w:iCs/>
          <w:sz w:val="22"/>
          <w:szCs w:val="22"/>
        </w:rPr>
        <w:t>ecretario</w:t>
      </w:r>
      <w:r w:rsidR="00CC16C1" w:rsidRPr="00CC16C1">
        <w:rPr>
          <w:rFonts w:ascii="Arial" w:hAnsi="Arial" w:cs="Arial"/>
          <w:i/>
          <w:iCs/>
          <w:sz w:val="22"/>
          <w:szCs w:val="22"/>
        </w:rPr>
        <w:t>(</w:t>
      </w:r>
      <w:r w:rsidRPr="00CC16C1">
        <w:rPr>
          <w:rFonts w:ascii="Arial" w:hAnsi="Arial" w:cs="Arial"/>
          <w:i/>
          <w:iCs/>
          <w:sz w:val="22"/>
          <w:szCs w:val="22"/>
        </w:rPr>
        <w:t>a), que procederá a realizar las anotaciones y actualización correspondiente en el Libro de afiliados.</w:t>
      </w:r>
    </w:p>
    <w:p w14:paraId="37EA5CB7" w14:textId="4A77D380" w:rsidR="00F62A7C" w:rsidRPr="00CC16C1" w:rsidRDefault="00F62A7C" w:rsidP="00CC16C1">
      <w:pPr>
        <w:pStyle w:val="Textoindependiente"/>
        <w:tabs>
          <w:tab w:val="left" w:pos="321"/>
        </w:tabs>
        <w:spacing w:before="92"/>
        <w:ind w:left="0"/>
        <w:rPr>
          <w:rFonts w:ascii="Arial" w:hAnsi="Arial" w:cs="Arial"/>
          <w:i/>
          <w:iCs/>
          <w:sz w:val="22"/>
          <w:szCs w:val="22"/>
        </w:rPr>
      </w:pPr>
      <w:r w:rsidRPr="00CC16C1">
        <w:rPr>
          <w:rFonts w:ascii="Arial" w:hAnsi="Arial" w:cs="Arial"/>
          <w:b/>
          <w:bCs/>
          <w:i/>
          <w:iCs/>
          <w:sz w:val="22"/>
          <w:szCs w:val="22"/>
        </w:rPr>
        <w:t>PARÁGRAFO 2.</w:t>
      </w:r>
      <w:r w:rsidRPr="00CC16C1">
        <w:rPr>
          <w:rFonts w:ascii="Arial" w:hAnsi="Arial" w:cs="Arial"/>
          <w:i/>
          <w:iCs/>
          <w:sz w:val="22"/>
          <w:szCs w:val="22"/>
        </w:rPr>
        <w:t xml:space="preserve"> Entiéndase por inactividad absoluta cuando la organización no tiene noticia alguna del Afiliado durante el término de ocho (8) meses, siempre y cuando se hayan realizado por lo menos dos (2) convocatorias para Asambleas o reuniones (cumpliendo todos los requisitos legales a las que el Afiliado no haya asistido.</w:t>
      </w:r>
    </w:p>
    <w:p w14:paraId="0678B0BC" w14:textId="0A64F739" w:rsidR="00F62A7C" w:rsidRPr="00CC16C1" w:rsidRDefault="00F62A7C" w:rsidP="00CC16C1">
      <w:pPr>
        <w:pStyle w:val="Textoindependiente"/>
        <w:tabs>
          <w:tab w:val="left" w:pos="321"/>
        </w:tabs>
        <w:spacing w:before="92"/>
        <w:ind w:left="0"/>
        <w:rPr>
          <w:rFonts w:ascii="Arial" w:hAnsi="Arial" w:cs="Arial"/>
          <w:i/>
          <w:iCs/>
          <w:sz w:val="22"/>
          <w:szCs w:val="22"/>
        </w:rPr>
      </w:pPr>
      <w:r w:rsidRPr="00CC16C1">
        <w:rPr>
          <w:rFonts w:ascii="Arial" w:hAnsi="Arial" w:cs="Arial"/>
          <w:b/>
          <w:bCs/>
          <w:i/>
          <w:iCs/>
          <w:sz w:val="22"/>
          <w:szCs w:val="22"/>
        </w:rPr>
        <w:t>PARÁGRAFO 3.</w:t>
      </w:r>
      <w:r w:rsidRPr="00CC16C1">
        <w:rPr>
          <w:rFonts w:ascii="Arial" w:hAnsi="Arial" w:cs="Arial"/>
          <w:i/>
          <w:iCs/>
          <w:sz w:val="22"/>
          <w:szCs w:val="22"/>
        </w:rPr>
        <w:t xml:space="preserve"> La desafiliación automática descrita en los numerales 1, 4 y 5 del presente artículo no constituyen sanción, y corresponde a la secretaría de la junta llevar el control y realizar las anotaciones respectivas en el libro de afiliados.</w:t>
      </w:r>
    </w:p>
    <w:p w14:paraId="075F747E" w14:textId="107A945E" w:rsidR="00E0517D" w:rsidRPr="00CC16C1" w:rsidRDefault="00FC0D85" w:rsidP="002B7CA0">
      <w:pPr>
        <w:spacing w:before="100" w:beforeAutospacing="1" w:after="0" w:line="240" w:lineRule="auto"/>
        <w:jc w:val="center"/>
        <w:rPr>
          <w:rFonts w:ascii="Arial" w:eastAsia="Times New Roman" w:hAnsi="Arial" w:cs="Arial"/>
          <w:b/>
          <w:bCs/>
          <w:color w:val="000000"/>
          <w:sz w:val="28"/>
          <w:szCs w:val="28"/>
          <w:lang w:eastAsia="es-ES"/>
        </w:rPr>
      </w:pPr>
      <w:r w:rsidRPr="00CC16C1">
        <w:rPr>
          <w:rFonts w:ascii="Arial" w:eastAsia="Times New Roman" w:hAnsi="Arial" w:cs="Arial"/>
          <w:b/>
          <w:bCs/>
          <w:color w:val="000000"/>
          <w:sz w:val="28"/>
          <w:szCs w:val="28"/>
          <w:lang w:eastAsia="es-ES"/>
        </w:rPr>
        <w:t xml:space="preserve">CAPÍTULO </w:t>
      </w:r>
      <w:r w:rsidR="00362F56" w:rsidRPr="00CC16C1">
        <w:rPr>
          <w:rFonts w:ascii="Arial" w:eastAsia="Times New Roman" w:hAnsi="Arial" w:cs="Arial"/>
          <w:b/>
          <w:bCs/>
          <w:color w:val="000000"/>
          <w:sz w:val="28"/>
          <w:szCs w:val="28"/>
          <w:lang w:eastAsia="es-ES"/>
        </w:rPr>
        <w:t>IV</w:t>
      </w:r>
    </w:p>
    <w:p w14:paraId="2FE10806" w14:textId="77777777" w:rsidR="00CC16C1" w:rsidRDefault="00CC16C1" w:rsidP="00CC16C1">
      <w:pPr>
        <w:spacing w:line="259" w:lineRule="auto"/>
        <w:jc w:val="center"/>
        <w:rPr>
          <w:rFonts w:ascii="Arial" w:hAnsi="Arial" w:cs="Arial"/>
          <w:b/>
        </w:rPr>
      </w:pPr>
    </w:p>
    <w:p w14:paraId="51DFF19C" w14:textId="77777777" w:rsidR="00CC16C1" w:rsidRDefault="00FA10C0" w:rsidP="00CC16C1">
      <w:pPr>
        <w:spacing w:after="0" w:line="259" w:lineRule="auto"/>
        <w:jc w:val="center"/>
        <w:rPr>
          <w:rFonts w:ascii="Arial" w:hAnsi="Arial" w:cs="Arial"/>
          <w:b/>
        </w:rPr>
      </w:pPr>
      <w:r w:rsidRPr="00E070B7">
        <w:rPr>
          <w:rFonts w:ascii="Arial" w:hAnsi="Arial" w:cs="Arial"/>
          <w:b/>
        </w:rPr>
        <w:t xml:space="preserve">DEFINICIÓN Y FUNCIONES DE LOS ÓRGANOS DE </w:t>
      </w:r>
    </w:p>
    <w:p w14:paraId="17A44B15" w14:textId="6518AC9F" w:rsidR="00FA7C6D" w:rsidRDefault="00742F31" w:rsidP="00CC16C1">
      <w:pPr>
        <w:spacing w:after="0" w:line="259" w:lineRule="auto"/>
        <w:jc w:val="center"/>
        <w:rPr>
          <w:rFonts w:ascii="Arial" w:hAnsi="Arial" w:cs="Arial"/>
          <w:b/>
        </w:rPr>
      </w:pPr>
      <w:proofErr w:type="gramStart"/>
      <w:r w:rsidRPr="00E070B7">
        <w:rPr>
          <w:rFonts w:ascii="Arial" w:hAnsi="Arial" w:cs="Arial"/>
          <w:b/>
        </w:rPr>
        <w:t>DIRECCIÓN,</w:t>
      </w:r>
      <w:r>
        <w:rPr>
          <w:rFonts w:ascii="Arial" w:hAnsi="Arial" w:cs="Arial"/>
          <w:b/>
        </w:rPr>
        <w:t xml:space="preserve"> </w:t>
      </w:r>
      <w:r w:rsidRPr="00E070B7">
        <w:rPr>
          <w:rFonts w:ascii="Arial" w:hAnsi="Arial" w:cs="Arial"/>
          <w:b/>
          <w:spacing w:val="-64"/>
        </w:rPr>
        <w:t xml:space="preserve"> </w:t>
      </w:r>
      <w:r w:rsidR="00CC16C1">
        <w:rPr>
          <w:rFonts w:ascii="Arial" w:hAnsi="Arial" w:cs="Arial"/>
          <w:b/>
          <w:spacing w:val="-64"/>
        </w:rPr>
        <w:t xml:space="preserve"> </w:t>
      </w:r>
      <w:proofErr w:type="gramEnd"/>
      <w:r w:rsidR="00FA10C0" w:rsidRPr="00E070B7">
        <w:rPr>
          <w:rFonts w:ascii="Arial" w:hAnsi="Arial" w:cs="Arial"/>
          <w:b/>
        </w:rPr>
        <w:t>ADMINISTRACIÓN</w:t>
      </w:r>
      <w:r w:rsidR="00FA10C0" w:rsidRPr="00E070B7">
        <w:rPr>
          <w:rFonts w:ascii="Arial" w:hAnsi="Arial" w:cs="Arial"/>
          <w:b/>
          <w:spacing w:val="-1"/>
        </w:rPr>
        <w:t xml:space="preserve"> </w:t>
      </w:r>
      <w:r w:rsidR="00FA10C0" w:rsidRPr="00E070B7">
        <w:rPr>
          <w:rFonts w:ascii="Arial" w:hAnsi="Arial" w:cs="Arial"/>
          <w:b/>
        </w:rPr>
        <w:t>Y</w:t>
      </w:r>
      <w:r w:rsidR="00FA10C0" w:rsidRPr="00E070B7">
        <w:rPr>
          <w:rFonts w:ascii="Arial" w:hAnsi="Arial" w:cs="Arial"/>
          <w:b/>
          <w:spacing w:val="-1"/>
        </w:rPr>
        <w:t xml:space="preserve"> </w:t>
      </w:r>
      <w:r w:rsidR="00FA10C0" w:rsidRPr="00E070B7">
        <w:rPr>
          <w:rFonts w:ascii="Arial" w:hAnsi="Arial" w:cs="Arial"/>
          <w:b/>
        </w:rPr>
        <w:t>VIGILANCIA</w:t>
      </w:r>
    </w:p>
    <w:p w14:paraId="714CADCE" w14:textId="77777777" w:rsidR="00742F31" w:rsidRPr="00CC16C1" w:rsidRDefault="00742F31" w:rsidP="00CC16C1">
      <w:pPr>
        <w:spacing w:after="0" w:line="259" w:lineRule="auto"/>
        <w:jc w:val="center"/>
        <w:rPr>
          <w:rFonts w:ascii="Arial" w:hAnsi="Arial" w:cs="Arial"/>
          <w:b/>
          <w:spacing w:val="-64"/>
        </w:rPr>
      </w:pPr>
    </w:p>
    <w:p w14:paraId="26C4C1B1" w14:textId="2EE4B945" w:rsidR="00FC0D85" w:rsidRPr="00E070B7" w:rsidRDefault="00FC0D85" w:rsidP="002B7CA0">
      <w:pPr>
        <w:spacing w:line="259" w:lineRule="auto"/>
        <w:jc w:val="both"/>
        <w:rPr>
          <w:rFonts w:ascii="Arial" w:hAnsi="Arial" w:cs="Arial"/>
          <w:b/>
        </w:rPr>
      </w:pPr>
      <w:r w:rsidRPr="00E070B7">
        <w:rPr>
          <w:rFonts w:ascii="Arial" w:eastAsia="Times New Roman" w:hAnsi="Arial" w:cs="Arial"/>
          <w:b/>
          <w:bCs/>
          <w:color w:val="000000"/>
          <w:lang w:eastAsia="es-ES"/>
        </w:rPr>
        <w:t>ÓRGANOS DE LA JUNTA</w:t>
      </w:r>
    </w:p>
    <w:p w14:paraId="73BBB11B" w14:textId="284D8501" w:rsidR="00FC0D85" w:rsidRPr="00E070B7"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b/>
          <w:bCs/>
          <w:color w:val="000000"/>
          <w:lang w:eastAsia="es-ES"/>
        </w:rPr>
        <w:t>ARTÍCULO 1</w:t>
      </w:r>
      <w:r w:rsidR="00E7101B" w:rsidRPr="00E070B7">
        <w:rPr>
          <w:rFonts w:ascii="Arial" w:eastAsia="Times New Roman" w:hAnsi="Arial" w:cs="Arial"/>
          <w:b/>
          <w:bCs/>
          <w:color w:val="000000"/>
          <w:lang w:eastAsia="es-ES"/>
        </w:rPr>
        <w:t>7</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ÓRGANOS. Los órganos de la Junta son: </w:t>
      </w:r>
    </w:p>
    <w:p w14:paraId="646778F5" w14:textId="38B0EAA5" w:rsidR="00F62A7C" w:rsidRPr="00E070B7" w:rsidRDefault="00F62A7C" w:rsidP="002B7CA0">
      <w:pPr>
        <w:pStyle w:val="Prrafodelista"/>
        <w:numPr>
          <w:ilvl w:val="0"/>
          <w:numId w:val="16"/>
        </w:numPr>
        <w:spacing w:before="100" w:beforeAutospacing="1" w:after="0" w:line="240" w:lineRule="auto"/>
        <w:jc w:val="both"/>
        <w:rPr>
          <w:rFonts w:ascii="Arial" w:hAnsi="Arial" w:cs="Arial"/>
          <w:b/>
          <w:bCs/>
        </w:rPr>
      </w:pPr>
      <w:r w:rsidRPr="00E070B7">
        <w:rPr>
          <w:rFonts w:ascii="Arial" w:hAnsi="Arial" w:cs="Arial"/>
        </w:rPr>
        <w:t xml:space="preserve"> </w:t>
      </w:r>
      <w:r w:rsidRPr="00E070B7">
        <w:rPr>
          <w:rFonts w:ascii="Arial" w:hAnsi="Arial" w:cs="Arial"/>
          <w:b/>
          <w:bCs/>
        </w:rPr>
        <w:t xml:space="preserve">DE DIRECCIÓN Y ADMINISTRACIÓN: </w:t>
      </w:r>
    </w:p>
    <w:p w14:paraId="42C3040E" w14:textId="77777777" w:rsidR="000951DB" w:rsidRPr="00E070B7" w:rsidRDefault="00F62A7C" w:rsidP="002B7CA0">
      <w:pPr>
        <w:spacing w:before="100" w:beforeAutospacing="1" w:after="0" w:line="240" w:lineRule="auto"/>
        <w:ind w:firstLine="708"/>
        <w:jc w:val="both"/>
        <w:rPr>
          <w:rFonts w:ascii="Arial" w:hAnsi="Arial" w:cs="Arial"/>
        </w:rPr>
      </w:pPr>
      <w:r w:rsidRPr="00E070B7">
        <w:rPr>
          <w:rFonts w:ascii="Arial" w:hAnsi="Arial" w:cs="Arial"/>
        </w:rPr>
        <w:sym w:font="Symbol" w:char="F0B7"/>
      </w:r>
      <w:r w:rsidRPr="00E070B7">
        <w:rPr>
          <w:rFonts w:ascii="Arial" w:hAnsi="Arial" w:cs="Arial"/>
        </w:rPr>
        <w:t xml:space="preserve"> La Asamblea general de Afiliados; </w:t>
      </w:r>
    </w:p>
    <w:p w14:paraId="748D5BED" w14:textId="1845A476" w:rsidR="00F62A7C" w:rsidRPr="00E070B7" w:rsidRDefault="00F62A7C" w:rsidP="002B7CA0">
      <w:pPr>
        <w:spacing w:before="100" w:beforeAutospacing="1" w:after="0" w:line="240" w:lineRule="auto"/>
        <w:ind w:firstLine="708"/>
        <w:jc w:val="both"/>
        <w:rPr>
          <w:rFonts w:ascii="Arial" w:hAnsi="Arial" w:cs="Arial"/>
        </w:rPr>
      </w:pPr>
      <w:r w:rsidRPr="00E070B7">
        <w:rPr>
          <w:rFonts w:ascii="Arial" w:hAnsi="Arial" w:cs="Arial"/>
        </w:rPr>
        <w:sym w:font="Symbol" w:char="F0B7"/>
      </w:r>
      <w:r w:rsidRPr="00E070B7">
        <w:rPr>
          <w:rFonts w:ascii="Arial" w:hAnsi="Arial" w:cs="Arial"/>
        </w:rPr>
        <w:t xml:space="preserve"> La Junta Directiva.</w:t>
      </w:r>
    </w:p>
    <w:p w14:paraId="78501C52" w14:textId="0E7B9753" w:rsidR="00F62A7C" w:rsidRPr="00E070B7" w:rsidRDefault="00F62A7C" w:rsidP="002B7CA0">
      <w:pPr>
        <w:pStyle w:val="Prrafodelista"/>
        <w:numPr>
          <w:ilvl w:val="0"/>
          <w:numId w:val="16"/>
        </w:numPr>
        <w:spacing w:before="100" w:beforeAutospacing="1" w:after="0" w:line="240" w:lineRule="auto"/>
        <w:jc w:val="both"/>
        <w:rPr>
          <w:rFonts w:ascii="Arial" w:hAnsi="Arial" w:cs="Arial"/>
          <w:b/>
          <w:bCs/>
        </w:rPr>
      </w:pPr>
      <w:r w:rsidRPr="00E070B7">
        <w:rPr>
          <w:rFonts w:ascii="Arial" w:hAnsi="Arial" w:cs="Arial"/>
          <w:b/>
          <w:bCs/>
        </w:rPr>
        <w:t xml:space="preserve">DE EJECUCIÓN: </w:t>
      </w:r>
    </w:p>
    <w:p w14:paraId="08C4A1F6" w14:textId="77777777" w:rsidR="000951DB" w:rsidRPr="00E070B7" w:rsidRDefault="00F62A7C" w:rsidP="002B7CA0">
      <w:pPr>
        <w:spacing w:before="100" w:beforeAutospacing="1" w:after="0" w:line="240" w:lineRule="auto"/>
        <w:ind w:firstLine="708"/>
        <w:jc w:val="both"/>
        <w:rPr>
          <w:rFonts w:ascii="Arial" w:hAnsi="Arial" w:cs="Arial"/>
        </w:rPr>
      </w:pPr>
      <w:r w:rsidRPr="00E070B7">
        <w:rPr>
          <w:rFonts w:ascii="Arial" w:hAnsi="Arial" w:cs="Arial"/>
        </w:rPr>
        <w:sym w:font="Symbol" w:char="F0B7"/>
      </w:r>
      <w:r w:rsidRPr="00E070B7">
        <w:rPr>
          <w:rFonts w:ascii="Arial" w:hAnsi="Arial" w:cs="Arial"/>
        </w:rPr>
        <w:t xml:space="preserve"> Las Comisiones de Trabajo;</w:t>
      </w:r>
    </w:p>
    <w:p w14:paraId="36CF65BE" w14:textId="4E7F67F9" w:rsidR="00F62A7C" w:rsidRPr="00E070B7" w:rsidRDefault="00F62A7C" w:rsidP="002B7CA0">
      <w:pPr>
        <w:spacing w:before="100" w:beforeAutospacing="1" w:after="0" w:line="240" w:lineRule="auto"/>
        <w:ind w:firstLine="708"/>
        <w:jc w:val="both"/>
        <w:rPr>
          <w:rFonts w:ascii="Arial" w:eastAsia="Times New Roman" w:hAnsi="Arial" w:cs="Arial"/>
          <w:lang w:eastAsia="es-ES"/>
        </w:rPr>
      </w:pPr>
      <w:r w:rsidRPr="00E070B7">
        <w:rPr>
          <w:rFonts w:ascii="Arial" w:hAnsi="Arial" w:cs="Arial"/>
        </w:rPr>
        <w:t xml:space="preserve"> </w:t>
      </w:r>
      <w:r w:rsidRPr="00E070B7">
        <w:rPr>
          <w:rFonts w:ascii="Arial" w:hAnsi="Arial" w:cs="Arial"/>
        </w:rPr>
        <w:sym w:font="Symbol" w:char="F0B7"/>
      </w:r>
      <w:r w:rsidRPr="00E070B7">
        <w:rPr>
          <w:rFonts w:ascii="Arial" w:hAnsi="Arial" w:cs="Arial"/>
        </w:rPr>
        <w:t xml:space="preserve"> La Comisión Empresarial</w:t>
      </w:r>
    </w:p>
    <w:p w14:paraId="2098905C" w14:textId="77777777" w:rsidR="000951DB" w:rsidRPr="00E070B7" w:rsidRDefault="000951DB" w:rsidP="002B7CA0">
      <w:pPr>
        <w:pStyle w:val="Textoindependiente"/>
        <w:ind w:left="0"/>
        <w:rPr>
          <w:rFonts w:ascii="Arial" w:hAnsi="Arial" w:cs="Arial"/>
          <w:sz w:val="22"/>
          <w:szCs w:val="22"/>
        </w:rPr>
      </w:pPr>
    </w:p>
    <w:p w14:paraId="4E991740" w14:textId="6B132416" w:rsidR="00F62A7C" w:rsidRPr="00E070B7" w:rsidRDefault="00F62A7C" w:rsidP="002B7CA0">
      <w:pPr>
        <w:pStyle w:val="Textoindependiente"/>
        <w:numPr>
          <w:ilvl w:val="0"/>
          <w:numId w:val="16"/>
        </w:numPr>
        <w:rPr>
          <w:rFonts w:ascii="Arial" w:hAnsi="Arial" w:cs="Arial"/>
          <w:b/>
          <w:bCs/>
          <w:sz w:val="22"/>
          <w:szCs w:val="22"/>
        </w:rPr>
      </w:pPr>
      <w:r w:rsidRPr="00E070B7">
        <w:rPr>
          <w:rFonts w:ascii="Arial" w:hAnsi="Arial" w:cs="Arial"/>
          <w:b/>
          <w:bCs/>
          <w:sz w:val="22"/>
          <w:szCs w:val="22"/>
        </w:rPr>
        <w:lastRenderedPageBreak/>
        <w:t xml:space="preserve">DE VIGILANCIA </w:t>
      </w:r>
      <w:r w:rsidR="00742F31">
        <w:rPr>
          <w:rFonts w:ascii="Arial" w:hAnsi="Arial" w:cs="Arial"/>
          <w:b/>
          <w:bCs/>
          <w:sz w:val="22"/>
          <w:szCs w:val="22"/>
        </w:rPr>
        <w:t>&amp;</w:t>
      </w:r>
      <w:r w:rsidRPr="00E070B7">
        <w:rPr>
          <w:rFonts w:ascii="Arial" w:hAnsi="Arial" w:cs="Arial"/>
          <w:b/>
          <w:bCs/>
          <w:sz w:val="22"/>
          <w:szCs w:val="22"/>
        </w:rPr>
        <w:t xml:space="preserve"> CONTROL:</w:t>
      </w:r>
    </w:p>
    <w:p w14:paraId="0D616AEE" w14:textId="6A86DBA6" w:rsidR="00F62A7C" w:rsidRPr="00E070B7" w:rsidRDefault="00F62A7C" w:rsidP="002B7CA0">
      <w:pPr>
        <w:pStyle w:val="Textoindependiente"/>
        <w:ind w:left="0" w:firstLine="708"/>
        <w:rPr>
          <w:rFonts w:ascii="Arial" w:hAnsi="Arial" w:cs="Arial"/>
          <w:sz w:val="22"/>
          <w:szCs w:val="22"/>
        </w:rPr>
      </w:pPr>
      <w:r w:rsidRPr="00E070B7">
        <w:rPr>
          <w:rFonts w:ascii="Arial" w:hAnsi="Arial" w:cs="Arial"/>
          <w:sz w:val="22"/>
          <w:szCs w:val="22"/>
        </w:rPr>
        <w:t xml:space="preserve"> </w:t>
      </w:r>
      <w:r w:rsidRPr="00E070B7">
        <w:rPr>
          <w:rFonts w:ascii="Arial" w:hAnsi="Arial" w:cs="Arial"/>
          <w:sz w:val="22"/>
          <w:szCs w:val="22"/>
        </w:rPr>
        <w:sym w:font="Symbol" w:char="F0B7"/>
      </w:r>
      <w:r w:rsidRPr="00E070B7">
        <w:rPr>
          <w:rFonts w:ascii="Arial" w:hAnsi="Arial" w:cs="Arial"/>
          <w:sz w:val="22"/>
          <w:szCs w:val="22"/>
        </w:rPr>
        <w:t xml:space="preserve"> El fiscal</w:t>
      </w:r>
    </w:p>
    <w:p w14:paraId="52A55CC6" w14:textId="77777777" w:rsidR="000951DB" w:rsidRPr="00E070B7" w:rsidRDefault="000951DB" w:rsidP="002B7CA0">
      <w:pPr>
        <w:pStyle w:val="Textoindependiente"/>
        <w:ind w:left="0" w:firstLine="708"/>
        <w:rPr>
          <w:rFonts w:ascii="Arial" w:hAnsi="Arial" w:cs="Arial"/>
          <w:sz w:val="22"/>
          <w:szCs w:val="22"/>
        </w:rPr>
      </w:pPr>
    </w:p>
    <w:p w14:paraId="49171BDD" w14:textId="0D0A9871" w:rsidR="00F62A7C" w:rsidRPr="00E070B7" w:rsidRDefault="00F62A7C" w:rsidP="002B7CA0">
      <w:pPr>
        <w:pStyle w:val="Textoindependiente"/>
        <w:numPr>
          <w:ilvl w:val="0"/>
          <w:numId w:val="16"/>
        </w:numPr>
        <w:rPr>
          <w:rFonts w:ascii="Arial" w:hAnsi="Arial" w:cs="Arial"/>
          <w:b/>
          <w:bCs/>
          <w:sz w:val="22"/>
          <w:szCs w:val="22"/>
        </w:rPr>
      </w:pPr>
      <w:r w:rsidRPr="00E070B7">
        <w:rPr>
          <w:rFonts w:ascii="Arial" w:hAnsi="Arial" w:cs="Arial"/>
          <w:b/>
          <w:bCs/>
          <w:sz w:val="22"/>
          <w:szCs w:val="22"/>
        </w:rPr>
        <w:t>DE CONCILIACIÓN:</w:t>
      </w:r>
    </w:p>
    <w:p w14:paraId="1D268461" w14:textId="70E227EE" w:rsidR="00F62A7C" w:rsidRPr="00E070B7" w:rsidRDefault="00F62A7C" w:rsidP="002B7CA0">
      <w:pPr>
        <w:pStyle w:val="Textoindependiente"/>
        <w:ind w:left="0" w:firstLine="708"/>
        <w:rPr>
          <w:rFonts w:ascii="Arial" w:hAnsi="Arial" w:cs="Arial"/>
          <w:sz w:val="22"/>
          <w:szCs w:val="22"/>
        </w:rPr>
      </w:pPr>
      <w:r w:rsidRPr="00E070B7">
        <w:rPr>
          <w:rFonts w:ascii="Arial" w:hAnsi="Arial" w:cs="Arial"/>
          <w:sz w:val="22"/>
          <w:szCs w:val="22"/>
        </w:rPr>
        <w:t xml:space="preserve"> </w:t>
      </w:r>
      <w:r w:rsidRPr="00E070B7">
        <w:rPr>
          <w:rFonts w:ascii="Arial" w:hAnsi="Arial" w:cs="Arial"/>
          <w:sz w:val="22"/>
          <w:szCs w:val="22"/>
        </w:rPr>
        <w:sym w:font="Symbol" w:char="F0B7"/>
      </w:r>
      <w:r w:rsidRPr="00E070B7">
        <w:rPr>
          <w:rFonts w:ascii="Arial" w:hAnsi="Arial" w:cs="Arial"/>
          <w:sz w:val="22"/>
          <w:szCs w:val="22"/>
        </w:rPr>
        <w:t xml:space="preserve"> La Comisión de Convivencia y Conciliación</w:t>
      </w:r>
    </w:p>
    <w:p w14:paraId="2F22CF72" w14:textId="657D1729" w:rsidR="000951DB" w:rsidRPr="00E070B7" w:rsidRDefault="000951DB" w:rsidP="002B7CA0">
      <w:pPr>
        <w:pStyle w:val="Textoindependiente"/>
        <w:ind w:left="0"/>
        <w:rPr>
          <w:rFonts w:ascii="Arial" w:hAnsi="Arial" w:cs="Arial"/>
          <w:sz w:val="22"/>
          <w:szCs w:val="22"/>
        </w:rPr>
      </w:pPr>
    </w:p>
    <w:p w14:paraId="4B8AD2ED" w14:textId="116F5396" w:rsidR="000951DB" w:rsidRPr="00E070B7" w:rsidRDefault="000951DB" w:rsidP="002B7CA0">
      <w:pPr>
        <w:pStyle w:val="Textoindependiente"/>
        <w:numPr>
          <w:ilvl w:val="0"/>
          <w:numId w:val="16"/>
        </w:numPr>
        <w:rPr>
          <w:rFonts w:ascii="Arial" w:hAnsi="Arial" w:cs="Arial"/>
          <w:sz w:val="22"/>
          <w:szCs w:val="22"/>
        </w:rPr>
      </w:pPr>
      <w:r w:rsidRPr="00E070B7">
        <w:rPr>
          <w:rFonts w:ascii="Arial" w:hAnsi="Arial" w:cs="Arial"/>
          <w:b/>
          <w:bCs/>
          <w:sz w:val="22"/>
          <w:szCs w:val="22"/>
        </w:rPr>
        <w:t>DE REPRESENTACIÓN</w:t>
      </w:r>
      <w:r w:rsidRPr="00E070B7">
        <w:rPr>
          <w:rFonts w:ascii="Arial" w:hAnsi="Arial" w:cs="Arial"/>
          <w:sz w:val="22"/>
          <w:szCs w:val="22"/>
        </w:rPr>
        <w:t xml:space="preserve">: </w:t>
      </w:r>
    </w:p>
    <w:p w14:paraId="0AEE7C6E" w14:textId="5967F21A" w:rsidR="000951DB" w:rsidRPr="00E070B7" w:rsidRDefault="000951DB" w:rsidP="002B7CA0">
      <w:pPr>
        <w:pStyle w:val="Textoindependiente"/>
        <w:ind w:left="12" w:firstLine="708"/>
        <w:rPr>
          <w:rFonts w:ascii="Arial" w:hAnsi="Arial" w:cs="Arial"/>
          <w:sz w:val="22"/>
          <w:szCs w:val="22"/>
        </w:rPr>
      </w:pPr>
      <w:r w:rsidRPr="00E070B7">
        <w:rPr>
          <w:rFonts w:ascii="Arial" w:hAnsi="Arial" w:cs="Arial"/>
          <w:sz w:val="22"/>
          <w:szCs w:val="22"/>
        </w:rPr>
        <w:sym w:font="Symbol" w:char="F0B7"/>
      </w:r>
      <w:r w:rsidRPr="00E070B7">
        <w:rPr>
          <w:rFonts w:ascii="Arial" w:hAnsi="Arial" w:cs="Arial"/>
          <w:sz w:val="22"/>
          <w:szCs w:val="22"/>
        </w:rPr>
        <w:t xml:space="preserve"> Los </w:t>
      </w:r>
      <w:r w:rsidR="00742F31" w:rsidRPr="00E070B7">
        <w:rPr>
          <w:rFonts w:ascii="Arial" w:hAnsi="Arial" w:cs="Arial"/>
          <w:sz w:val="22"/>
          <w:szCs w:val="22"/>
        </w:rPr>
        <w:t>delegados</w:t>
      </w:r>
      <w:r w:rsidRPr="00E070B7">
        <w:rPr>
          <w:rFonts w:ascii="Arial" w:hAnsi="Arial" w:cs="Arial"/>
          <w:sz w:val="22"/>
          <w:szCs w:val="22"/>
        </w:rPr>
        <w:t xml:space="preserve"> a la Asociación de Juntas.</w:t>
      </w:r>
    </w:p>
    <w:p w14:paraId="23A535DB" w14:textId="5D75A585" w:rsidR="000951DB" w:rsidRPr="00E070B7" w:rsidRDefault="000951DB" w:rsidP="002B7CA0">
      <w:pPr>
        <w:pStyle w:val="Textoindependiente"/>
        <w:ind w:left="0"/>
        <w:rPr>
          <w:rFonts w:ascii="Arial" w:hAnsi="Arial" w:cs="Arial"/>
          <w:b/>
          <w:sz w:val="22"/>
          <w:szCs w:val="22"/>
        </w:rPr>
      </w:pPr>
    </w:p>
    <w:p w14:paraId="0C6886F3" w14:textId="77777777" w:rsidR="00F62A7C" w:rsidRPr="00E070B7" w:rsidRDefault="00F62A7C" w:rsidP="002B7CA0">
      <w:pPr>
        <w:pStyle w:val="Textoindependiente"/>
        <w:ind w:left="0"/>
        <w:rPr>
          <w:rFonts w:ascii="Arial" w:hAnsi="Arial" w:cs="Arial"/>
          <w:b/>
          <w:sz w:val="22"/>
          <w:szCs w:val="22"/>
        </w:rPr>
      </w:pPr>
    </w:p>
    <w:p w14:paraId="4BAEEA06" w14:textId="337FA4EB" w:rsidR="00384175" w:rsidRPr="00E070B7" w:rsidRDefault="00384175" w:rsidP="002B7CA0">
      <w:pPr>
        <w:pStyle w:val="Textoindependiente"/>
        <w:ind w:left="0"/>
        <w:rPr>
          <w:rFonts w:ascii="Arial" w:hAnsi="Arial" w:cs="Arial"/>
          <w:sz w:val="22"/>
          <w:szCs w:val="22"/>
        </w:rPr>
      </w:pPr>
      <w:r w:rsidRPr="00E070B7">
        <w:rPr>
          <w:rFonts w:ascii="Arial" w:hAnsi="Arial" w:cs="Arial"/>
          <w:b/>
          <w:sz w:val="22"/>
          <w:szCs w:val="22"/>
        </w:rPr>
        <w:t>ARTÍCULO 1</w:t>
      </w:r>
      <w:r w:rsidR="00E7101B" w:rsidRPr="00E070B7">
        <w:rPr>
          <w:rFonts w:ascii="Arial" w:hAnsi="Arial" w:cs="Arial"/>
          <w:b/>
          <w:sz w:val="22"/>
          <w:szCs w:val="22"/>
        </w:rPr>
        <w:t>8</w:t>
      </w:r>
      <w:r w:rsidRPr="00E070B7">
        <w:rPr>
          <w:rFonts w:ascii="Arial" w:hAnsi="Arial" w:cs="Arial"/>
          <w:b/>
          <w:sz w:val="22"/>
          <w:szCs w:val="22"/>
        </w:rPr>
        <w:t xml:space="preserve">. </w:t>
      </w:r>
      <w:r w:rsidR="00742F31" w:rsidRPr="00742F31">
        <w:rPr>
          <w:rFonts w:ascii="Arial" w:hAnsi="Arial" w:cs="Arial"/>
          <w:bCs/>
          <w:sz w:val="22"/>
          <w:szCs w:val="22"/>
        </w:rPr>
        <w:t>DEFINICIÓN ASAMBLEA GENERAL</w:t>
      </w:r>
      <w:r w:rsidR="00742F31" w:rsidRPr="00742F31">
        <w:rPr>
          <w:rFonts w:ascii="Arial" w:hAnsi="Arial" w:cs="Arial"/>
          <w:bCs/>
          <w:i/>
          <w:sz w:val="22"/>
          <w:szCs w:val="22"/>
        </w:rPr>
        <w:t>.</w:t>
      </w:r>
      <w:r w:rsidR="00742F31" w:rsidRPr="00E070B7">
        <w:rPr>
          <w:rFonts w:ascii="Arial" w:hAnsi="Arial" w:cs="Arial"/>
          <w:i/>
          <w:sz w:val="22"/>
          <w:szCs w:val="22"/>
        </w:rPr>
        <w:t xml:space="preserve"> </w:t>
      </w:r>
      <w:r w:rsidRPr="00E070B7">
        <w:rPr>
          <w:rFonts w:ascii="Arial" w:hAnsi="Arial" w:cs="Arial"/>
          <w:sz w:val="22"/>
          <w:szCs w:val="22"/>
        </w:rPr>
        <w:t>La asamblea general</w:t>
      </w:r>
      <w:r w:rsidRPr="00E070B7">
        <w:rPr>
          <w:rFonts w:ascii="Arial" w:hAnsi="Arial" w:cs="Arial"/>
          <w:spacing w:val="1"/>
          <w:sz w:val="22"/>
          <w:szCs w:val="22"/>
        </w:rPr>
        <w:t xml:space="preserve"> </w:t>
      </w:r>
      <w:r w:rsidRPr="00E070B7">
        <w:rPr>
          <w:rFonts w:ascii="Arial" w:hAnsi="Arial" w:cs="Arial"/>
          <w:sz w:val="22"/>
          <w:szCs w:val="22"/>
        </w:rPr>
        <w:t>es</w:t>
      </w:r>
      <w:r w:rsidRPr="00E070B7">
        <w:rPr>
          <w:rFonts w:ascii="Arial" w:hAnsi="Arial" w:cs="Arial"/>
          <w:spacing w:val="1"/>
          <w:sz w:val="22"/>
          <w:szCs w:val="22"/>
        </w:rPr>
        <w:t xml:space="preserve"> </w:t>
      </w:r>
      <w:r w:rsidRPr="00E070B7">
        <w:rPr>
          <w:rFonts w:ascii="Arial" w:hAnsi="Arial" w:cs="Arial"/>
          <w:sz w:val="22"/>
          <w:szCs w:val="22"/>
        </w:rPr>
        <w:t>la</w:t>
      </w:r>
      <w:r w:rsidRPr="00E070B7">
        <w:rPr>
          <w:rFonts w:ascii="Arial" w:hAnsi="Arial" w:cs="Arial"/>
          <w:spacing w:val="1"/>
          <w:sz w:val="22"/>
          <w:szCs w:val="22"/>
        </w:rPr>
        <w:t xml:space="preserve"> </w:t>
      </w:r>
      <w:r w:rsidRPr="00E070B7">
        <w:rPr>
          <w:rFonts w:ascii="Arial" w:hAnsi="Arial" w:cs="Arial"/>
          <w:sz w:val="22"/>
          <w:szCs w:val="22"/>
        </w:rPr>
        <w:t>máxima</w:t>
      </w:r>
      <w:r w:rsidRPr="00E070B7">
        <w:rPr>
          <w:rFonts w:ascii="Arial" w:hAnsi="Arial" w:cs="Arial"/>
          <w:spacing w:val="1"/>
          <w:sz w:val="22"/>
          <w:szCs w:val="22"/>
        </w:rPr>
        <w:t xml:space="preserve"> </w:t>
      </w:r>
      <w:r w:rsidRPr="00E070B7">
        <w:rPr>
          <w:rFonts w:ascii="Arial" w:hAnsi="Arial" w:cs="Arial"/>
          <w:sz w:val="22"/>
          <w:szCs w:val="22"/>
        </w:rPr>
        <w:t>autoridad</w:t>
      </w:r>
      <w:r w:rsidRPr="00E070B7">
        <w:rPr>
          <w:rFonts w:ascii="Arial" w:hAnsi="Arial" w:cs="Arial"/>
          <w:spacing w:val="1"/>
          <w:sz w:val="22"/>
          <w:szCs w:val="22"/>
        </w:rPr>
        <w:t xml:space="preserve"> y e</w:t>
      </w:r>
      <w:r w:rsidRPr="00E070B7">
        <w:rPr>
          <w:rFonts w:ascii="Arial" w:hAnsi="Arial" w:cs="Arial"/>
          <w:sz w:val="22"/>
          <w:szCs w:val="22"/>
        </w:rPr>
        <w:t>stá integrada por todos los afiliados o delegados, cada uno de los</w:t>
      </w:r>
      <w:r w:rsidRPr="00E070B7">
        <w:rPr>
          <w:rFonts w:ascii="Arial" w:hAnsi="Arial" w:cs="Arial"/>
          <w:spacing w:val="1"/>
          <w:sz w:val="22"/>
          <w:szCs w:val="22"/>
        </w:rPr>
        <w:t xml:space="preserve"> </w:t>
      </w:r>
      <w:r w:rsidRPr="00E070B7">
        <w:rPr>
          <w:rFonts w:ascii="Arial" w:hAnsi="Arial" w:cs="Arial"/>
          <w:sz w:val="22"/>
          <w:szCs w:val="22"/>
        </w:rPr>
        <w:t>cuales</w:t>
      </w:r>
      <w:r w:rsidRPr="00E070B7">
        <w:rPr>
          <w:rFonts w:ascii="Arial" w:hAnsi="Arial" w:cs="Arial"/>
          <w:spacing w:val="-3"/>
          <w:sz w:val="22"/>
          <w:szCs w:val="22"/>
        </w:rPr>
        <w:t xml:space="preserve"> </w:t>
      </w:r>
      <w:r w:rsidRPr="00E070B7">
        <w:rPr>
          <w:rFonts w:ascii="Arial" w:hAnsi="Arial" w:cs="Arial"/>
          <w:sz w:val="22"/>
          <w:szCs w:val="22"/>
        </w:rPr>
        <w:t>actúa</w:t>
      </w:r>
      <w:r w:rsidRPr="00E070B7">
        <w:rPr>
          <w:rFonts w:ascii="Arial" w:hAnsi="Arial" w:cs="Arial"/>
          <w:spacing w:val="-2"/>
          <w:sz w:val="22"/>
          <w:szCs w:val="22"/>
        </w:rPr>
        <w:t xml:space="preserve"> </w:t>
      </w:r>
      <w:r w:rsidRPr="00E070B7">
        <w:rPr>
          <w:rFonts w:ascii="Arial" w:hAnsi="Arial" w:cs="Arial"/>
          <w:sz w:val="22"/>
          <w:szCs w:val="22"/>
        </w:rPr>
        <w:t>en</w:t>
      </w:r>
      <w:r w:rsidRPr="00E070B7">
        <w:rPr>
          <w:rFonts w:ascii="Arial" w:hAnsi="Arial" w:cs="Arial"/>
          <w:spacing w:val="-2"/>
          <w:sz w:val="22"/>
          <w:szCs w:val="22"/>
        </w:rPr>
        <w:t xml:space="preserve"> </w:t>
      </w:r>
      <w:r w:rsidRPr="00E070B7">
        <w:rPr>
          <w:rFonts w:ascii="Arial" w:hAnsi="Arial" w:cs="Arial"/>
          <w:sz w:val="22"/>
          <w:szCs w:val="22"/>
        </w:rPr>
        <w:t xml:space="preserve">ella con voz y </w:t>
      </w:r>
      <w:r w:rsidR="0065064E" w:rsidRPr="00E070B7">
        <w:rPr>
          <w:rFonts w:ascii="Arial" w:hAnsi="Arial" w:cs="Arial"/>
          <w:sz w:val="22"/>
          <w:szCs w:val="22"/>
        </w:rPr>
        <w:t>voto.</w:t>
      </w:r>
    </w:p>
    <w:p w14:paraId="20F710B8" w14:textId="77777777" w:rsidR="00384175" w:rsidRPr="00E070B7" w:rsidRDefault="00384175" w:rsidP="002B7CA0">
      <w:pPr>
        <w:pStyle w:val="Textoindependiente"/>
        <w:ind w:left="0"/>
        <w:rPr>
          <w:rFonts w:ascii="Arial" w:hAnsi="Arial" w:cs="Arial"/>
          <w:sz w:val="22"/>
          <w:szCs w:val="22"/>
        </w:rPr>
      </w:pPr>
    </w:p>
    <w:p w14:paraId="41467255" w14:textId="2D65191A" w:rsidR="00FC0D85" w:rsidRPr="00E070B7" w:rsidRDefault="00384175" w:rsidP="002B7CA0">
      <w:pPr>
        <w:spacing w:before="161"/>
        <w:jc w:val="both"/>
        <w:rPr>
          <w:rFonts w:ascii="Arial" w:eastAsia="Times New Roman" w:hAnsi="Arial" w:cs="Arial"/>
          <w:lang w:eastAsia="es-ES"/>
        </w:rPr>
      </w:pPr>
      <w:r w:rsidRPr="00E070B7">
        <w:rPr>
          <w:rFonts w:ascii="Arial" w:hAnsi="Arial" w:cs="Arial"/>
          <w:b/>
        </w:rPr>
        <w:t>ARTÍCULO 1</w:t>
      </w:r>
      <w:r w:rsidR="00E7101B" w:rsidRPr="00E070B7">
        <w:rPr>
          <w:rFonts w:ascii="Arial" w:hAnsi="Arial" w:cs="Arial"/>
          <w:b/>
        </w:rPr>
        <w:t>9</w:t>
      </w:r>
      <w:r w:rsidRPr="00E070B7">
        <w:rPr>
          <w:rFonts w:ascii="Arial" w:hAnsi="Arial" w:cs="Arial"/>
          <w:b/>
        </w:rPr>
        <w:t>.</w:t>
      </w:r>
      <w:r w:rsidRPr="00E070B7">
        <w:rPr>
          <w:rFonts w:ascii="Arial" w:hAnsi="Arial" w:cs="Arial"/>
          <w:b/>
          <w:spacing w:val="1"/>
        </w:rPr>
        <w:t xml:space="preserve"> </w:t>
      </w:r>
      <w:r w:rsidR="00742F31" w:rsidRPr="00742F31">
        <w:rPr>
          <w:rFonts w:ascii="Arial" w:hAnsi="Arial" w:cs="Arial"/>
          <w:bCs/>
        </w:rPr>
        <w:t>FUNCIONES</w:t>
      </w:r>
      <w:r w:rsidR="00742F31" w:rsidRPr="00742F31">
        <w:rPr>
          <w:rFonts w:ascii="Arial" w:hAnsi="Arial" w:cs="Arial"/>
          <w:bCs/>
          <w:spacing w:val="1"/>
        </w:rPr>
        <w:t xml:space="preserve"> </w:t>
      </w:r>
      <w:r w:rsidR="00742F31" w:rsidRPr="00742F31">
        <w:rPr>
          <w:rFonts w:ascii="Arial" w:hAnsi="Arial" w:cs="Arial"/>
          <w:bCs/>
        </w:rPr>
        <w:t>DE</w:t>
      </w:r>
      <w:r w:rsidR="00742F31" w:rsidRPr="00742F31">
        <w:rPr>
          <w:rFonts w:ascii="Arial" w:hAnsi="Arial" w:cs="Arial"/>
          <w:bCs/>
          <w:spacing w:val="1"/>
        </w:rPr>
        <w:t xml:space="preserve"> </w:t>
      </w:r>
      <w:r w:rsidR="00742F31" w:rsidRPr="00742F31">
        <w:rPr>
          <w:rFonts w:ascii="Arial" w:hAnsi="Arial" w:cs="Arial"/>
          <w:bCs/>
        </w:rPr>
        <w:t>LA</w:t>
      </w:r>
      <w:r w:rsidR="00742F31" w:rsidRPr="00742F31">
        <w:rPr>
          <w:rFonts w:ascii="Arial" w:hAnsi="Arial" w:cs="Arial"/>
          <w:bCs/>
          <w:spacing w:val="1"/>
        </w:rPr>
        <w:t xml:space="preserve"> </w:t>
      </w:r>
      <w:r w:rsidR="00742F31" w:rsidRPr="00742F31">
        <w:rPr>
          <w:rFonts w:ascii="Arial" w:hAnsi="Arial" w:cs="Arial"/>
          <w:bCs/>
        </w:rPr>
        <w:t>ASAMBLEA.</w:t>
      </w:r>
      <w:r w:rsidR="00742F31" w:rsidRPr="00E070B7">
        <w:rPr>
          <w:rFonts w:ascii="Arial" w:hAnsi="Arial" w:cs="Arial"/>
          <w:spacing w:val="1"/>
        </w:rPr>
        <w:t xml:space="preserve"> </w:t>
      </w:r>
      <w:r w:rsidRPr="00E070B7">
        <w:rPr>
          <w:rFonts w:ascii="Arial" w:hAnsi="Arial" w:cs="Arial"/>
          <w:spacing w:val="1"/>
        </w:rPr>
        <w:t>C</w:t>
      </w:r>
      <w:r w:rsidRPr="00E070B7">
        <w:rPr>
          <w:rFonts w:ascii="Arial" w:hAnsi="Arial" w:cs="Arial"/>
        </w:rPr>
        <w:t xml:space="preserve">orresponde a la asamblea general </w:t>
      </w:r>
      <w:r w:rsidRPr="00E070B7">
        <w:rPr>
          <w:rFonts w:ascii="Arial" w:hAnsi="Arial" w:cs="Arial"/>
          <w:spacing w:val="-3"/>
        </w:rPr>
        <w:t>de</w:t>
      </w:r>
      <w:r w:rsidRPr="00E070B7">
        <w:rPr>
          <w:rFonts w:ascii="Arial" w:hAnsi="Arial" w:cs="Arial"/>
          <w:spacing w:val="-2"/>
        </w:rPr>
        <w:t xml:space="preserve"> la </w:t>
      </w:r>
      <w:r w:rsidRPr="00E070B7">
        <w:rPr>
          <w:rFonts w:ascii="Arial" w:hAnsi="Arial" w:cs="Arial"/>
        </w:rPr>
        <w:t>acción comunal</w:t>
      </w:r>
      <w:r w:rsidR="00FC0D85" w:rsidRPr="00E070B7">
        <w:rPr>
          <w:rFonts w:ascii="Arial" w:eastAsia="Times New Roman" w:hAnsi="Arial" w:cs="Arial"/>
          <w:color w:val="000000"/>
          <w:lang w:eastAsia="es-ES"/>
        </w:rPr>
        <w:t xml:space="preserve"> las siguientes atribuciones: </w:t>
      </w:r>
    </w:p>
    <w:p w14:paraId="642CDFF2" w14:textId="01E17CDB"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742F31">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Decretar la constitución o disolución de la Junta</w:t>
      </w:r>
      <w:r w:rsidR="00742F31">
        <w:rPr>
          <w:rFonts w:ascii="Arial" w:eastAsia="Times New Roman" w:hAnsi="Arial" w:cs="Arial"/>
          <w:color w:val="000000"/>
          <w:lang w:eastAsia="es-ES"/>
        </w:rPr>
        <w:t>.</w:t>
      </w:r>
      <w:r w:rsidRPr="00E070B7">
        <w:rPr>
          <w:rFonts w:ascii="Arial" w:eastAsia="Times New Roman" w:hAnsi="Arial" w:cs="Arial"/>
          <w:color w:val="000000"/>
          <w:lang w:eastAsia="es-ES"/>
        </w:rPr>
        <w:t xml:space="preserve"> </w:t>
      </w:r>
    </w:p>
    <w:p w14:paraId="2AEA6961" w14:textId="427F874B"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742F31">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Adoptar y reformar los Estatutos</w:t>
      </w:r>
      <w:r w:rsidR="00742F31">
        <w:rPr>
          <w:rFonts w:ascii="Arial" w:eastAsia="Times New Roman" w:hAnsi="Arial" w:cs="Arial"/>
          <w:color w:val="000000"/>
          <w:lang w:eastAsia="es-ES"/>
        </w:rPr>
        <w:t>.</w:t>
      </w:r>
      <w:r w:rsidRPr="00E070B7">
        <w:rPr>
          <w:rFonts w:ascii="Arial" w:eastAsia="Times New Roman" w:hAnsi="Arial" w:cs="Arial"/>
          <w:color w:val="000000"/>
          <w:lang w:eastAsia="es-ES"/>
        </w:rPr>
        <w:t xml:space="preserve"> </w:t>
      </w:r>
    </w:p>
    <w:p w14:paraId="36989058" w14:textId="566BD544" w:rsidR="00FC0D85" w:rsidRPr="00E070B7" w:rsidRDefault="00FC0D85" w:rsidP="002B7CA0">
      <w:pPr>
        <w:spacing w:before="100" w:beforeAutospacing="1" w:after="0" w:line="240" w:lineRule="auto"/>
        <w:jc w:val="both"/>
        <w:rPr>
          <w:rFonts w:ascii="Arial" w:hAnsi="Arial" w:cs="Arial"/>
        </w:rPr>
      </w:pPr>
      <w:r w:rsidRPr="00E070B7">
        <w:rPr>
          <w:rFonts w:ascii="Arial" w:eastAsia="Times New Roman" w:hAnsi="Arial" w:cs="Arial"/>
          <w:color w:val="000000"/>
          <w:lang w:eastAsia="es-ES"/>
        </w:rPr>
        <w:t>c</w:t>
      </w:r>
      <w:r w:rsidR="00742F31">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Remover en cualquier tiempo, cuando lo considere conveniente, a los Dignatarios de la Junta</w:t>
      </w:r>
      <w:r w:rsidR="00384175" w:rsidRPr="00E070B7">
        <w:rPr>
          <w:rFonts w:ascii="Arial" w:hAnsi="Arial" w:cs="Arial"/>
        </w:rPr>
        <w:t xml:space="preserve"> previo debido</w:t>
      </w:r>
      <w:r w:rsidR="00384175" w:rsidRPr="00E070B7">
        <w:rPr>
          <w:rFonts w:ascii="Arial" w:hAnsi="Arial" w:cs="Arial"/>
          <w:spacing w:val="3"/>
        </w:rPr>
        <w:t xml:space="preserve"> </w:t>
      </w:r>
      <w:r w:rsidR="00384175" w:rsidRPr="00E070B7">
        <w:rPr>
          <w:rFonts w:ascii="Arial" w:hAnsi="Arial" w:cs="Arial"/>
        </w:rPr>
        <w:t>proceso.</w:t>
      </w:r>
    </w:p>
    <w:p w14:paraId="344C11CB" w14:textId="379162AA" w:rsidR="00384175" w:rsidRPr="00742F31" w:rsidRDefault="00742F31" w:rsidP="00742F31">
      <w:pPr>
        <w:widowControl w:val="0"/>
        <w:tabs>
          <w:tab w:val="left" w:pos="603"/>
        </w:tabs>
        <w:autoSpaceDE w:val="0"/>
        <w:autoSpaceDN w:val="0"/>
        <w:spacing w:before="159" w:after="0" w:line="240" w:lineRule="auto"/>
        <w:jc w:val="both"/>
        <w:rPr>
          <w:rFonts w:ascii="Arial" w:hAnsi="Arial" w:cs="Arial"/>
        </w:rPr>
      </w:pPr>
      <w:r>
        <w:rPr>
          <w:rFonts w:ascii="Arial" w:hAnsi="Arial" w:cs="Arial"/>
        </w:rPr>
        <w:t>d.)</w:t>
      </w:r>
      <w:r w:rsidRPr="00742F31">
        <w:rPr>
          <w:rFonts w:ascii="Arial" w:hAnsi="Arial" w:cs="Arial"/>
        </w:rPr>
        <w:t xml:space="preserve"> </w:t>
      </w:r>
      <w:r w:rsidR="00384175" w:rsidRPr="00742F31">
        <w:rPr>
          <w:rFonts w:ascii="Arial" w:hAnsi="Arial" w:cs="Arial"/>
        </w:rPr>
        <w:t>Ordenar,</w:t>
      </w:r>
      <w:r w:rsidR="00384175" w:rsidRPr="00742F31">
        <w:rPr>
          <w:rFonts w:ascii="Arial" w:hAnsi="Arial" w:cs="Arial"/>
          <w:spacing w:val="-2"/>
        </w:rPr>
        <w:t xml:space="preserve"> </w:t>
      </w:r>
      <w:r w:rsidR="00384175" w:rsidRPr="00742F31">
        <w:rPr>
          <w:rFonts w:ascii="Arial" w:hAnsi="Arial" w:cs="Arial"/>
        </w:rPr>
        <w:t>con</w:t>
      </w:r>
      <w:r w:rsidR="00384175" w:rsidRPr="00742F31">
        <w:rPr>
          <w:rFonts w:ascii="Arial" w:hAnsi="Arial" w:cs="Arial"/>
          <w:spacing w:val="-1"/>
        </w:rPr>
        <w:t xml:space="preserve"> </w:t>
      </w:r>
      <w:r w:rsidR="00384175" w:rsidRPr="00742F31">
        <w:rPr>
          <w:rFonts w:ascii="Arial" w:hAnsi="Arial" w:cs="Arial"/>
        </w:rPr>
        <w:t>sujeción</w:t>
      </w:r>
      <w:r w:rsidR="00384175" w:rsidRPr="00742F31">
        <w:rPr>
          <w:rFonts w:ascii="Arial" w:hAnsi="Arial" w:cs="Arial"/>
          <w:spacing w:val="-1"/>
        </w:rPr>
        <w:t xml:space="preserve"> </w:t>
      </w:r>
      <w:r w:rsidR="00384175" w:rsidRPr="00742F31">
        <w:rPr>
          <w:rFonts w:ascii="Arial" w:hAnsi="Arial" w:cs="Arial"/>
        </w:rPr>
        <w:t>a</w:t>
      </w:r>
      <w:r w:rsidR="00384175" w:rsidRPr="00742F31">
        <w:rPr>
          <w:rFonts w:ascii="Arial" w:hAnsi="Arial" w:cs="Arial"/>
          <w:spacing w:val="-2"/>
        </w:rPr>
        <w:t xml:space="preserve"> </w:t>
      </w:r>
      <w:r w:rsidR="00384175" w:rsidRPr="00742F31">
        <w:rPr>
          <w:rFonts w:ascii="Arial" w:hAnsi="Arial" w:cs="Arial"/>
        </w:rPr>
        <w:t>la</w:t>
      </w:r>
      <w:r w:rsidR="00384175" w:rsidRPr="00742F31">
        <w:rPr>
          <w:rFonts w:ascii="Arial" w:hAnsi="Arial" w:cs="Arial"/>
          <w:spacing w:val="-1"/>
        </w:rPr>
        <w:t xml:space="preserve"> </w:t>
      </w:r>
      <w:r w:rsidR="00384175" w:rsidRPr="00742F31">
        <w:rPr>
          <w:rFonts w:ascii="Arial" w:hAnsi="Arial" w:cs="Arial"/>
        </w:rPr>
        <w:t>ley,</w:t>
      </w:r>
      <w:r w:rsidR="00384175" w:rsidRPr="00742F31">
        <w:rPr>
          <w:rFonts w:ascii="Arial" w:hAnsi="Arial" w:cs="Arial"/>
          <w:spacing w:val="-3"/>
        </w:rPr>
        <w:t xml:space="preserve"> </w:t>
      </w:r>
      <w:r w:rsidR="00384175" w:rsidRPr="00742F31">
        <w:rPr>
          <w:rFonts w:ascii="Arial" w:hAnsi="Arial" w:cs="Arial"/>
        </w:rPr>
        <w:t>la</w:t>
      </w:r>
      <w:r w:rsidR="00384175" w:rsidRPr="00742F31">
        <w:rPr>
          <w:rFonts w:ascii="Arial" w:hAnsi="Arial" w:cs="Arial"/>
          <w:spacing w:val="-1"/>
        </w:rPr>
        <w:t xml:space="preserve"> </w:t>
      </w:r>
      <w:r w:rsidR="00384175" w:rsidRPr="00742F31">
        <w:rPr>
          <w:rFonts w:ascii="Arial" w:hAnsi="Arial" w:cs="Arial"/>
        </w:rPr>
        <w:t>terminación</w:t>
      </w:r>
      <w:r w:rsidR="00384175" w:rsidRPr="00742F31">
        <w:rPr>
          <w:rFonts w:ascii="Arial" w:hAnsi="Arial" w:cs="Arial"/>
          <w:spacing w:val="-1"/>
        </w:rPr>
        <w:t xml:space="preserve"> </w:t>
      </w:r>
      <w:r w:rsidR="00384175" w:rsidRPr="00742F31">
        <w:rPr>
          <w:rFonts w:ascii="Arial" w:hAnsi="Arial" w:cs="Arial"/>
        </w:rPr>
        <w:t>de</w:t>
      </w:r>
      <w:r w:rsidR="00384175" w:rsidRPr="00742F31">
        <w:rPr>
          <w:rFonts w:ascii="Arial" w:hAnsi="Arial" w:cs="Arial"/>
          <w:spacing w:val="-1"/>
        </w:rPr>
        <w:t xml:space="preserve"> </w:t>
      </w:r>
      <w:r w:rsidR="00384175" w:rsidRPr="00742F31">
        <w:rPr>
          <w:rFonts w:ascii="Arial" w:hAnsi="Arial" w:cs="Arial"/>
        </w:rPr>
        <w:t>los</w:t>
      </w:r>
      <w:r w:rsidR="00384175" w:rsidRPr="00742F31">
        <w:rPr>
          <w:rFonts w:ascii="Arial" w:hAnsi="Arial" w:cs="Arial"/>
          <w:spacing w:val="4"/>
        </w:rPr>
        <w:t xml:space="preserve"> </w:t>
      </w:r>
      <w:r w:rsidR="00384175" w:rsidRPr="00742F31">
        <w:rPr>
          <w:rFonts w:ascii="Arial" w:hAnsi="Arial" w:cs="Arial"/>
        </w:rPr>
        <w:t>contratos</w:t>
      </w:r>
      <w:r w:rsidR="00384175" w:rsidRPr="00742F31">
        <w:rPr>
          <w:rFonts w:ascii="Arial" w:hAnsi="Arial" w:cs="Arial"/>
          <w:spacing w:val="-3"/>
        </w:rPr>
        <w:t xml:space="preserve"> </w:t>
      </w:r>
      <w:r w:rsidR="00384175" w:rsidRPr="00742F31">
        <w:rPr>
          <w:rFonts w:ascii="Arial" w:hAnsi="Arial" w:cs="Arial"/>
        </w:rPr>
        <w:t>de</w:t>
      </w:r>
      <w:r w:rsidR="00384175" w:rsidRPr="00742F31">
        <w:rPr>
          <w:rFonts w:ascii="Arial" w:hAnsi="Arial" w:cs="Arial"/>
          <w:spacing w:val="-3"/>
        </w:rPr>
        <w:t xml:space="preserve"> </w:t>
      </w:r>
      <w:r w:rsidR="00384175" w:rsidRPr="00742F31">
        <w:rPr>
          <w:rFonts w:ascii="Arial" w:hAnsi="Arial" w:cs="Arial"/>
        </w:rPr>
        <w:t>trabajo</w:t>
      </w:r>
      <w:r>
        <w:rPr>
          <w:rFonts w:ascii="Arial" w:hAnsi="Arial" w:cs="Arial"/>
        </w:rPr>
        <w:t>.</w:t>
      </w:r>
    </w:p>
    <w:p w14:paraId="54B064AB" w14:textId="7EAD5591" w:rsidR="00FC0D85" w:rsidRPr="00E070B7" w:rsidRDefault="00FC2EEA"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742F31">
        <w:rPr>
          <w:rFonts w:ascii="Arial" w:eastAsia="Times New Roman" w:hAnsi="Arial" w:cs="Arial"/>
          <w:color w:val="000000"/>
          <w:lang w:eastAsia="es-ES"/>
        </w:rPr>
        <w:t>.</w:t>
      </w:r>
      <w:r w:rsidR="00FC0D85" w:rsidRPr="00E070B7">
        <w:rPr>
          <w:rFonts w:ascii="Arial" w:eastAsia="Times New Roman" w:hAnsi="Arial" w:cs="Arial"/>
          <w:color w:val="000000"/>
          <w:lang w:eastAsia="es-ES"/>
        </w:rPr>
        <w:sym w:font="Symbol" w:char="F029"/>
      </w:r>
      <w:r w:rsidR="00FC0D85" w:rsidRPr="00E070B7">
        <w:rPr>
          <w:rFonts w:ascii="Arial" w:eastAsia="Times New Roman" w:hAnsi="Arial" w:cs="Arial"/>
          <w:color w:val="000000"/>
          <w:lang w:eastAsia="es-ES"/>
        </w:rPr>
        <w:t xml:space="preserve"> Determinar la cuantía de la ordenación del gasto y la naturaleza de los contratos que sean de competencia de la Asamblea, Junta Directiva, </w:t>
      </w:r>
      <w:proofErr w:type="gramStart"/>
      <w:r w:rsidR="00FC0D85" w:rsidRPr="00E070B7">
        <w:rPr>
          <w:rFonts w:ascii="Arial" w:eastAsia="Times New Roman" w:hAnsi="Arial" w:cs="Arial"/>
          <w:color w:val="000000"/>
          <w:lang w:eastAsia="es-ES"/>
        </w:rPr>
        <w:t>Presidente</w:t>
      </w:r>
      <w:proofErr w:type="gramEnd"/>
      <w:r w:rsidR="00FC0D85" w:rsidRPr="00E070B7">
        <w:rPr>
          <w:rFonts w:ascii="Arial" w:eastAsia="Times New Roman" w:hAnsi="Arial" w:cs="Arial"/>
          <w:color w:val="000000"/>
          <w:lang w:eastAsia="es-ES"/>
        </w:rPr>
        <w:t>, Comité Empresarial, Comité de Trabajo o Gerente de las actividades de economía social.</w:t>
      </w:r>
    </w:p>
    <w:p w14:paraId="7F78F2B2" w14:textId="5AB8A1DF" w:rsidR="00FC0D85" w:rsidRPr="00E070B7" w:rsidRDefault="00FC2EEA"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f</w:t>
      </w:r>
      <w:r w:rsidR="00742F31">
        <w:rPr>
          <w:rFonts w:ascii="Arial" w:eastAsia="Times New Roman" w:hAnsi="Arial" w:cs="Arial"/>
          <w:color w:val="000000"/>
          <w:lang w:eastAsia="es-ES"/>
        </w:rPr>
        <w:t>.</w:t>
      </w:r>
      <w:r w:rsidR="00FC0D85" w:rsidRPr="00E070B7">
        <w:rPr>
          <w:rFonts w:ascii="Arial" w:eastAsia="Times New Roman" w:hAnsi="Arial" w:cs="Arial"/>
          <w:color w:val="000000"/>
          <w:lang w:eastAsia="es-ES"/>
        </w:rPr>
        <w:sym w:font="Symbol" w:char="F029"/>
      </w:r>
      <w:r w:rsidR="00FC0D85" w:rsidRPr="00E070B7">
        <w:rPr>
          <w:rFonts w:ascii="Arial" w:eastAsia="Times New Roman" w:hAnsi="Arial" w:cs="Arial"/>
          <w:color w:val="000000"/>
          <w:lang w:eastAsia="es-ES"/>
        </w:rPr>
        <w:t xml:space="preserve"> Aprobar la afiliación de la Junta a la respectiva Asociación Comunal </w:t>
      </w:r>
    </w:p>
    <w:p w14:paraId="32134F0C" w14:textId="7826CE23" w:rsidR="00FC0D85" w:rsidRPr="00E070B7" w:rsidRDefault="00FC2EEA"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color w:val="000000"/>
          <w:lang w:eastAsia="es-ES"/>
        </w:rPr>
        <w:t>g</w:t>
      </w:r>
      <w:r w:rsidR="00742F31">
        <w:rPr>
          <w:rFonts w:ascii="Arial" w:eastAsia="Times New Roman" w:hAnsi="Arial" w:cs="Arial"/>
          <w:color w:val="000000"/>
          <w:lang w:eastAsia="es-ES"/>
        </w:rPr>
        <w:t>.</w:t>
      </w:r>
      <w:r w:rsidR="00FC0D85" w:rsidRPr="00E070B7">
        <w:rPr>
          <w:rFonts w:ascii="Arial" w:eastAsia="Times New Roman" w:hAnsi="Arial" w:cs="Arial"/>
          <w:color w:val="000000"/>
          <w:lang w:eastAsia="es-ES"/>
        </w:rPr>
        <w:sym w:font="Symbol" w:char="F029"/>
      </w:r>
      <w:r w:rsidR="00FC0D85" w:rsidRPr="00E070B7">
        <w:rPr>
          <w:rFonts w:ascii="Arial" w:eastAsia="Times New Roman" w:hAnsi="Arial" w:cs="Arial"/>
          <w:color w:val="000000"/>
          <w:lang w:eastAsia="es-ES"/>
        </w:rPr>
        <w:t xml:space="preserve"> Determinar el número, nombre y funciones de los Comités de Trabajo.</w:t>
      </w:r>
    </w:p>
    <w:p w14:paraId="29B8BF7B" w14:textId="35222F7F" w:rsidR="00FC2EEA" w:rsidRPr="00E070B7" w:rsidRDefault="00FC2EEA" w:rsidP="002B7CA0">
      <w:pPr>
        <w:widowControl w:val="0"/>
        <w:tabs>
          <w:tab w:val="left" w:pos="642"/>
        </w:tabs>
        <w:autoSpaceDE w:val="0"/>
        <w:autoSpaceDN w:val="0"/>
        <w:spacing w:before="158" w:after="0" w:line="240" w:lineRule="auto"/>
        <w:jc w:val="both"/>
        <w:rPr>
          <w:rFonts w:ascii="Arial" w:hAnsi="Arial" w:cs="Arial"/>
        </w:rPr>
      </w:pPr>
      <w:r w:rsidRPr="00E070B7">
        <w:rPr>
          <w:rFonts w:ascii="Arial" w:hAnsi="Arial" w:cs="Arial"/>
        </w:rPr>
        <w:t>h</w:t>
      </w:r>
      <w:r w:rsidR="00742F31">
        <w:rPr>
          <w:rFonts w:ascii="Arial" w:hAnsi="Arial" w:cs="Arial"/>
        </w:rPr>
        <w:t>.</w:t>
      </w:r>
      <w:r w:rsidRPr="00E070B7">
        <w:rPr>
          <w:rFonts w:ascii="Arial" w:hAnsi="Arial" w:cs="Arial"/>
        </w:rPr>
        <w:t>) Adoptar y/o modificar los planes, programas y proyectos que los órganos de</w:t>
      </w:r>
      <w:r w:rsidRPr="00E070B7">
        <w:rPr>
          <w:rFonts w:ascii="Arial" w:hAnsi="Arial" w:cs="Arial"/>
          <w:spacing w:val="1"/>
        </w:rPr>
        <w:t xml:space="preserve"> </w:t>
      </w:r>
      <w:r w:rsidRPr="00E070B7">
        <w:rPr>
          <w:rFonts w:ascii="Arial" w:hAnsi="Arial" w:cs="Arial"/>
        </w:rPr>
        <w:t>administración</w:t>
      </w:r>
      <w:r w:rsidRPr="00E070B7">
        <w:rPr>
          <w:rFonts w:ascii="Arial" w:hAnsi="Arial" w:cs="Arial"/>
          <w:spacing w:val="-3"/>
        </w:rPr>
        <w:t xml:space="preserve"> </w:t>
      </w:r>
      <w:r w:rsidRPr="00E070B7">
        <w:rPr>
          <w:rFonts w:ascii="Arial" w:hAnsi="Arial" w:cs="Arial"/>
        </w:rPr>
        <w:t>presenten a</w:t>
      </w:r>
      <w:r w:rsidRPr="00E070B7">
        <w:rPr>
          <w:rFonts w:ascii="Arial" w:hAnsi="Arial" w:cs="Arial"/>
          <w:spacing w:val="-1"/>
        </w:rPr>
        <w:t xml:space="preserve"> </w:t>
      </w:r>
      <w:r w:rsidRPr="00E070B7">
        <w:rPr>
          <w:rFonts w:ascii="Arial" w:hAnsi="Arial" w:cs="Arial"/>
        </w:rPr>
        <w:t>su</w:t>
      </w:r>
      <w:r w:rsidRPr="00E070B7">
        <w:rPr>
          <w:rFonts w:ascii="Arial" w:hAnsi="Arial" w:cs="Arial"/>
          <w:spacing w:val="1"/>
        </w:rPr>
        <w:t xml:space="preserve"> </w:t>
      </w:r>
      <w:r w:rsidRPr="00E070B7">
        <w:rPr>
          <w:rFonts w:ascii="Arial" w:hAnsi="Arial" w:cs="Arial"/>
        </w:rPr>
        <w:t>consideración</w:t>
      </w:r>
      <w:r w:rsidR="00742F31">
        <w:rPr>
          <w:rFonts w:ascii="Arial" w:hAnsi="Arial" w:cs="Arial"/>
        </w:rPr>
        <w:t>.</w:t>
      </w:r>
    </w:p>
    <w:p w14:paraId="2F96A8FA" w14:textId="3C9716D8" w:rsidR="00FC2EEA" w:rsidRPr="00E070B7" w:rsidRDefault="00FC2EEA" w:rsidP="002B7CA0">
      <w:pPr>
        <w:widowControl w:val="0"/>
        <w:tabs>
          <w:tab w:val="left" w:pos="604"/>
        </w:tabs>
        <w:autoSpaceDE w:val="0"/>
        <w:autoSpaceDN w:val="0"/>
        <w:spacing w:before="162" w:after="0" w:line="240" w:lineRule="auto"/>
        <w:jc w:val="both"/>
        <w:rPr>
          <w:rFonts w:ascii="Arial" w:hAnsi="Arial" w:cs="Arial"/>
        </w:rPr>
      </w:pPr>
      <w:r w:rsidRPr="00E070B7">
        <w:rPr>
          <w:rFonts w:ascii="Arial" w:hAnsi="Arial" w:cs="Arial"/>
        </w:rPr>
        <w:t>i</w:t>
      </w:r>
      <w:r w:rsidR="00742F31">
        <w:rPr>
          <w:rFonts w:ascii="Arial" w:hAnsi="Arial" w:cs="Arial"/>
        </w:rPr>
        <w:t>.</w:t>
      </w:r>
      <w:r w:rsidRPr="00E070B7">
        <w:rPr>
          <w:rFonts w:ascii="Arial" w:hAnsi="Arial" w:cs="Arial"/>
        </w:rPr>
        <w:t>) Aprobar en la primera reunión de cada año las cuentas, los estados de tesorería</w:t>
      </w:r>
      <w:r w:rsidRPr="00E070B7">
        <w:rPr>
          <w:rFonts w:ascii="Arial" w:hAnsi="Arial" w:cs="Arial"/>
          <w:spacing w:val="-64"/>
        </w:rPr>
        <w:t xml:space="preserve"> </w:t>
      </w:r>
      <w:r w:rsidRPr="00E070B7">
        <w:rPr>
          <w:rFonts w:ascii="Arial" w:hAnsi="Arial" w:cs="Arial"/>
        </w:rPr>
        <w:t>de</w:t>
      </w:r>
      <w:r w:rsidRPr="00E070B7">
        <w:rPr>
          <w:rFonts w:ascii="Arial" w:hAnsi="Arial" w:cs="Arial"/>
          <w:spacing w:val="-1"/>
        </w:rPr>
        <w:t xml:space="preserve"> </w:t>
      </w:r>
      <w:r w:rsidRPr="00E070B7">
        <w:rPr>
          <w:rFonts w:ascii="Arial" w:hAnsi="Arial" w:cs="Arial"/>
        </w:rPr>
        <w:t>las</w:t>
      </w:r>
      <w:r w:rsidRPr="00E070B7">
        <w:rPr>
          <w:rFonts w:ascii="Arial" w:hAnsi="Arial" w:cs="Arial"/>
          <w:spacing w:val="-2"/>
        </w:rPr>
        <w:t xml:space="preserve"> </w:t>
      </w:r>
      <w:r w:rsidRPr="00E070B7">
        <w:rPr>
          <w:rFonts w:ascii="Arial" w:hAnsi="Arial" w:cs="Arial"/>
        </w:rPr>
        <w:t>organizaciones</w:t>
      </w:r>
      <w:r w:rsidR="00742F31">
        <w:rPr>
          <w:rFonts w:ascii="Arial" w:hAnsi="Arial" w:cs="Arial"/>
        </w:rPr>
        <w:t>.</w:t>
      </w:r>
    </w:p>
    <w:p w14:paraId="316E9E53" w14:textId="77777777" w:rsidR="00FC2EEA" w:rsidRPr="00E070B7" w:rsidRDefault="00FC2EEA" w:rsidP="002B7CA0">
      <w:pPr>
        <w:pStyle w:val="Textoindependiente"/>
        <w:spacing w:before="2"/>
        <w:ind w:left="0"/>
        <w:rPr>
          <w:rFonts w:ascii="Arial" w:hAnsi="Arial" w:cs="Arial"/>
          <w:sz w:val="22"/>
          <w:szCs w:val="22"/>
        </w:rPr>
      </w:pPr>
    </w:p>
    <w:p w14:paraId="7BBCA68C" w14:textId="2CF0C3F0" w:rsidR="00FC2EEA" w:rsidRPr="00E070B7" w:rsidRDefault="00FC2EEA" w:rsidP="002B7CA0">
      <w:pPr>
        <w:widowControl w:val="0"/>
        <w:tabs>
          <w:tab w:val="left" w:pos="524"/>
        </w:tabs>
        <w:autoSpaceDE w:val="0"/>
        <w:autoSpaceDN w:val="0"/>
        <w:spacing w:before="92" w:after="0" w:line="240" w:lineRule="auto"/>
        <w:jc w:val="both"/>
        <w:rPr>
          <w:rFonts w:ascii="Arial" w:hAnsi="Arial" w:cs="Arial"/>
        </w:rPr>
      </w:pPr>
      <w:r w:rsidRPr="00E070B7">
        <w:rPr>
          <w:rFonts w:ascii="Arial" w:hAnsi="Arial" w:cs="Arial"/>
        </w:rPr>
        <w:t>j</w:t>
      </w:r>
      <w:r w:rsidR="00742F31">
        <w:rPr>
          <w:rFonts w:ascii="Arial" w:hAnsi="Arial" w:cs="Arial"/>
        </w:rPr>
        <w:t>.</w:t>
      </w:r>
      <w:r w:rsidRPr="00E070B7">
        <w:rPr>
          <w:rFonts w:ascii="Arial" w:hAnsi="Arial" w:cs="Arial"/>
        </w:rPr>
        <w:t xml:space="preserve">) Aprobar o improbar los estados financieros, balances y cuentas que le presenten </w:t>
      </w:r>
      <w:r w:rsidRPr="00E070B7">
        <w:rPr>
          <w:rFonts w:ascii="Arial" w:hAnsi="Arial" w:cs="Arial"/>
          <w:spacing w:val="-64"/>
        </w:rPr>
        <w:t>la</w:t>
      </w:r>
      <w:r w:rsidRPr="00E070B7">
        <w:rPr>
          <w:rFonts w:ascii="Arial" w:hAnsi="Arial" w:cs="Arial"/>
          <w:spacing w:val="-1"/>
        </w:rPr>
        <w:t xml:space="preserve"> </w:t>
      </w:r>
      <w:r w:rsidRPr="00E070B7">
        <w:rPr>
          <w:rFonts w:ascii="Arial" w:hAnsi="Arial" w:cs="Arial"/>
        </w:rPr>
        <w:t>directiva,</w:t>
      </w:r>
      <w:r w:rsidRPr="00E070B7">
        <w:rPr>
          <w:rFonts w:ascii="Arial" w:hAnsi="Arial" w:cs="Arial"/>
          <w:spacing w:val="-2"/>
        </w:rPr>
        <w:t xml:space="preserve"> </w:t>
      </w:r>
      <w:r w:rsidRPr="00E070B7">
        <w:rPr>
          <w:rFonts w:ascii="Arial" w:hAnsi="Arial" w:cs="Arial"/>
        </w:rPr>
        <w:t>el fiscal</w:t>
      </w:r>
      <w:r w:rsidRPr="00E070B7">
        <w:rPr>
          <w:rFonts w:ascii="Arial" w:hAnsi="Arial" w:cs="Arial"/>
          <w:spacing w:val="-4"/>
        </w:rPr>
        <w:t xml:space="preserve"> </w:t>
      </w:r>
      <w:r w:rsidRPr="00E070B7">
        <w:rPr>
          <w:rFonts w:ascii="Arial" w:hAnsi="Arial" w:cs="Arial"/>
        </w:rPr>
        <w:t>o quien</w:t>
      </w:r>
      <w:r w:rsidRPr="00E070B7">
        <w:rPr>
          <w:rFonts w:ascii="Arial" w:hAnsi="Arial" w:cs="Arial"/>
          <w:spacing w:val="-2"/>
        </w:rPr>
        <w:t xml:space="preserve"> </w:t>
      </w:r>
      <w:r w:rsidRPr="00E070B7">
        <w:rPr>
          <w:rFonts w:ascii="Arial" w:hAnsi="Arial" w:cs="Arial"/>
        </w:rPr>
        <w:t>maneje</w:t>
      </w:r>
      <w:r w:rsidRPr="00E070B7">
        <w:rPr>
          <w:rFonts w:ascii="Arial" w:hAnsi="Arial" w:cs="Arial"/>
          <w:spacing w:val="-1"/>
        </w:rPr>
        <w:t xml:space="preserve"> </w:t>
      </w:r>
      <w:r w:rsidRPr="00E070B7">
        <w:rPr>
          <w:rFonts w:ascii="Arial" w:hAnsi="Arial" w:cs="Arial"/>
        </w:rPr>
        <w:t>recursos de</w:t>
      </w:r>
      <w:r w:rsidRPr="00E070B7">
        <w:rPr>
          <w:rFonts w:ascii="Arial" w:hAnsi="Arial" w:cs="Arial"/>
          <w:spacing w:val="-2"/>
        </w:rPr>
        <w:t xml:space="preserve"> </w:t>
      </w:r>
      <w:r w:rsidRPr="00E070B7">
        <w:rPr>
          <w:rFonts w:ascii="Arial" w:hAnsi="Arial" w:cs="Arial"/>
        </w:rPr>
        <w:t>la</w:t>
      </w:r>
      <w:r w:rsidRPr="00E070B7">
        <w:rPr>
          <w:rFonts w:ascii="Arial" w:hAnsi="Arial" w:cs="Arial"/>
          <w:spacing w:val="-1"/>
        </w:rPr>
        <w:t xml:space="preserve"> </w:t>
      </w:r>
      <w:r w:rsidRPr="00E070B7">
        <w:rPr>
          <w:rFonts w:ascii="Arial" w:hAnsi="Arial" w:cs="Arial"/>
        </w:rPr>
        <w:t>organización</w:t>
      </w:r>
      <w:r w:rsidR="00742F31">
        <w:rPr>
          <w:rFonts w:ascii="Arial" w:hAnsi="Arial" w:cs="Arial"/>
        </w:rPr>
        <w:t>.</w:t>
      </w:r>
    </w:p>
    <w:p w14:paraId="0F4E453E" w14:textId="0E7155AF" w:rsidR="00FC2EEA" w:rsidRPr="00E070B7" w:rsidRDefault="00FC2EEA" w:rsidP="002B7CA0">
      <w:pPr>
        <w:widowControl w:val="0"/>
        <w:tabs>
          <w:tab w:val="left" w:pos="522"/>
        </w:tabs>
        <w:autoSpaceDE w:val="0"/>
        <w:autoSpaceDN w:val="0"/>
        <w:spacing w:before="159" w:after="0" w:line="240" w:lineRule="auto"/>
        <w:jc w:val="both"/>
        <w:rPr>
          <w:rFonts w:ascii="Arial" w:hAnsi="Arial" w:cs="Arial"/>
        </w:rPr>
      </w:pPr>
      <w:r w:rsidRPr="00E070B7">
        <w:rPr>
          <w:rFonts w:ascii="Arial" w:hAnsi="Arial" w:cs="Arial"/>
        </w:rPr>
        <w:t>k</w:t>
      </w:r>
      <w:r w:rsidR="00742F31">
        <w:rPr>
          <w:rFonts w:ascii="Arial" w:hAnsi="Arial" w:cs="Arial"/>
        </w:rPr>
        <w:t>.</w:t>
      </w:r>
      <w:r w:rsidRPr="00E070B7">
        <w:rPr>
          <w:rFonts w:ascii="Arial" w:hAnsi="Arial" w:cs="Arial"/>
        </w:rPr>
        <w:t>) Aprobar</w:t>
      </w:r>
      <w:r w:rsidRPr="00E070B7">
        <w:rPr>
          <w:rFonts w:ascii="Arial" w:hAnsi="Arial" w:cs="Arial"/>
          <w:spacing w:val="-1"/>
        </w:rPr>
        <w:t xml:space="preserve"> </w:t>
      </w:r>
      <w:r w:rsidRPr="00E070B7">
        <w:rPr>
          <w:rFonts w:ascii="Arial" w:hAnsi="Arial" w:cs="Arial"/>
        </w:rPr>
        <w:t>el</w:t>
      </w:r>
      <w:r w:rsidRPr="00E070B7">
        <w:rPr>
          <w:rFonts w:ascii="Arial" w:hAnsi="Arial" w:cs="Arial"/>
          <w:spacing w:val="-4"/>
        </w:rPr>
        <w:t xml:space="preserve"> </w:t>
      </w:r>
      <w:r w:rsidRPr="00E070B7">
        <w:rPr>
          <w:rFonts w:ascii="Arial" w:hAnsi="Arial" w:cs="Arial"/>
        </w:rPr>
        <w:t>Plan</w:t>
      </w:r>
      <w:r w:rsidRPr="00E070B7">
        <w:rPr>
          <w:rFonts w:ascii="Arial" w:hAnsi="Arial" w:cs="Arial"/>
          <w:spacing w:val="-2"/>
        </w:rPr>
        <w:t xml:space="preserve"> </w:t>
      </w:r>
      <w:r w:rsidRPr="00E070B7">
        <w:rPr>
          <w:rFonts w:ascii="Arial" w:hAnsi="Arial" w:cs="Arial"/>
        </w:rPr>
        <w:t>de</w:t>
      </w:r>
      <w:r w:rsidRPr="00E070B7">
        <w:rPr>
          <w:rFonts w:ascii="Arial" w:hAnsi="Arial" w:cs="Arial"/>
          <w:spacing w:val="-2"/>
        </w:rPr>
        <w:t xml:space="preserve"> </w:t>
      </w:r>
      <w:r w:rsidRPr="00E070B7">
        <w:rPr>
          <w:rFonts w:ascii="Arial" w:hAnsi="Arial" w:cs="Arial"/>
        </w:rPr>
        <w:t>Acción y</w:t>
      </w:r>
      <w:r w:rsidRPr="00E070B7">
        <w:rPr>
          <w:rFonts w:ascii="Arial" w:hAnsi="Arial" w:cs="Arial"/>
          <w:spacing w:val="-1"/>
        </w:rPr>
        <w:t xml:space="preserve"> </w:t>
      </w:r>
      <w:r w:rsidRPr="00E070B7">
        <w:rPr>
          <w:rFonts w:ascii="Arial" w:hAnsi="Arial" w:cs="Arial"/>
        </w:rPr>
        <w:t>el</w:t>
      </w:r>
      <w:r w:rsidRPr="00E070B7">
        <w:rPr>
          <w:rFonts w:ascii="Arial" w:hAnsi="Arial" w:cs="Arial"/>
          <w:spacing w:val="-3"/>
        </w:rPr>
        <w:t xml:space="preserve"> </w:t>
      </w:r>
      <w:r w:rsidRPr="00E070B7">
        <w:rPr>
          <w:rFonts w:ascii="Arial" w:hAnsi="Arial" w:cs="Arial"/>
        </w:rPr>
        <w:t>Plan</w:t>
      </w:r>
      <w:r w:rsidRPr="00E070B7">
        <w:rPr>
          <w:rFonts w:ascii="Arial" w:hAnsi="Arial" w:cs="Arial"/>
          <w:spacing w:val="-2"/>
        </w:rPr>
        <w:t xml:space="preserve"> </w:t>
      </w:r>
      <w:r w:rsidRPr="00E070B7">
        <w:rPr>
          <w:rFonts w:ascii="Arial" w:hAnsi="Arial" w:cs="Arial"/>
        </w:rPr>
        <w:t>de</w:t>
      </w:r>
      <w:r w:rsidRPr="00E070B7">
        <w:rPr>
          <w:rFonts w:ascii="Arial" w:hAnsi="Arial" w:cs="Arial"/>
          <w:spacing w:val="-1"/>
        </w:rPr>
        <w:t xml:space="preserve"> </w:t>
      </w:r>
      <w:r w:rsidRPr="00E070B7">
        <w:rPr>
          <w:rFonts w:ascii="Arial" w:hAnsi="Arial" w:cs="Arial"/>
        </w:rPr>
        <w:t>Desarrollo</w:t>
      </w:r>
      <w:r w:rsidRPr="00E070B7">
        <w:rPr>
          <w:rFonts w:ascii="Arial" w:hAnsi="Arial" w:cs="Arial"/>
          <w:spacing w:val="-1"/>
        </w:rPr>
        <w:t xml:space="preserve"> </w:t>
      </w:r>
      <w:r w:rsidRPr="00E070B7">
        <w:rPr>
          <w:rFonts w:ascii="Arial" w:hAnsi="Arial" w:cs="Arial"/>
        </w:rPr>
        <w:t>Comunal y</w:t>
      </w:r>
      <w:r w:rsidRPr="00E070B7">
        <w:rPr>
          <w:rFonts w:ascii="Arial" w:hAnsi="Arial" w:cs="Arial"/>
          <w:spacing w:val="-4"/>
        </w:rPr>
        <w:t xml:space="preserve"> </w:t>
      </w:r>
      <w:r w:rsidRPr="00E070B7">
        <w:rPr>
          <w:rFonts w:ascii="Arial" w:hAnsi="Arial" w:cs="Arial"/>
        </w:rPr>
        <w:t>Comunitario</w:t>
      </w:r>
      <w:r w:rsidR="00742F31">
        <w:rPr>
          <w:rFonts w:ascii="Arial" w:hAnsi="Arial" w:cs="Arial"/>
        </w:rPr>
        <w:t>.</w:t>
      </w:r>
    </w:p>
    <w:p w14:paraId="498AD112" w14:textId="39EBDE9B" w:rsidR="00FC0D85" w:rsidRPr="00E070B7" w:rsidRDefault="00FC2EEA" w:rsidP="002B7CA0">
      <w:pPr>
        <w:widowControl w:val="0"/>
        <w:tabs>
          <w:tab w:val="left" w:pos="658"/>
        </w:tabs>
        <w:autoSpaceDE w:val="0"/>
        <w:autoSpaceDN w:val="0"/>
        <w:spacing w:before="161" w:after="0" w:line="240" w:lineRule="auto"/>
        <w:jc w:val="both"/>
        <w:rPr>
          <w:rFonts w:ascii="Arial" w:eastAsia="Times New Roman" w:hAnsi="Arial" w:cs="Arial"/>
          <w:lang w:eastAsia="es-ES"/>
        </w:rPr>
      </w:pPr>
      <w:r w:rsidRPr="00E070B7">
        <w:rPr>
          <w:rFonts w:ascii="Arial" w:hAnsi="Arial" w:cs="Arial"/>
        </w:rPr>
        <w:t>l</w:t>
      </w:r>
      <w:r w:rsidR="00742F31">
        <w:rPr>
          <w:rFonts w:ascii="Arial" w:hAnsi="Arial" w:cs="Arial"/>
        </w:rPr>
        <w:t>.</w:t>
      </w:r>
      <w:r w:rsidRPr="00E070B7">
        <w:rPr>
          <w:rFonts w:ascii="Arial" w:hAnsi="Arial" w:cs="Arial"/>
        </w:rPr>
        <w:t xml:space="preserve">) </w:t>
      </w:r>
      <w:r w:rsidR="00FC0D85" w:rsidRPr="00E070B7">
        <w:rPr>
          <w:rFonts w:ascii="Arial" w:eastAsia="Times New Roman" w:hAnsi="Arial" w:cs="Arial"/>
          <w:color w:val="000000"/>
          <w:lang w:eastAsia="es-ES"/>
        </w:rPr>
        <w:t xml:space="preserve"> Crear el Comité Empresarial</w:t>
      </w:r>
      <w:r w:rsidR="00742F31">
        <w:rPr>
          <w:rFonts w:ascii="Arial" w:eastAsia="Times New Roman" w:hAnsi="Arial" w:cs="Arial"/>
          <w:color w:val="000000"/>
          <w:lang w:eastAsia="es-ES"/>
        </w:rPr>
        <w:t>.</w:t>
      </w:r>
      <w:r w:rsidR="00FC0D85" w:rsidRPr="00E070B7">
        <w:rPr>
          <w:rFonts w:ascii="Arial" w:eastAsia="Times New Roman" w:hAnsi="Arial" w:cs="Arial"/>
          <w:color w:val="000000"/>
          <w:lang w:eastAsia="es-ES"/>
        </w:rPr>
        <w:t xml:space="preserve"> </w:t>
      </w:r>
    </w:p>
    <w:p w14:paraId="2D0E6854" w14:textId="5F82E700" w:rsidR="00FC0D85" w:rsidRPr="00E070B7" w:rsidRDefault="008E21DB"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m</w:t>
      </w:r>
      <w:r w:rsidR="00742F31">
        <w:rPr>
          <w:rFonts w:ascii="Arial" w:eastAsia="Times New Roman" w:hAnsi="Arial" w:cs="Arial"/>
          <w:color w:val="000000"/>
          <w:lang w:eastAsia="es-ES"/>
        </w:rPr>
        <w:t>.</w:t>
      </w:r>
      <w:r w:rsidR="00FC0D85" w:rsidRPr="00E070B7">
        <w:rPr>
          <w:rFonts w:ascii="Arial" w:eastAsia="Times New Roman" w:hAnsi="Arial" w:cs="Arial"/>
          <w:color w:val="000000"/>
          <w:lang w:eastAsia="es-ES"/>
        </w:rPr>
        <w:sym w:font="Symbol" w:char="F029"/>
      </w:r>
      <w:r w:rsidR="00FC0D85" w:rsidRPr="00E070B7">
        <w:rPr>
          <w:rFonts w:ascii="Arial" w:eastAsia="Times New Roman" w:hAnsi="Arial" w:cs="Arial"/>
          <w:color w:val="000000"/>
          <w:lang w:eastAsia="es-ES"/>
        </w:rPr>
        <w:t xml:space="preserve"> Aprobar los reglamentos internos de la Asamblea, Junta Directiva, Comité Empresarial y Comité de convivencia y Conciliación en equidad.</w:t>
      </w:r>
    </w:p>
    <w:p w14:paraId="4212969C" w14:textId="5826CF23" w:rsidR="00FC0D85" w:rsidRPr="00E070B7" w:rsidRDefault="008E21DB"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n</w:t>
      </w:r>
      <w:r w:rsidR="00742F31">
        <w:rPr>
          <w:rFonts w:ascii="Arial" w:eastAsia="Times New Roman" w:hAnsi="Arial" w:cs="Arial"/>
          <w:color w:val="000000"/>
          <w:lang w:eastAsia="es-ES"/>
        </w:rPr>
        <w:t>.</w:t>
      </w:r>
      <w:r w:rsidR="00FC0D85" w:rsidRPr="00E070B7">
        <w:rPr>
          <w:rFonts w:ascii="Arial" w:eastAsia="Times New Roman" w:hAnsi="Arial" w:cs="Arial"/>
          <w:color w:val="000000"/>
          <w:lang w:eastAsia="es-ES"/>
        </w:rPr>
        <w:sym w:font="Symbol" w:char="F029"/>
      </w:r>
      <w:r w:rsidR="00FC0D85" w:rsidRPr="00E070B7">
        <w:rPr>
          <w:rFonts w:ascii="Arial" w:eastAsia="Times New Roman" w:hAnsi="Arial" w:cs="Arial"/>
          <w:color w:val="000000"/>
          <w:lang w:eastAsia="es-ES"/>
        </w:rPr>
        <w:t xml:space="preserve"> Elegir y ser elegidos en los diferentes cargos </w:t>
      </w:r>
      <w:r w:rsidR="00742F31">
        <w:rPr>
          <w:rFonts w:ascii="Arial" w:eastAsia="Times New Roman" w:hAnsi="Arial" w:cs="Arial"/>
          <w:color w:val="000000"/>
          <w:lang w:eastAsia="es-ES"/>
        </w:rPr>
        <w:t>d</w:t>
      </w:r>
      <w:r w:rsidR="00FC0D85" w:rsidRPr="00E070B7">
        <w:rPr>
          <w:rFonts w:ascii="Arial" w:eastAsia="Times New Roman" w:hAnsi="Arial" w:cs="Arial"/>
          <w:color w:val="000000"/>
          <w:lang w:eastAsia="es-ES"/>
        </w:rPr>
        <w:t xml:space="preserve">irectivos </w:t>
      </w:r>
      <w:r w:rsidR="00FC2EEA" w:rsidRPr="00E070B7">
        <w:rPr>
          <w:rFonts w:ascii="Arial" w:eastAsia="Times New Roman" w:hAnsi="Arial" w:cs="Arial"/>
          <w:color w:val="000000"/>
          <w:lang w:eastAsia="es-ES"/>
        </w:rPr>
        <w:t>de acuerdo con</w:t>
      </w:r>
      <w:r w:rsidR="00FC0D85" w:rsidRPr="00E070B7">
        <w:rPr>
          <w:rFonts w:ascii="Arial" w:eastAsia="Times New Roman" w:hAnsi="Arial" w:cs="Arial"/>
          <w:color w:val="000000"/>
          <w:lang w:eastAsia="es-ES"/>
        </w:rPr>
        <w:t xml:space="preserve"> las fechas designadas para tal efecto. </w:t>
      </w:r>
    </w:p>
    <w:p w14:paraId="573E9BB3" w14:textId="3BD276FB" w:rsidR="00FC0D85" w:rsidRPr="00E070B7" w:rsidRDefault="008E21DB"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lastRenderedPageBreak/>
        <w:t>o</w:t>
      </w:r>
      <w:r w:rsidR="00742F31">
        <w:rPr>
          <w:rFonts w:ascii="Arial" w:eastAsia="Times New Roman" w:hAnsi="Arial" w:cs="Arial"/>
          <w:color w:val="000000"/>
          <w:lang w:eastAsia="es-ES"/>
        </w:rPr>
        <w:t>.</w:t>
      </w:r>
      <w:r w:rsidRPr="00E070B7">
        <w:rPr>
          <w:rFonts w:ascii="Arial" w:eastAsia="Times New Roman" w:hAnsi="Arial" w:cs="Arial"/>
          <w:color w:val="000000"/>
          <w:lang w:eastAsia="es-ES"/>
        </w:rPr>
        <w:t>)</w:t>
      </w:r>
      <w:r w:rsidR="00FC0D85" w:rsidRPr="00E070B7">
        <w:rPr>
          <w:rFonts w:ascii="Arial" w:eastAsia="Times New Roman" w:hAnsi="Arial" w:cs="Arial"/>
          <w:color w:val="000000"/>
          <w:lang w:eastAsia="es-ES"/>
        </w:rPr>
        <w:t xml:space="preserve"> Aprobar o modificar el </w:t>
      </w:r>
      <w:r w:rsidR="00742F31">
        <w:rPr>
          <w:rFonts w:ascii="Arial" w:eastAsia="Times New Roman" w:hAnsi="Arial" w:cs="Arial"/>
          <w:color w:val="000000"/>
          <w:lang w:eastAsia="es-ES"/>
        </w:rPr>
        <w:t>o</w:t>
      </w:r>
      <w:r w:rsidR="00FC0D85" w:rsidRPr="00E070B7">
        <w:rPr>
          <w:rFonts w:ascii="Arial" w:eastAsia="Times New Roman" w:hAnsi="Arial" w:cs="Arial"/>
          <w:color w:val="000000"/>
          <w:lang w:eastAsia="es-ES"/>
        </w:rPr>
        <w:t xml:space="preserve">rden del </w:t>
      </w:r>
      <w:r w:rsidR="00742F31">
        <w:rPr>
          <w:rFonts w:ascii="Arial" w:eastAsia="Times New Roman" w:hAnsi="Arial" w:cs="Arial"/>
          <w:color w:val="000000"/>
          <w:lang w:eastAsia="es-ES"/>
        </w:rPr>
        <w:t>d</w:t>
      </w:r>
      <w:r w:rsidR="00FC0D85" w:rsidRPr="00E070B7">
        <w:rPr>
          <w:rFonts w:ascii="Arial" w:eastAsia="Times New Roman" w:hAnsi="Arial" w:cs="Arial"/>
          <w:color w:val="000000"/>
          <w:lang w:eastAsia="es-ES"/>
        </w:rPr>
        <w:t xml:space="preserve">ía, los planes y programas que la </w:t>
      </w:r>
      <w:r w:rsidR="00742F31">
        <w:rPr>
          <w:rFonts w:ascii="Arial" w:eastAsia="Times New Roman" w:hAnsi="Arial" w:cs="Arial"/>
          <w:color w:val="000000"/>
          <w:lang w:eastAsia="es-ES"/>
        </w:rPr>
        <w:t>d</w:t>
      </w:r>
      <w:r w:rsidR="00FC0D85" w:rsidRPr="00E070B7">
        <w:rPr>
          <w:rFonts w:ascii="Arial" w:eastAsia="Times New Roman" w:hAnsi="Arial" w:cs="Arial"/>
          <w:color w:val="000000"/>
          <w:lang w:eastAsia="es-ES"/>
        </w:rPr>
        <w:t xml:space="preserve">irectiva presente a su consideración, los </w:t>
      </w:r>
      <w:r w:rsidR="00742F31">
        <w:rPr>
          <w:rFonts w:ascii="Arial" w:eastAsia="Times New Roman" w:hAnsi="Arial" w:cs="Arial"/>
          <w:color w:val="000000"/>
          <w:lang w:eastAsia="es-ES"/>
        </w:rPr>
        <w:t>b</w:t>
      </w:r>
      <w:r w:rsidR="00FC0D85" w:rsidRPr="00E070B7">
        <w:rPr>
          <w:rFonts w:ascii="Arial" w:eastAsia="Times New Roman" w:hAnsi="Arial" w:cs="Arial"/>
          <w:color w:val="000000"/>
          <w:lang w:eastAsia="es-ES"/>
        </w:rPr>
        <w:t xml:space="preserve">alances y </w:t>
      </w:r>
      <w:r w:rsidR="00742F31">
        <w:rPr>
          <w:rFonts w:ascii="Arial" w:eastAsia="Times New Roman" w:hAnsi="Arial" w:cs="Arial"/>
          <w:color w:val="000000"/>
          <w:lang w:eastAsia="es-ES"/>
        </w:rPr>
        <w:t>c</w:t>
      </w:r>
      <w:r w:rsidR="00FC0D85" w:rsidRPr="00E070B7">
        <w:rPr>
          <w:rFonts w:ascii="Arial" w:eastAsia="Times New Roman" w:hAnsi="Arial" w:cs="Arial"/>
          <w:color w:val="000000"/>
          <w:lang w:eastAsia="es-ES"/>
        </w:rPr>
        <w:t xml:space="preserve">uentas que presenten la </w:t>
      </w:r>
      <w:r w:rsidR="00742F31">
        <w:rPr>
          <w:rFonts w:ascii="Arial" w:eastAsia="Times New Roman" w:hAnsi="Arial" w:cs="Arial"/>
          <w:color w:val="000000"/>
          <w:lang w:eastAsia="es-ES"/>
        </w:rPr>
        <w:t>d</w:t>
      </w:r>
      <w:r w:rsidR="00FC0D85" w:rsidRPr="00E070B7">
        <w:rPr>
          <w:rFonts w:ascii="Arial" w:eastAsia="Times New Roman" w:hAnsi="Arial" w:cs="Arial"/>
          <w:color w:val="000000"/>
          <w:lang w:eastAsia="es-ES"/>
        </w:rPr>
        <w:t xml:space="preserve">irectiva, el </w:t>
      </w:r>
      <w:r w:rsidR="00742F31">
        <w:rPr>
          <w:rFonts w:ascii="Arial" w:eastAsia="Times New Roman" w:hAnsi="Arial" w:cs="Arial"/>
          <w:color w:val="000000"/>
          <w:lang w:eastAsia="es-ES"/>
        </w:rPr>
        <w:t>f</w:t>
      </w:r>
      <w:r w:rsidR="00FC0D85" w:rsidRPr="00E070B7">
        <w:rPr>
          <w:rFonts w:ascii="Arial" w:eastAsia="Times New Roman" w:hAnsi="Arial" w:cs="Arial"/>
          <w:color w:val="000000"/>
          <w:lang w:eastAsia="es-ES"/>
        </w:rPr>
        <w:t xml:space="preserve">iscal y los </w:t>
      </w:r>
      <w:r w:rsidR="00742F31">
        <w:rPr>
          <w:rFonts w:ascii="Arial" w:eastAsia="Times New Roman" w:hAnsi="Arial" w:cs="Arial"/>
          <w:color w:val="000000"/>
          <w:lang w:eastAsia="es-ES"/>
        </w:rPr>
        <w:t>c</w:t>
      </w:r>
      <w:r w:rsidR="00FC0D85" w:rsidRPr="00E070B7">
        <w:rPr>
          <w:rFonts w:ascii="Arial" w:eastAsia="Times New Roman" w:hAnsi="Arial" w:cs="Arial"/>
          <w:color w:val="000000"/>
          <w:lang w:eastAsia="es-ES"/>
        </w:rPr>
        <w:t xml:space="preserve">oordinadores de Comités de Trabajo y Empresarial. </w:t>
      </w:r>
    </w:p>
    <w:p w14:paraId="692264D0" w14:textId="5ADD1635" w:rsidR="00FC0D85" w:rsidRPr="00E070B7" w:rsidRDefault="008E21DB"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p</w:t>
      </w:r>
      <w:r w:rsidR="00742F31">
        <w:rPr>
          <w:rFonts w:ascii="Arial" w:eastAsia="Times New Roman" w:hAnsi="Arial" w:cs="Arial"/>
          <w:color w:val="000000"/>
          <w:lang w:eastAsia="es-ES"/>
        </w:rPr>
        <w:t>.</w:t>
      </w:r>
      <w:r w:rsidR="008C19A2" w:rsidRPr="00E070B7">
        <w:rPr>
          <w:rFonts w:ascii="Arial" w:eastAsia="Times New Roman" w:hAnsi="Arial" w:cs="Arial"/>
          <w:color w:val="000000"/>
          <w:lang w:eastAsia="es-ES"/>
        </w:rPr>
        <w:t>)</w:t>
      </w:r>
      <w:r w:rsidR="00FC0D85" w:rsidRPr="00E070B7">
        <w:rPr>
          <w:rFonts w:ascii="Arial" w:eastAsia="Times New Roman" w:hAnsi="Arial" w:cs="Arial"/>
          <w:color w:val="000000"/>
          <w:lang w:eastAsia="es-ES"/>
        </w:rPr>
        <w:t xml:space="preserve"> Las demás decisiones que correspondan a la Junta y no estén atribuidas a otro órgano o a algún Dignatario.</w:t>
      </w:r>
    </w:p>
    <w:p w14:paraId="45B1F252" w14:textId="6EA9D767" w:rsidR="00FC0D85" w:rsidRPr="00742F31" w:rsidRDefault="00FC0D85" w:rsidP="002B7CA0">
      <w:pPr>
        <w:spacing w:before="100" w:beforeAutospacing="1" w:after="0" w:line="240" w:lineRule="auto"/>
        <w:jc w:val="both"/>
        <w:rPr>
          <w:rFonts w:ascii="Arial" w:eastAsia="Times New Roman" w:hAnsi="Arial" w:cs="Arial"/>
          <w:i/>
          <w:iCs/>
          <w:lang w:eastAsia="es-ES"/>
        </w:rPr>
      </w:pPr>
      <w:r w:rsidRPr="00742F31">
        <w:rPr>
          <w:rFonts w:ascii="Arial" w:eastAsia="Times New Roman" w:hAnsi="Arial" w:cs="Arial"/>
          <w:b/>
          <w:bCs/>
          <w:i/>
          <w:iCs/>
          <w:color w:val="000000"/>
          <w:lang w:eastAsia="es-ES"/>
        </w:rPr>
        <w:t>PARÁGRAFO:</w:t>
      </w:r>
      <w:r w:rsidRPr="00742F31">
        <w:rPr>
          <w:rFonts w:ascii="Arial" w:eastAsia="Times New Roman" w:hAnsi="Arial" w:cs="Arial"/>
          <w:i/>
          <w:iCs/>
          <w:color w:val="000000"/>
          <w:lang w:eastAsia="es-ES"/>
        </w:rPr>
        <w:t xml:space="preserve"> El ejercicio de la función del literal </w:t>
      </w:r>
      <w:r w:rsidR="002E6517" w:rsidRPr="00742F31">
        <w:rPr>
          <w:rFonts w:ascii="Arial" w:eastAsia="Times New Roman" w:hAnsi="Arial" w:cs="Arial"/>
          <w:i/>
          <w:iCs/>
          <w:color w:val="000000"/>
          <w:lang w:eastAsia="es-ES"/>
        </w:rPr>
        <w:t>c</w:t>
      </w:r>
      <w:r w:rsidR="00742F31">
        <w:rPr>
          <w:rFonts w:ascii="Arial" w:eastAsia="Times New Roman" w:hAnsi="Arial" w:cs="Arial"/>
          <w:i/>
          <w:iCs/>
          <w:color w:val="000000"/>
          <w:lang w:eastAsia="es-ES"/>
        </w:rPr>
        <w:t>.</w:t>
      </w:r>
      <w:r w:rsidR="002E6517" w:rsidRPr="00742F31">
        <w:rPr>
          <w:rFonts w:ascii="Arial" w:eastAsia="Times New Roman" w:hAnsi="Arial" w:cs="Arial"/>
          <w:i/>
          <w:iCs/>
          <w:color w:val="000000"/>
          <w:lang w:eastAsia="es-ES"/>
        </w:rPr>
        <w:t>)</w:t>
      </w:r>
      <w:r w:rsidRPr="00742F31">
        <w:rPr>
          <w:rFonts w:ascii="Arial" w:eastAsia="Times New Roman" w:hAnsi="Arial" w:cs="Arial"/>
          <w:i/>
          <w:iCs/>
          <w:color w:val="000000"/>
          <w:lang w:eastAsia="es-ES"/>
        </w:rPr>
        <w:t xml:space="preserve"> relacionado con la remoción de los dignatarios en cualquier tiempo, ésta solamente se podrá hacer después de un año de elegido, por ausencia temporal o definitiva o por incumplimiento de sus funciones. </w:t>
      </w:r>
    </w:p>
    <w:p w14:paraId="674CE7D8" w14:textId="18213CAA" w:rsidR="008E21DB" w:rsidRPr="00E070B7" w:rsidRDefault="008E21DB" w:rsidP="002B7CA0">
      <w:pPr>
        <w:pStyle w:val="Textoindependiente"/>
        <w:spacing w:before="160"/>
        <w:ind w:left="0"/>
        <w:rPr>
          <w:rFonts w:ascii="Arial" w:hAnsi="Arial" w:cs="Arial"/>
          <w:sz w:val="22"/>
          <w:szCs w:val="22"/>
        </w:rPr>
      </w:pPr>
      <w:r w:rsidRPr="00E070B7">
        <w:rPr>
          <w:rFonts w:ascii="Arial" w:hAnsi="Arial" w:cs="Arial"/>
          <w:b/>
          <w:sz w:val="22"/>
          <w:szCs w:val="22"/>
        </w:rPr>
        <w:t xml:space="preserve">ARTÍCULO </w:t>
      </w:r>
      <w:r w:rsidR="00E7101B" w:rsidRPr="00E070B7">
        <w:rPr>
          <w:rFonts w:ascii="Arial" w:hAnsi="Arial" w:cs="Arial"/>
          <w:b/>
          <w:sz w:val="22"/>
          <w:szCs w:val="22"/>
        </w:rPr>
        <w:t>20</w:t>
      </w:r>
      <w:r w:rsidRPr="00E070B7">
        <w:rPr>
          <w:rFonts w:ascii="Arial" w:hAnsi="Arial" w:cs="Arial"/>
          <w:b/>
          <w:sz w:val="22"/>
          <w:szCs w:val="22"/>
        </w:rPr>
        <w:t xml:space="preserve">. </w:t>
      </w:r>
      <w:r w:rsidR="00742F31" w:rsidRPr="00742F31">
        <w:rPr>
          <w:rFonts w:ascii="Arial" w:hAnsi="Arial" w:cs="Arial"/>
          <w:bCs/>
          <w:sz w:val="22"/>
          <w:szCs w:val="22"/>
        </w:rPr>
        <w:t>CONVOCATORIA</w:t>
      </w:r>
      <w:r w:rsidR="00742F31" w:rsidRPr="00742F31">
        <w:rPr>
          <w:rFonts w:ascii="Arial" w:hAnsi="Arial" w:cs="Arial"/>
          <w:bCs/>
          <w:i/>
          <w:sz w:val="22"/>
          <w:szCs w:val="22"/>
        </w:rPr>
        <w:t>.</w:t>
      </w:r>
      <w:r w:rsidRPr="00E070B7">
        <w:rPr>
          <w:rFonts w:ascii="Arial" w:hAnsi="Arial" w:cs="Arial"/>
          <w:i/>
          <w:sz w:val="22"/>
          <w:szCs w:val="22"/>
        </w:rPr>
        <w:t xml:space="preserve"> </w:t>
      </w:r>
      <w:r w:rsidRPr="00E070B7">
        <w:rPr>
          <w:rFonts w:ascii="Arial" w:hAnsi="Arial" w:cs="Arial"/>
          <w:sz w:val="22"/>
          <w:szCs w:val="22"/>
        </w:rPr>
        <w:t>Es el llamado que se hace a los integrantes de la</w:t>
      </w:r>
      <w:r w:rsidRPr="00E070B7">
        <w:rPr>
          <w:rFonts w:ascii="Arial" w:hAnsi="Arial" w:cs="Arial"/>
          <w:spacing w:val="1"/>
          <w:sz w:val="22"/>
          <w:szCs w:val="22"/>
        </w:rPr>
        <w:t xml:space="preserve"> </w:t>
      </w:r>
      <w:r w:rsidRPr="00E070B7">
        <w:rPr>
          <w:rFonts w:ascii="Arial" w:hAnsi="Arial" w:cs="Arial"/>
          <w:sz w:val="22"/>
          <w:szCs w:val="22"/>
        </w:rPr>
        <w:t>asamblea por los procedimientos estatutarios, para comunicar el sitio, fecha y hora</w:t>
      </w:r>
      <w:r w:rsidR="002E6517">
        <w:rPr>
          <w:rFonts w:ascii="Arial" w:hAnsi="Arial" w:cs="Arial"/>
          <w:sz w:val="22"/>
          <w:szCs w:val="22"/>
        </w:rPr>
        <w:t xml:space="preserve"> </w:t>
      </w:r>
      <w:r w:rsidRPr="00E070B7">
        <w:rPr>
          <w:rFonts w:ascii="Arial" w:hAnsi="Arial" w:cs="Arial"/>
          <w:spacing w:val="-64"/>
          <w:sz w:val="22"/>
          <w:szCs w:val="22"/>
        </w:rPr>
        <w:t xml:space="preserve"> </w:t>
      </w:r>
      <w:r w:rsidR="00500EDE" w:rsidRPr="00E070B7">
        <w:rPr>
          <w:rFonts w:ascii="Arial" w:hAnsi="Arial" w:cs="Arial"/>
          <w:spacing w:val="-64"/>
          <w:sz w:val="22"/>
          <w:szCs w:val="22"/>
        </w:rPr>
        <w:t xml:space="preserve">                                    </w:t>
      </w:r>
      <w:r w:rsidRPr="00E070B7">
        <w:rPr>
          <w:rFonts w:ascii="Arial" w:hAnsi="Arial" w:cs="Arial"/>
          <w:sz w:val="22"/>
          <w:szCs w:val="22"/>
        </w:rPr>
        <w:t>de</w:t>
      </w:r>
      <w:r w:rsidRPr="00E070B7">
        <w:rPr>
          <w:rFonts w:ascii="Arial" w:hAnsi="Arial" w:cs="Arial"/>
          <w:spacing w:val="55"/>
          <w:sz w:val="22"/>
          <w:szCs w:val="22"/>
        </w:rPr>
        <w:t xml:space="preserve"> </w:t>
      </w:r>
      <w:r w:rsidRPr="00E070B7">
        <w:rPr>
          <w:rFonts w:ascii="Arial" w:hAnsi="Arial" w:cs="Arial"/>
          <w:sz w:val="22"/>
          <w:szCs w:val="22"/>
        </w:rPr>
        <w:t>la</w:t>
      </w:r>
      <w:r w:rsidRPr="00E070B7">
        <w:rPr>
          <w:rFonts w:ascii="Arial" w:hAnsi="Arial" w:cs="Arial"/>
          <w:spacing w:val="56"/>
          <w:sz w:val="22"/>
          <w:szCs w:val="22"/>
        </w:rPr>
        <w:t xml:space="preserve"> </w:t>
      </w:r>
      <w:r w:rsidRPr="00E070B7">
        <w:rPr>
          <w:rFonts w:ascii="Arial" w:hAnsi="Arial" w:cs="Arial"/>
          <w:sz w:val="22"/>
          <w:szCs w:val="22"/>
        </w:rPr>
        <w:t>reunión</w:t>
      </w:r>
      <w:r w:rsidRPr="00E070B7">
        <w:rPr>
          <w:rFonts w:ascii="Arial" w:hAnsi="Arial" w:cs="Arial"/>
          <w:spacing w:val="55"/>
          <w:sz w:val="22"/>
          <w:szCs w:val="22"/>
        </w:rPr>
        <w:t xml:space="preserve"> </w:t>
      </w:r>
      <w:r w:rsidRPr="00E070B7">
        <w:rPr>
          <w:rFonts w:ascii="Arial" w:hAnsi="Arial" w:cs="Arial"/>
          <w:sz w:val="22"/>
          <w:szCs w:val="22"/>
        </w:rPr>
        <w:t>o</w:t>
      </w:r>
      <w:r w:rsidRPr="00E070B7">
        <w:rPr>
          <w:rFonts w:ascii="Arial" w:hAnsi="Arial" w:cs="Arial"/>
          <w:spacing w:val="56"/>
          <w:sz w:val="22"/>
          <w:szCs w:val="22"/>
        </w:rPr>
        <w:t xml:space="preserve"> </w:t>
      </w:r>
      <w:r w:rsidRPr="00E070B7">
        <w:rPr>
          <w:rFonts w:ascii="Arial" w:hAnsi="Arial" w:cs="Arial"/>
          <w:sz w:val="22"/>
          <w:szCs w:val="22"/>
        </w:rPr>
        <w:t>de</w:t>
      </w:r>
      <w:r w:rsidRPr="00E070B7">
        <w:rPr>
          <w:rFonts w:ascii="Arial" w:hAnsi="Arial" w:cs="Arial"/>
          <w:spacing w:val="56"/>
          <w:sz w:val="22"/>
          <w:szCs w:val="22"/>
        </w:rPr>
        <w:t xml:space="preserve"> </w:t>
      </w:r>
      <w:r w:rsidRPr="00E070B7">
        <w:rPr>
          <w:rFonts w:ascii="Arial" w:hAnsi="Arial" w:cs="Arial"/>
          <w:sz w:val="22"/>
          <w:szCs w:val="22"/>
        </w:rPr>
        <w:t>las</w:t>
      </w:r>
      <w:r w:rsidRPr="00E070B7">
        <w:rPr>
          <w:rFonts w:ascii="Arial" w:hAnsi="Arial" w:cs="Arial"/>
          <w:spacing w:val="56"/>
          <w:sz w:val="22"/>
          <w:szCs w:val="22"/>
        </w:rPr>
        <w:t xml:space="preserve"> </w:t>
      </w:r>
      <w:r w:rsidRPr="00E070B7">
        <w:rPr>
          <w:rFonts w:ascii="Arial" w:hAnsi="Arial" w:cs="Arial"/>
          <w:sz w:val="22"/>
          <w:szCs w:val="22"/>
        </w:rPr>
        <w:t>votaciones</w:t>
      </w:r>
      <w:r w:rsidRPr="00E070B7">
        <w:rPr>
          <w:rFonts w:ascii="Arial" w:hAnsi="Arial" w:cs="Arial"/>
          <w:spacing w:val="55"/>
          <w:sz w:val="22"/>
          <w:szCs w:val="22"/>
        </w:rPr>
        <w:t xml:space="preserve"> </w:t>
      </w:r>
      <w:r w:rsidRPr="00E070B7">
        <w:rPr>
          <w:rFonts w:ascii="Arial" w:hAnsi="Arial" w:cs="Arial"/>
          <w:sz w:val="22"/>
          <w:szCs w:val="22"/>
        </w:rPr>
        <w:t>y</w:t>
      </w:r>
      <w:r w:rsidRPr="00E070B7">
        <w:rPr>
          <w:rFonts w:ascii="Arial" w:hAnsi="Arial" w:cs="Arial"/>
          <w:spacing w:val="56"/>
          <w:sz w:val="22"/>
          <w:szCs w:val="22"/>
        </w:rPr>
        <w:t xml:space="preserve"> </w:t>
      </w:r>
      <w:r w:rsidRPr="00E070B7">
        <w:rPr>
          <w:rFonts w:ascii="Arial" w:hAnsi="Arial" w:cs="Arial"/>
          <w:sz w:val="22"/>
          <w:szCs w:val="22"/>
        </w:rPr>
        <w:t>los</w:t>
      </w:r>
      <w:r w:rsidRPr="00E070B7">
        <w:rPr>
          <w:rFonts w:ascii="Arial" w:hAnsi="Arial" w:cs="Arial"/>
          <w:spacing w:val="53"/>
          <w:sz w:val="22"/>
          <w:szCs w:val="22"/>
        </w:rPr>
        <w:t xml:space="preserve"> </w:t>
      </w:r>
      <w:r w:rsidRPr="00E070B7">
        <w:rPr>
          <w:rFonts w:ascii="Arial" w:hAnsi="Arial" w:cs="Arial"/>
          <w:sz w:val="22"/>
          <w:szCs w:val="22"/>
        </w:rPr>
        <w:t>demás</w:t>
      </w:r>
      <w:r w:rsidRPr="00E070B7">
        <w:rPr>
          <w:rFonts w:ascii="Arial" w:hAnsi="Arial" w:cs="Arial"/>
          <w:spacing w:val="56"/>
          <w:sz w:val="22"/>
          <w:szCs w:val="22"/>
        </w:rPr>
        <w:t xml:space="preserve"> </w:t>
      </w:r>
      <w:r w:rsidRPr="00E070B7">
        <w:rPr>
          <w:rFonts w:ascii="Arial" w:hAnsi="Arial" w:cs="Arial"/>
          <w:sz w:val="22"/>
          <w:szCs w:val="22"/>
        </w:rPr>
        <w:t>aspectos</w:t>
      </w:r>
      <w:r w:rsidRPr="00E070B7">
        <w:rPr>
          <w:rFonts w:ascii="Arial" w:hAnsi="Arial" w:cs="Arial"/>
          <w:spacing w:val="56"/>
          <w:sz w:val="22"/>
          <w:szCs w:val="22"/>
        </w:rPr>
        <w:t xml:space="preserve"> </w:t>
      </w:r>
      <w:r w:rsidRPr="00E070B7">
        <w:rPr>
          <w:rFonts w:ascii="Arial" w:hAnsi="Arial" w:cs="Arial"/>
          <w:sz w:val="22"/>
          <w:szCs w:val="22"/>
        </w:rPr>
        <w:t>establecidos</w:t>
      </w:r>
      <w:r w:rsidRPr="00E070B7">
        <w:rPr>
          <w:rFonts w:ascii="Arial" w:hAnsi="Arial" w:cs="Arial"/>
          <w:spacing w:val="53"/>
          <w:sz w:val="22"/>
          <w:szCs w:val="22"/>
        </w:rPr>
        <w:t xml:space="preserve"> </w:t>
      </w:r>
      <w:r w:rsidRPr="00E070B7">
        <w:rPr>
          <w:rFonts w:ascii="Arial" w:hAnsi="Arial" w:cs="Arial"/>
          <w:sz w:val="22"/>
          <w:szCs w:val="22"/>
        </w:rPr>
        <w:t>para</w:t>
      </w:r>
      <w:r w:rsidRPr="00E070B7">
        <w:rPr>
          <w:rFonts w:ascii="Arial" w:hAnsi="Arial" w:cs="Arial"/>
          <w:spacing w:val="55"/>
          <w:sz w:val="22"/>
          <w:szCs w:val="22"/>
        </w:rPr>
        <w:t xml:space="preserve"> </w:t>
      </w:r>
      <w:r w:rsidRPr="00E070B7">
        <w:rPr>
          <w:rFonts w:ascii="Arial" w:hAnsi="Arial" w:cs="Arial"/>
          <w:sz w:val="22"/>
          <w:szCs w:val="22"/>
        </w:rPr>
        <w:t>el</w:t>
      </w:r>
      <w:r w:rsidRPr="00E070B7">
        <w:rPr>
          <w:rFonts w:ascii="Arial" w:hAnsi="Arial" w:cs="Arial"/>
          <w:spacing w:val="-64"/>
          <w:sz w:val="22"/>
          <w:szCs w:val="22"/>
        </w:rPr>
        <w:t xml:space="preserve"> </w:t>
      </w:r>
      <w:r w:rsidR="00500EDE" w:rsidRPr="00E070B7">
        <w:rPr>
          <w:rFonts w:ascii="Arial" w:hAnsi="Arial" w:cs="Arial"/>
          <w:spacing w:val="-64"/>
          <w:sz w:val="22"/>
          <w:szCs w:val="22"/>
        </w:rPr>
        <w:t xml:space="preserve">                                                </w:t>
      </w:r>
      <w:r w:rsidRPr="00E070B7">
        <w:rPr>
          <w:rFonts w:ascii="Arial" w:hAnsi="Arial" w:cs="Arial"/>
          <w:sz w:val="22"/>
          <w:szCs w:val="22"/>
        </w:rPr>
        <w:t>efecto.</w:t>
      </w:r>
    </w:p>
    <w:p w14:paraId="0C672AF4" w14:textId="77777777" w:rsidR="008E21DB" w:rsidRPr="00E070B7" w:rsidRDefault="008E21DB" w:rsidP="002B7CA0">
      <w:pPr>
        <w:pStyle w:val="Textoindependiente"/>
        <w:spacing w:before="11"/>
        <w:ind w:left="0"/>
        <w:rPr>
          <w:rFonts w:ascii="Arial" w:hAnsi="Arial" w:cs="Arial"/>
          <w:sz w:val="22"/>
          <w:szCs w:val="22"/>
        </w:rPr>
      </w:pPr>
    </w:p>
    <w:p w14:paraId="6CE7922D" w14:textId="7FC229D2" w:rsidR="008E21DB" w:rsidRPr="00E070B7" w:rsidRDefault="008E21DB" w:rsidP="002B7CA0">
      <w:pPr>
        <w:pStyle w:val="Textoindependiente"/>
        <w:spacing w:line="276" w:lineRule="auto"/>
        <w:ind w:left="0"/>
        <w:rPr>
          <w:rFonts w:ascii="Arial" w:hAnsi="Arial" w:cs="Arial"/>
          <w:sz w:val="22"/>
          <w:szCs w:val="22"/>
        </w:rPr>
      </w:pPr>
      <w:r w:rsidRPr="00E070B7">
        <w:rPr>
          <w:rFonts w:ascii="Arial" w:hAnsi="Arial" w:cs="Arial"/>
          <w:sz w:val="22"/>
          <w:szCs w:val="22"/>
        </w:rPr>
        <w:t>La convocatoria para reuniones de la Asamblea General será ordenada por el</w:t>
      </w:r>
      <w:r w:rsidRPr="00E070B7">
        <w:rPr>
          <w:rFonts w:ascii="Arial" w:hAnsi="Arial" w:cs="Arial"/>
          <w:spacing w:val="1"/>
          <w:sz w:val="22"/>
          <w:szCs w:val="22"/>
        </w:rPr>
        <w:t xml:space="preserve"> </w:t>
      </w:r>
      <w:proofErr w:type="gramStart"/>
      <w:r w:rsidRPr="00E070B7">
        <w:rPr>
          <w:rFonts w:ascii="Arial" w:hAnsi="Arial" w:cs="Arial"/>
          <w:sz w:val="22"/>
          <w:szCs w:val="22"/>
        </w:rPr>
        <w:t>Presidente</w:t>
      </w:r>
      <w:proofErr w:type="gramEnd"/>
      <w:r w:rsidRPr="00E070B7">
        <w:rPr>
          <w:rFonts w:ascii="Arial" w:hAnsi="Arial" w:cs="Arial"/>
          <w:sz w:val="22"/>
          <w:szCs w:val="22"/>
        </w:rPr>
        <w:t xml:space="preserve"> y será comunicada por el Secretario General de la organización. Si el</w:t>
      </w:r>
      <w:r w:rsidRPr="00E070B7">
        <w:rPr>
          <w:rFonts w:ascii="Arial" w:hAnsi="Arial" w:cs="Arial"/>
          <w:spacing w:val="1"/>
          <w:sz w:val="22"/>
          <w:szCs w:val="22"/>
        </w:rPr>
        <w:t xml:space="preserve"> </w:t>
      </w:r>
      <w:proofErr w:type="gramStart"/>
      <w:r w:rsidRPr="00E070B7">
        <w:rPr>
          <w:rFonts w:ascii="Arial" w:hAnsi="Arial" w:cs="Arial"/>
          <w:sz w:val="22"/>
          <w:szCs w:val="22"/>
        </w:rPr>
        <w:t>Secretario</w:t>
      </w:r>
      <w:r w:rsidRPr="00E070B7">
        <w:rPr>
          <w:rFonts w:ascii="Arial" w:hAnsi="Arial" w:cs="Arial"/>
          <w:spacing w:val="1"/>
          <w:sz w:val="22"/>
          <w:szCs w:val="22"/>
        </w:rPr>
        <w:t xml:space="preserve"> </w:t>
      </w:r>
      <w:r w:rsidRPr="00E070B7">
        <w:rPr>
          <w:rFonts w:ascii="Arial" w:hAnsi="Arial" w:cs="Arial"/>
          <w:sz w:val="22"/>
          <w:szCs w:val="22"/>
        </w:rPr>
        <w:t>General</w:t>
      </w:r>
      <w:proofErr w:type="gramEnd"/>
      <w:r w:rsidRPr="00E070B7">
        <w:rPr>
          <w:rFonts w:ascii="Arial" w:hAnsi="Arial" w:cs="Arial"/>
          <w:spacing w:val="1"/>
          <w:sz w:val="22"/>
          <w:szCs w:val="22"/>
        </w:rPr>
        <w:t xml:space="preserve"> </w:t>
      </w:r>
      <w:r w:rsidRPr="00E070B7">
        <w:rPr>
          <w:rFonts w:ascii="Arial" w:hAnsi="Arial" w:cs="Arial"/>
          <w:sz w:val="22"/>
          <w:szCs w:val="22"/>
        </w:rPr>
        <w:t>no</w:t>
      </w:r>
      <w:r w:rsidRPr="00E070B7">
        <w:rPr>
          <w:rFonts w:ascii="Arial" w:hAnsi="Arial" w:cs="Arial"/>
          <w:spacing w:val="1"/>
          <w:sz w:val="22"/>
          <w:szCs w:val="22"/>
        </w:rPr>
        <w:t xml:space="preserve"> </w:t>
      </w:r>
      <w:r w:rsidRPr="00E070B7">
        <w:rPr>
          <w:rFonts w:ascii="Arial" w:hAnsi="Arial" w:cs="Arial"/>
          <w:sz w:val="22"/>
          <w:szCs w:val="22"/>
        </w:rPr>
        <w:t>la</w:t>
      </w:r>
      <w:r w:rsidRPr="00E070B7">
        <w:rPr>
          <w:rFonts w:ascii="Arial" w:hAnsi="Arial" w:cs="Arial"/>
          <w:spacing w:val="1"/>
          <w:sz w:val="22"/>
          <w:szCs w:val="22"/>
        </w:rPr>
        <w:t xml:space="preserve"> </w:t>
      </w:r>
      <w:r w:rsidRPr="00E070B7">
        <w:rPr>
          <w:rFonts w:ascii="Arial" w:hAnsi="Arial" w:cs="Arial"/>
          <w:sz w:val="22"/>
          <w:szCs w:val="22"/>
        </w:rPr>
        <w:t>comunica</w:t>
      </w:r>
      <w:r w:rsidRPr="00E070B7">
        <w:rPr>
          <w:rFonts w:ascii="Arial" w:hAnsi="Arial" w:cs="Arial"/>
          <w:spacing w:val="1"/>
          <w:sz w:val="22"/>
          <w:szCs w:val="22"/>
        </w:rPr>
        <w:t xml:space="preserve"> </w:t>
      </w:r>
      <w:r w:rsidRPr="00E070B7">
        <w:rPr>
          <w:rFonts w:ascii="Arial" w:hAnsi="Arial" w:cs="Arial"/>
          <w:sz w:val="22"/>
          <w:szCs w:val="22"/>
        </w:rPr>
        <w:t>dentro</w:t>
      </w:r>
      <w:r w:rsidRPr="00E070B7">
        <w:rPr>
          <w:rFonts w:ascii="Arial" w:hAnsi="Arial" w:cs="Arial"/>
          <w:spacing w:val="1"/>
          <w:sz w:val="22"/>
          <w:szCs w:val="22"/>
        </w:rPr>
        <w:t xml:space="preserve"> </w:t>
      </w:r>
      <w:r w:rsidRPr="00E070B7">
        <w:rPr>
          <w:rFonts w:ascii="Arial" w:hAnsi="Arial" w:cs="Arial"/>
          <w:sz w:val="22"/>
          <w:szCs w:val="22"/>
        </w:rPr>
        <w:t>de</w:t>
      </w:r>
      <w:r w:rsidRPr="00E070B7">
        <w:rPr>
          <w:rFonts w:ascii="Arial" w:hAnsi="Arial" w:cs="Arial"/>
          <w:spacing w:val="1"/>
          <w:sz w:val="22"/>
          <w:szCs w:val="22"/>
        </w:rPr>
        <w:t xml:space="preserve"> </w:t>
      </w:r>
      <w:r w:rsidRPr="00E070B7">
        <w:rPr>
          <w:rFonts w:ascii="Arial" w:hAnsi="Arial" w:cs="Arial"/>
          <w:sz w:val="22"/>
          <w:szCs w:val="22"/>
        </w:rPr>
        <w:t>los</w:t>
      </w:r>
      <w:r w:rsidRPr="00E070B7">
        <w:rPr>
          <w:rFonts w:ascii="Arial" w:hAnsi="Arial" w:cs="Arial"/>
          <w:spacing w:val="1"/>
          <w:sz w:val="22"/>
          <w:szCs w:val="22"/>
        </w:rPr>
        <w:t xml:space="preserve"> </w:t>
      </w:r>
      <w:r w:rsidRPr="00E070B7">
        <w:rPr>
          <w:rFonts w:ascii="Arial" w:hAnsi="Arial" w:cs="Arial"/>
          <w:sz w:val="22"/>
          <w:szCs w:val="22"/>
        </w:rPr>
        <w:t>diez</w:t>
      </w:r>
      <w:r w:rsidRPr="00E070B7">
        <w:rPr>
          <w:rFonts w:ascii="Arial" w:hAnsi="Arial" w:cs="Arial"/>
          <w:spacing w:val="1"/>
          <w:sz w:val="22"/>
          <w:szCs w:val="22"/>
        </w:rPr>
        <w:t xml:space="preserve"> </w:t>
      </w:r>
      <w:r w:rsidRPr="00E070B7">
        <w:rPr>
          <w:rFonts w:ascii="Arial" w:hAnsi="Arial" w:cs="Arial"/>
          <w:sz w:val="22"/>
          <w:szCs w:val="22"/>
        </w:rPr>
        <w:t>(10)</w:t>
      </w:r>
      <w:r w:rsidRPr="00E070B7">
        <w:rPr>
          <w:rFonts w:ascii="Arial" w:hAnsi="Arial" w:cs="Arial"/>
          <w:spacing w:val="1"/>
          <w:sz w:val="22"/>
          <w:szCs w:val="22"/>
        </w:rPr>
        <w:t xml:space="preserve"> </w:t>
      </w:r>
      <w:r w:rsidRPr="00E070B7">
        <w:rPr>
          <w:rFonts w:ascii="Arial" w:hAnsi="Arial" w:cs="Arial"/>
          <w:sz w:val="22"/>
          <w:szCs w:val="22"/>
        </w:rPr>
        <w:t>días</w:t>
      </w:r>
      <w:r w:rsidRPr="00E070B7">
        <w:rPr>
          <w:rFonts w:ascii="Arial" w:hAnsi="Arial" w:cs="Arial"/>
          <w:spacing w:val="1"/>
          <w:sz w:val="22"/>
          <w:szCs w:val="22"/>
        </w:rPr>
        <w:t xml:space="preserve"> </w:t>
      </w:r>
      <w:r w:rsidRPr="00E070B7">
        <w:rPr>
          <w:rFonts w:ascii="Arial" w:hAnsi="Arial" w:cs="Arial"/>
          <w:sz w:val="22"/>
          <w:szCs w:val="22"/>
        </w:rPr>
        <w:t>calendarios</w:t>
      </w:r>
      <w:r w:rsidRPr="00E070B7">
        <w:rPr>
          <w:rFonts w:ascii="Arial" w:hAnsi="Arial" w:cs="Arial"/>
          <w:spacing w:val="1"/>
          <w:sz w:val="22"/>
          <w:szCs w:val="22"/>
        </w:rPr>
        <w:t xml:space="preserve"> </w:t>
      </w:r>
      <w:r w:rsidRPr="00E070B7">
        <w:rPr>
          <w:rFonts w:ascii="Arial" w:hAnsi="Arial" w:cs="Arial"/>
          <w:sz w:val="22"/>
          <w:szCs w:val="22"/>
        </w:rPr>
        <w:t>siguientes de que fue ordenada, la comunicará un secretario ad-hoc designado por</w:t>
      </w:r>
      <w:r w:rsidRPr="00E070B7">
        <w:rPr>
          <w:rFonts w:ascii="Arial" w:hAnsi="Arial" w:cs="Arial"/>
          <w:spacing w:val="-64"/>
          <w:sz w:val="22"/>
          <w:szCs w:val="22"/>
        </w:rPr>
        <w:t xml:space="preserve"> </w:t>
      </w:r>
      <w:r w:rsidR="00500EDE" w:rsidRPr="00E070B7">
        <w:rPr>
          <w:rFonts w:ascii="Arial" w:hAnsi="Arial" w:cs="Arial"/>
          <w:spacing w:val="-64"/>
          <w:sz w:val="22"/>
          <w:szCs w:val="22"/>
        </w:rPr>
        <w:t xml:space="preserve">                    </w:t>
      </w:r>
      <w:r w:rsidRPr="00E070B7">
        <w:rPr>
          <w:rFonts w:ascii="Arial" w:hAnsi="Arial" w:cs="Arial"/>
          <w:sz w:val="22"/>
          <w:szCs w:val="22"/>
        </w:rPr>
        <w:t>el</w:t>
      </w:r>
      <w:r w:rsidRPr="00E070B7">
        <w:rPr>
          <w:rFonts w:ascii="Arial" w:hAnsi="Arial" w:cs="Arial"/>
          <w:spacing w:val="-1"/>
          <w:sz w:val="22"/>
          <w:szCs w:val="22"/>
        </w:rPr>
        <w:t xml:space="preserve"> </w:t>
      </w:r>
      <w:r w:rsidRPr="00E070B7">
        <w:rPr>
          <w:rFonts w:ascii="Arial" w:hAnsi="Arial" w:cs="Arial"/>
          <w:sz w:val="22"/>
          <w:szCs w:val="22"/>
        </w:rPr>
        <w:t>presidente.</w:t>
      </w:r>
    </w:p>
    <w:p w14:paraId="0ADFC9C1" w14:textId="77777777" w:rsidR="008E21DB" w:rsidRPr="00E070B7" w:rsidRDefault="008E21DB" w:rsidP="002B7CA0">
      <w:pPr>
        <w:pStyle w:val="Textoindependiente"/>
        <w:spacing w:before="10"/>
        <w:ind w:left="0"/>
        <w:rPr>
          <w:rFonts w:ascii="Arial" w:hAnsi="Arial" w:cs="Arial"/>
          <w:sz w:val="22"/>
          <w:szCs w:val="22"/>
        </w:rPr>
      </w:pPr>
    </w:p>
    <w:p w14:paraId="464B98E6" w14:textId="640E7BA0" w:rsidR="008E21DB" w:rsidRPr="00742F31" w:rsidRDefault="002E6517" w:rsidP="002B7CA0">
      <w:pPr>
        <w:pStyle w:val="Textoindependiente"/>
        <w:spacing w:line="276" w:lineRule="auto"/>
        <w:ind w:left="0"/>
        <w:rPr>
          <w:rFonts w:ascii="Arial" w:hAnsi="Arial" w:cs="Arial"/>
          <w:i/>
          <w:iCs/>
          <w:sz w:val="22"/>
          <w:szCs w:val="22"/>
        </w:rPr>
      </w:pPr>
      <w:r w:rsidRPr="00742F31">
        <w:rPr>
          <w:rFonts w:ascii="Arial" w:hAnsi="Arial" w:cs="Arial"/>
          <w:b/>
          <w:i/>
          <w:iCs/>
          <w:sz w:val="22"/>
          <w:szCs w:val="22"/>
        </w:rPr>
        <w:t>PARÁGRAFO 1. DIFUSIÓN</w:t>
      </w:r>
      <w:r w:rsidR="008E21DB" w:rsidRPr="00742F31">
        <w:rPr>
          <w:rFonts w:ascii="Arial" w:hAnsi="Arial" w:cs="Arial"/>
          <w:b/>
          <w:i/>
          <w:iCs/>
          <w:sz w:val="22"/>
          <w:szCs w:val="22"/>
        </w:rPr>
        <w:t xml:space="preserve">. </w:t>
      </w:r>
      <w:r w:rsidR="008E21DB" w:rsidRPr="00742F31">
        <w:rPr>
          <w:rFonts w:ascii="Arial" w:hAnsi="Arial" w:cs="Arial"/>
          <w:i/>
          <w:iCs/>
          <w:sz w:val="22"/>
          <w:szCs w:val="22"/>
        </w:rPr>
        <w:t>La convocatoria se comunicará a través de medios físicos,</w:t>
      </w:r>
      <w:r w:rsidR="008E21DB" w:rsidRPr="00742F31">
        <w:rPr>
          <w:rFonts w:ascii="Arial" w:hAnsi="Arial" w:cs="Arial"/>
          <w:i/>
          <w:iCs/>
          <w:spacing w:val="-64"/>
          <w:sz w:val="22"/>
          <w:szCs w:val="22"/>
        </w:rPr>
        <w:t xml:space="preserve"> </w:t>
      </w:r>
      <w:r w:rsidR="008E21DB" w:rsidRPr="00742F31">
        <w:rPr>
          <w:rFonts w:ascii="Arial" w:hAnsi="Arial" w:cs="Arial"/>
          <w:i/>
          <w:iCs/>
          <w:sz w:val="22"/>
          <w:szCs w:val="22"/>
        </w:rPr>
        <w:t>medios</w:t>
      </w:r>
      <w:r w:rsidR="008E21DB" w:rsidRPr="00742F31">
        <w:rPr>
          <w:rFonts w:ascii="Arial" w:hAnsi="Arial" w:cs="Arial"/>
          <w:i/>
          <w:iCs/>
          <w:spacing w:val="-1"/>
          <w:sz w:val="22"/>
          <w:szCs w:val="22"/>
        </w:rPr>
        <w:t xml:space="preserve"> </w:t>
      </w:r>
      <w:r w:rsidR="008E21DB" w:rsidRPr="00742F31">
        <w:rPr>
          <w:rFonts w:ascii="Arial" w:hAnsi="Arial" w:cs="Arial"/>
          <w:i/>
          <w:iCs/>
          <w:sz w:val="22"/>
          <w:szCs w:val="22"/>
        </w:rPr>
        <w:t>digitales</w:t>
      </w:r>
      <w:r w:rsidR="008E21DB" w:rsidRPr="00742F31">
        <w:rPr>
          <w:rFonts w:ascii="Arial" w:hAnsi="Arial" w:cs="Arial"/>
          <w:i/>
          <w:iCs/>
          <w:spacing w:val="-1"/>
          <w:sz w:val="22"/>
          <w:szCs w:val="22"/>
        </w:rPr>
        <w:t xml:space="preserve"> </w:t>
      </w:r>
      <w:r w:rsidR="008E21DB" w:rsidRPr="00742F31">
        <w:rPr>
          <w:rFonts w:ascii="Arial" w:hAnsi="Arial" w:cs="Arial"/>
          <w:i/>
          <w:iCs/>
          <w:sz w:val="22"/>
          <w:szCs w:val="22"/>
        </w:rPr>
        <w:t>y</w:t>
      </w:r>
      <w:r w:rsidR="008E21DB" w:rsidRPr="00742F31">
        <w:rPr>
          <w:rFonts w:ascii="Arial" w:hAnsi="Arial" w:cs="Arial"/>
          <w:i/>
          <w:iCs/>
          <w:spacing w:val="-1"/>
          <w:sz w:val="22"/>
          <w:szCs w:val="22"/>
        </w:rPr>
        <w:t xml:space="preserve"> </w:t>
      </w:r>
      <w:r w:rsidR="008E21DB" w:rsidRPr="00742F31">
        <w:rPr>
          <w:rFonts w:ascii="Arial" w:hAnsi="Arial" w:cs="Arial"/>
          <w:i/>
          <w:iCs/>
          <w:sz w:val="22"/>
          <w:szCs w:val="22"/>
        </w:rPr>
        <w:t>complementarios</w:t>
      </w:r>
      <w:r w:rsidR="008E21DB" w:rsidRPr="00742F31">
        <w:rPr>
          <w:rFonts w:ascii="Arial" w:hAnsi="Arial" w:cs="Arial"/>
          <w:i/>
          <w:iCs/>
          <w:spacing w:val="-1"/>
          <w:sz w:val="22"/>
          <w:szCs w:val="22"/>
        </w:rPr>
        <w:t xml:space="preserve"> </w:t>
      </w:r>
      <w:r w:rsidR="008E21DB" w:rsidRPr="00742F31">
        <w:rPr>
          <w:rFonts w:ascii="Arial" w:hAnsi="Arial" w:cs="Arial"/>
          <w:i/>
          <w:iCs/>
          <w:sz w:val="22"/>
          <w:szCs w:val="22"/>
        </w:rPr>
        <w:t>existentes</w:t>
      </w:r>
      <w:r w:rsidR="008E21DB" w:rsidRPr="00742F31">
        <w:rPr>
          <w:rFonts w:ascii="Arial" w:hAnsi="Arial" w:cs="Arial"/>
          <w:i/>
          <w:iCs/>
          <w:spacing w:val="-1"/>
          <w:sz w:val="22"/>
          <w:szCs w:val="22"/>
        </w:rPr>
        <w:t xml:space="preserve"> </w:t>
      </w:r>
      <w:r w:rsidR="008E21DB" w:rsidRPr="00742F31">
        <w:rPr>
          <w:rFonts w:ascii="Arial" w:hAnsi="Arial" w:cs="Arial"/>
          <w:i/>
          <w:iCs/>
          <w:sz w:val="22"/>
          <w:szCs w:val="22"/>
        </w:rPr>
        <w:t>en</w:t>
      </w:r>
      <w:r w:rsidR="008E21DB" w:rsidRPr="00742F31">
        <w:rPr>
          <w:rFonts w:ascii="Arial" w:hAnsi="Arial" w:cs="Arial"/>
          <w:i/>
          <w:iCs/>
          <w:spacing w:val="-2"/>
          <w:sz w:val="22"/>
          <w:szCs w:val="22"/>
        </w:rPr>
        <w:t xml:space="preserve"> </w:t>
      </w:r>
      <w:r w:rsidR="008E21DB" w:rsidRPr="00742F31">
        <w:rPr>
          <w:rFonts w:ascii="Arial" w:hAnsi="Arial" w:cs="Arial"/>
          <w:i/>
          <w:iCs/>
          <w:sz w:val="22"/>
          <w:szCs w:val="22"/>
        </w:rPr>
        <w:t>el</w:t>
      </w:r>
      <w:r w:rsidR="008E21DB" w:rsidRPr="00742F31">
        <w:rPr>
          <w:rFonts w:ascii="Arial" w:hAnsi="Arial" w:cs="Arial"/>
          <w:i/>
          <w:iCs/>
          <w:spacing w:val="-1"/>
          <w:sz w:val="22"/>
          <w:szCs w:val="22"/>
        </w:rPr>
        <w:t xml:space="preserve"> </w:t>
      </w:r>
      <w:r w:rsidR="008E21DB" w:rsidRPr="00742F31">
        <w:rPr>
          <w:rFonts w:ascii="Arial" w:hAnsi="Arial" w:cs="Arial"/>
          <w:i/>
          <w:iCs/>
          <w:sz w:val="22"/>
          <w:szCs w:val="22"/>
        </w:rPr>
        <w:t>territorio</w:t>
      </w:r>
      <w:r w:rsidR="008E21DB" w:rsidRPr="00742F31">
        <w:rPr>
          <w:rFonts w:ascii="Arial" w:hAnsi="Arial" w:cs="Arial"/>
          <w:i/>
          <w:iCs/>
          <w:spacing w:val="5"/>
          <w:sz w:val="22"/>
          <w:szCs w:val="22"/>
        </w:rPr>
        <w:t xml:space="preserve"> </w:t>
      </w:r>
      <w:r w:rsidR="008E21DB" w:rsidRPr="00742F31">
        <w:rPr>
          <w:rFonts w:ascii="Arial" w:hAnsi="Arial" w:cs="Arial"/>
          <w:i/>
          <w:iCs/>
          <w:sz w:val="22"/>
          <w:szCs w:val="22"/>
        </w:rPr>
        <w:t>colombiano.</w:t>
      </w:r>
    </w:p>
    <w:p w14:paraId="5D359AB3" w14:textId="77777777" w:rsidR="008E21DB" w:rsidRPr="00742F31" w:rsidRDefault="008E21DB" w:rsidP="002B7CA0">
      <w:pPr>
        <w:pStyle w:val="Textoindependiente"/>
        <w:spacing w:before="9"/>
        <w:ind w:left="0"/>
        <w:rPr>
          <w:rFonts w:ascii="Arial" w:hAnsi="Arial" w:cs="Arial"/>
          <w:i/>
          <w:iCs/>
          <w:sz w:val="22"/>
          <w:szCs w:val="22"/>
        </w:rPr>
      </w:pPr>
    </w:p>
    <w:p w14:paraId="6C7CBB7D" w14:textId="2B447DB0" w:rsidR="008E21DB" w:rsidRPr="00742F31" w:rsidRDefault="002E6517" w:rsidP="002B7CA0">
      <w:pPr>
        <w:pStyle w:val="Textoindependiente"/>
        <w:spacing w:line="278" w:lineRule="auto"/>
        <w:ind w:left="0"/>
        <w:rPr>
          <w:rFonts w:ascii="Arial" w:hAnsi="Arial" w:cs="Arial"/>
          <w:i/>
          <w:iCs/>
          <w:sz w:val="22"/>
          <w:szCs w:val="22"/>
        </w:rPr>
      </w:pPr>
      <w:r w:rsidRPr="00742F31">
        <w:rPr>
          <w:rFonts w:ascii="Arial" w:hAnsi="Arial" w:cs="Arial"/>
          <w:b/>
          <w:i/>
          <w:iCs/>
          <w:sz w:val="22"/>
          <w:szCs w:val="22"/>
        </w:rPr>
        <w:t xml:space="preserve">PARÁGRAFO 2. </w:t>
      </w:r>
      <w:r w:rsidR="008E21DB" w:rsidRPr="00742F31">
        <w:rPr>
          <w:rFonts w:ascii="Arial" w:hAnsi="Arial" w:cs="Arial"/>
          <w:i/>
          <w:iCs/>
          <w:sz w:val="22"/>
          <w:szCs w:val="22"/>
        </w:rPr>
        <w:t>La comunicación de la</w:t>
      </w:r>
      <w:r w:rsidR="008E21DB" w:rsidRPr="00742F31">
        <w:rPr>
          <w:rFonts w:ascii="Arial" w:hAnsi="Arial" w:cs="Arial"/>
          <w:i/>
          <w:iCs/>
          <w:spacing w:val="1"/>
          <w:sz w:val="22"/>
          <w:szCs w:val="22"/>
        </w:rPr>
        <w:t xml:space="preserve"> </w:t>
      </w:r>
      <w:r w:rsidR="008E21DB" w:rsidRPr="00742F31">
        <w:rPr>
          <w:rFonts w:ascii="Arial" w:hAnsi="Arial" w:cs="Arial"/>
          <w:i/>
          <w:iCs/>
          <w:sz w:val="22"/>
          <w:szCs w:val="22"/>
        </w:rPr>
        <w:t>convocatoria</w:t>
      </w:r>
      <w:r w:rsidR="008E21DB" w:rsidRPr="00742F31">
        <w:rPr>
          <w:rFonts w:ascii="Arial" w:hAnsi="Arial" w:cs="Arial"/>
          <w:i/>
          <w:iCs/>
          <w:spacing w:val="-3"/>
          <w:sz w:val="22"/>
          <w:szCs w:val="22"/>
        </w:rPr>
        <w:t xml:space="preserve"> </w:t>
      </w:r>
      <w:r w:rsidR="008E21DB" w:rsidRPr="00742F31">
        <w:rPr>
          <w:rFonts w:ascii="Arial" w:hAnsi="Arial" w:cs="Arial"/>
          <w:i/>
          <w:iCs/>
          <w:sz w:val="22"/>
          <w:szCs w:val="22"/>
        </w:rPr>
        <w:t>debe tener</w:t>
      </w:r>
      <w:r w:rsidR="008E21DB" w:rsidRPr="00742F31">
        <w:rPr>
          <w:rFonts w:ascii="Arial" w:hAnsi="Arial" w:cs="Arial"/>
          <w:i/>
          <w:iCs/>
          <w:spacing w:val="-1"/>
          <w:sz w:val="22"/>
          <w:szCs w:val="22"/>
        </w:rPr>
        <w:t xml:space="preserve"> </w:t>
      </w:r>
      <w:r w:rsidR="008E21DB" w:rsidRPr="00742F31">
        <w:rPr>
          <w:rFonts w:ascii="Arial" w:hAnsi="Arial" w:cs="Arial"/>
          <w:i/>
          <w:iCs/>
          <w:sz w:val="22"/>
          <w:szCs w:val="22"/>
        </w:rPr>
        <w:t>como</w:t>
      </w:r>
      <w:r w:rsidR="008E21DB" w:rsidRPr="00742F31">
        <w:rPr>
          <w:rFonts w:ascii="Arial" w:hAnsi="Arial" w:cs="Arial"/>
          <w:i/>
          <w:iCs/>
          <w:spacing w:val="-2"/>
          <w:sz w:val="22"/>
          <w:szCs w:val="22"/>
        </w:rPr>
        <w:t xml:space="preserve"> </w:t>
      </w:r>
      <w:r w:rsidR="008E21DB" w:rsidRPr="00742F31">
        <w:rPr>
          <w:rFonts w:ascii="Arial" w:hAnsi="Arial" w:cs="Arial"/>
          <w:i/>
          <w:iCs/>
          <w:sz w:val="22"/>
          <w:szCs w:val="22"/>
        </w:rPr>
        <w:t>mínimo</w:t>
      </w:r>
      <w:r w:rsidR="008E21DB" w:rsidRPr="00742F31">
        <w:rPr>
          <w:rFonts w:ascii="Arial" w:hAnsi="Arial" w:cs="Arial"/>
          <w:i/>
          <w:iCs/>
          <w:spacing w:val="2"/>
          <w:sz w:val="22"/>
          <w:szCs w:val="22"/>
        </w:rPr>
        <w:t xml:space="preserve"> </w:t>
      </w:r>
      <w:r w:rsidR="008E21DB" w:rsidRPr="00742F31">
        <w:rPr>
          <w:rFonts w:ascii="Arial" w:hAnsi="Arial" w:cs="Arial"/>
          <w:i/>
          <w:iCs/>
          <w:sz w:val="22"/>
          <w:szCs w:val="22"/>
        </w:rPr>
        <w:t>la</w:t>
      </w:r>
      <w:r w:rsidR="008E21DB" w:rsidRPr="00742F31">
        <w:rPr>
          <w:rFonts w:ascii="Arial" w:hAnsi="Arial" w:cs="Arial"/>
          <w:i/>
          <w:iCs/>
          <w:spacing w:val="-2"/>
          <w:sz w:val="22"/>
          <w:szCs w:val="22"/>
        </w:rPr>
        <w:t xml:space="preserve"> </w:t>
      </w:r>
      <w:r w:rsidR="008E21DB" w:rsidRPr="00742F31">
        <w:rPr>
          <w:rFonts w:ascii="Arial" w:hAnsi="Arial" w:cs="Arial"/>
          <w:i/>
          <w:iCs/>
          <w:sz w:val="22"/>
          <w:szCs w:val="22"/>
        </w:rPr>
        <w:t>siguiente</w:t>
      </w:r>
      <w:r w:rsidR="008E21DB" w:rsidRPr="00742F31">
        <w:rPr>
          <w:rFonts w:ascii="Arial" w:hAnsi="Arial" w:cs="Arial"/>
          <w:i/>
          <w:iCs/>
          <w:spacing w:val="-1"/>
          <w:sz w:val="22"/>
          <w:szCs w:val="22"/>
        </w:rPr>
        <w:t xml:space="preserve"> </w:t>
      </w:r>
      <w:r w:rsidR="008E21DB" w:rsidRPr="00742F31">
        <w:rPr>
          <w:rFonts w:ascii="Arial" w:hAnsi="Arial" w:cs="Arial"/>
          <w:i/>
          <w:iCs/>
          <w:sz w:val="22"/>
          <w:szCs w:val="22"/>
        </w:rPr>
        <w:t>información:</w:t>
      </w:r>
    </w:p>
    <w:p w14:paraId="08318AEC" w14:textId="77777777" w:rsidR="008E21DB" w:rsidRPr="00E070B7" w:rsidRDefault="008E21DB" w:rsidP="002B7CA0">
      <w:pPr>
        <w:pStyle w:val="Textoindependiente"/>
        <w:spacing w:before="6"/>
        <w:ind w:left="0"/>
        <w:rPr>
          <w:rFonts w:ascii="Arial" w:hAnsi="Arial" w:cs="Arial"/>
          <w:sz w:val="22"/>
          <w:szCs w:val="22"/>
        </w:rPr>
      </w:pPr>
    </w:p>
    <w:p w14:paraId="3C2AEA79" w14:textId="59C07A07" w:rsidR="0065064E" w:rsidRPr="00E070B7" w:rsidRDefault="008E21DB" w:rsidP="002B7CA0">
      <w:pPr>
        <w:pStyle w:val="Prrafodelista"/>
        <w:widowControl w:val="0"/>
        <w:numPr>
          <w:ilvl w:val="2"/>
          <w:numId w:val="11"/>
        </w:numPr>
        <w:tabs>
          <w:tab w:val="left" w:pos="966"/>
        </w:tabs>
        <w:autoSpaceDE w:val="0"/>
        <w:autoSpaceDN w:val="0"/>
        <w:spacing w:after="0" w:line="240" w:lineRule="auto"/>
        <w:ind w:hanging="361"/>
        <w:contextualSpacing w:val="0"/>
        <w:jc w:val="both"/>
        <w:rPr>
          <w:rFonts w:ascii="Arial" w:hAnsi="Arial" w:cs="Arial"/>
        </w:rPr>
      </w:pPr>
      <w:r w:rsidRPr="00E070B7">
        <w:rPr>
          <w:rFonts w:ascii="Arial" w:hAnsi="Arial" w:cs="Arial"/>
        </w:rPr>
        <w:t>Nombre</w:t>
      </w:r>
      <w:r w:rsidRPr="00E070B7">
        <w:rPr>
          <w:rFonts w:ascii="Arial" w:hAnsi="Arial" w:cs="Arial"/>
          <w:spacing w:val="-5"/>
        </w:rPr>
        <w:t xml:space="preserve"> </w:t>
      </w:r>
      <w:r w:rsidRPr="00E070B7">
        <w:rPr>
          <w:rFonts w:ascii="Arial" w:hAnsi="Arial" w:cs="Arial"/>
        </w:rPr>
        <w:t>y</w:t>
      </w:r>
      <w:r w:rsidRPr="00E070B7">
        <w:rPr>
          <w:rFonts w:ascii="Arial" w:hAnsi="Arial" w:cs="Arial"/>
          <w:spacing w:val="-1"/>
        </w:rPr>
        <w:t xml:space="preserve"> </w:t>
      </w:r>
      <w:r w:rsidRPr="00E070B7">
        <w:rPr>
          <w:rFonts w:ascii="Arial" w:hAnsi="Arial" w:cs="Arial"/>
        </w:rPr>
        <w:t>calidad</w:t>
      </w:r>
      <w:r w:rsidRPr="00E070B7">
        <w:rPr>
          <w:rFonts w:ascii="Arial" w:hAnsi="Arial" w:cs="Arial"/>
          <w:spacing w:val="-2"/>
        </w:rPr>
        <w:t xml:space="preserve"> </w:t>
      </w:r>
      <w:r w:rsidRPr="00E070B7">
        <w:rPr>
          <w:rFonts w:ascii="Arial" w:hAnsi="Arial" w:cs="Arial"/>
        </w:rPr>
        <w:t>del</w:t>
      </w:r>
      <w:r w:rsidRPr="00E070B7">
        <w:rPr>
          <w:rFonts w:ascii="Arial" w:hAnsi="Arial" w:cs="Arial"/>
          <w:spacing w:val="-1"/>
        </w:rPr>
        <w:t xml:space="preserve"> </w:t>
      </w:r>
      <w:r w:rsidRPr="00E070B7">
        <w:rPr>
          <w:rFonts w:ascii="Arial" w:hAnsi="Arial" w:cs="Arial"/>
        </w:rPr>
        <w:t>convocante</w:t>
      </w:r>
      <w:r w:rsidR="00742F31">
        <w:rPr>
          <w:rFonts w:ascii="Arial" w:hAnsi="Arial" w:cs="Arial"/>
        </w:rPr>
        <w:t>.</w:t>
      </w:r>
    </w:p>
    <w:p w14:paraId="15937365" w14:textId="19A5C072" w:rsidR="008E21DB" w:rsidRPr="00E070B7" w:rsidRDefault="008E21DB" w:rsidP="002B7CA0">
      <w:pPr>
        <w:pStyle w:val="Prrafodelista"/>
        <w:widowControl w:val="0"/>
        <w:numPr>
          <w:ilvl w:val="2"/>
          <w:numId w:val="11"/>
        </w:numPr>
        <w:tabs>
          <w:tab w:val="left" w:pos="966"/>
        </w:tabs>
        <w:autoSpaceDE w:val="0"/>
        <w:autoSpaceDN w:val="0"/>
        <w:spacing w:before="41" w:after="0" w:line="240" w:lineRule="auto"/>
        <w:ind w:hanging="361"/>
        <w:contextualSpacing w:val="0"/>
        <w:jc w:val="both"/>
        <w:rPr>
          <w:rFonts w:ascii="Arial" w:hAnsi="Arial" w:cs="Arial"/>
        </w:rPr>
      </w:pPr>
      <w:r w:rsidRPr="00E070B7">
        <w:rPr>
          <w:rFonts w:ascii="Arial" w:hAnsi="Arial" w:cs="Arial"/>
        </w:rPr>
        <w:t>Objetivo</w:t>
      </w:r>
      <w:r w:rsidRPr="00E070B7">
        <w:rPr>
          <w:rFonts w:ascii="Arial" w:hAnsi="Arial" w:cs="Arial"/>
          <w:spacing w:val="-3"/>
        </w:rPr>
        <w:t xml:space="preserve"> </w:t>
      </w:r>
      <w:r w:rsidRPr="00E070B7">
        <w:rPr>
          <w:rFonts w:ascii="Arial" w:hAnsi="Arial" w:cs="Arial"/>
        </w:rPr>
        <w:t>de la</w:t>
      </w:r>
      <w:r w:rsidRPr="00E070B7">
        <w:rPr>
          <w:rFonts w:ascii="Arial" w:hAnsi="Arial" w:cs="Arial"/>
          <w:spacing w:val="-3"/>
        </w:rPr>
        <w:t xml:space="preserve"> </w:t>
      </w:r>
      <w:r w:rsidRPr="00E070B7">
        <w:rPr>
          <w:rFonts w:ascii="Arial" w:hAnsi="Arial" w:cs="Arial"/>
        </w:rPr>
        <w:t>asamblea o</w:t>
      </w:r>
      <w:r w:rsidRPr="00E070B7">
        <w:rPr>
          <w:rFonts w:ascii="Arial" w:hAnsi="Arial" w:cs="Arial"/>
          <w:spacing w:val="-2"/>
        </w:rPr>
        <w:t xml:space="preserve"> </w:t>
      </w:r>
      <w:r w:rsidRPr="00E070B7">
        <w:rPr>
          <w:rFonts w:ascii="Arial" w:hAnsi="Arial" w:cs="Arial"/>
        </w:rPr>
        <w:t>asunto(s)</w:t>
      </w:r>
      <w:r w:rsidRPr="00E070B7">
        <w:rPr>
          <w:rFonts w:ascii="Arial" w:hAnsi="Arial" w:cs="Arial"/>
          <w:spacing w:val="-2"/>
        </w:rPr>
        <w:t xml:space="preserve"> </w:t>
      </w:r>
      <w:r w:rsidRPr="00E070B7">
        <w:rPr>
          <w:rFonts w:ascii="Arial" w:hAnsi="Arial" w:cs="Arial"/>
        </w:rPr>
        <w:t>a tratar</w:t>
      </w:r>
      <w:r w:rsidR="00742F31">
        <w:rPr>
          <w:rFonts w:ascii="Arial" w:hAnsi="Arial" w:cs="Arial"/>
        </w:rPr>
        <w:t>.</w:t>
      </w:r>
    </w:p>
    <w:p w14:paraId="54BEB30C" w14:textId="24AB0C73" w:rsidR="008E21DB" w:rsidRPr="00E070B7" w:rsidRDefault="008E21DB" w:rsidP="002B7CA0">
      <w:pPr>
        <w:pStyle w:val="Prrafodelista"/>
        <w:widowControl w:val="0"/>
        <w:numPr>
          <w:ilvl w:val="2"/>
          <w:numId w:val="11"/>
        </w:numPr>
        <w:tabs>
          <w:tab w:val="left" w:pos="966"/>
        </w:tabs>
        <w:autoSpaceDE w:val="0"/>
        <w:autoSpaceDN w:val="0"/>
        <w:spacing w:before="139" w:after="0" w:line="240" w:lineRule="auto"/>
        <w:ind w:hanging="361"/>
        <w:contextualSpacing w:val="0"/>
        <w:jc w:val="both"/>
        <w:rPr>
          <w:rFonts w:ascii="Arial" w:hAnsi="Arial" w:cs="Arial"/>
        </w:rPr>
      </w:pPr>
      <w:r w:rsidRPr="00E070B7">
        <w:rPr>
          <w:rFonts w:ascii="Arial" w:hAnsi="Arial" w:cs="Arial"/>
        </w:rPr>
        <w:t>Lugar,</w:t>
      </w:r>
      <w:r w:rsidRPr="00E070B7">
        <w:rPr>
          <w:rFonts w:ascii="Arial" w:hAnsi="Arial" w:cs="Arial"/>
          <w:spacing w:val="-1"/>
        </w:rPr>
        <w:t xml:space="preserve"> </w:t>
      </w:r>
      <w:r w:rsidRPr="00E070B7">
        <w:rPr>
          <w:rFonts w:ascii="Arial" w:hAnsi="Arial" w:cs="Arial"/>
        </w:rPr>
        <w:t>fecha</w:t>
      </w:r>
      <w:r w:rsidRPr="00E070B7">
        <w:rPr>
          <w:rFonts w:ascii="Arial" w:hAnsi="Arial" w:cs="Arial"/>
          <w:spacing w:val="-1"/>
        </w:rPr>
        <w:t xml:space="preserve"> </w:t>
      </w:r>
      <w:r w:rsidRPr="00E070B7">
        <w:rPr>
          <w:rFonts w:ascii="Arial" w:hAnsi="Arial" w:cs="Arial"/>
        </w:rPr>
        <w:t>y</w:t>
      </w:r>
      <w:r w:rsidRPr="00E070B7">
        <w:rPr>
          <w:rFonts w:ascii="Arial" w:hAnsi="Arial" w:cs="Arial"/>
          <w:spacing w:val="-2"/>
        </w:rPr>
        <w:t xml:space="preserve"> </w:t>
      </w:r>
      <w:r w:rsidRPr="00E070B7">
        <w:rPr>
          <w:rFonts w:ascii="Arial" w:hAnsi="Arial" w:cs="Arial"/>
        </w:rPr>
        <w:t>hora</w:t>
      </w:r>
      <w:r w:rsidRPr="00E070B7">
        <w:rPr>
          <w:rFonts w:ascii="Arial" w:hAnsi="Arial" w:cs="Arial"/>
          <w:spacing w:val="-3"/>
        </w:rPr>
        <w:t xml:space="preserve"> </w:t>
      </w:r>
      <w:r w:rsidRPr="00E070B7">
        <w:rPr>
          <w:rFonts w:ascii="Arial" w:hAnsi="Arial" w:cs="Arial"/>
        </w:rPr>
        <w:t>de</w:t>
      </w:r>
      <w:r w:rsidRPr="00E070B7">
        <w:rPr>
          <w:rFonts w:ascii="Arial" w:hAnsi="Arial" w:cs="Arial"/>
          <w:spacing w:val="-2"/>
        </w:rPr>
        <w:t xml:space="preserve"> </w:t>
      </w:r>
      <w:r w:rsidRPr="00E070B7">
        <w:rPr>
          <w:rFonts w:ascii="Arial" w:hAnsi="Arial" w:cs="Arial"/>
        </w:rPr>
        <w:t>la</w:t>
      </w:r>
      <w:r w:rsidRPr="00E070B7">
        <w:rPr>
          <w:rFonts w:ascii="Arial" w:hAnsi="Arial" w:cs="Arial"/>
          <w:spacing w:val="-1"/>
        </w:rPr>
        <w:t xml:space="preserve"> </w:t>
      </w:r>
      <w:r w:rsidRPr="00E070B7">
        <w:rPr>
          <w:rFonts w:ascii="Arial" w:hAnsi="Arial" w:cs="Arial"/>
        </w:rPr>
        <w:t>asamblea</w:t>
      </w:r>
      <w:r w:rsidR="00742F31">
        <w:rPr>
          <w:rFonts w:ascii="Arial" w:hAnsi="Arial" w:cs="Arial"/>
        </w:rPr>
        <w:t>.</w:t>
      </w:r>
    </w:p>
    <w:p w14:paraId="32E7A688" w14:textId="6CA44DC4" w:rsidR="008E21DB" w:rsidRPr="00E070B7" w:rsidRDefault="008E21DB" w:rsidP="002B7CA0">
      <w:pPr>
        <w:pStyle w:val="Prrafodelista"/>
        <w:widowControl w:val="0"/>
        <w:numPr>
          <w:ilvl w:val="2"/>
          <w:numId w:val="11"/>
        </w:numPr>
        <w:tabs>
          <w:tab w:val="left" w:pos="966"/>
        </w:tabs>
        <w:autoSpaceDE w:val="0"/>
        <w:autoSpaceDN w:val="0"/>
        <w:spacing w:before="137" w:after="0" w:line="240" w:lineRule="auto"/>
        <w:ind w:hanging="361"/>
        <w:contextualSpacing w:val="0"/>
        <w:jc w:val="both"/>
        <w:rPr>
          <w:rFonts w:ascii="Arial" w:hAnsi="Arial" w:cs="Arial"/>
        </w:rPr>
      </w:pPr>
      <w:r w:rsidRPr="00E070B7">
        <w:rPr>
          <w:rFonts w:ascii="Arial" w:hAnsi="Arial" w:cs="Arial"/>
        </w:rPr>
        <w:t>Firma</w:t>
      </w:r>
      <w:r w:rsidRPr="00E070B7">
        <w:rPr>
          <w:rFonts w:ascii="Arial" w:hAnsi="Arial" w:cs="Arial"/>
          <w:spacing w:val="-2"/>
        </w:rPr>
        <w:t xml:space="preserve"> </w:t>
      </w:r>
      <w:r w:rsidRPr="00E070B7">
        <w:rPr>
          <w:rFonts w:ascii="Arial" w:hAnsi="Arial" w:cs="Arial"/>
        </w:rPr>
        <w:t>del</w:t>
      </w:r>
      <w:r w:rsidRPr="00E070B7">
        <w:rPr>
          <w:rFonts w:ascii="Arial" w:hAnsi="Arial" w:cs="Arial"/>
          <w:spacing w:val="-3"/>
        </w:rPr>
        <w:t xml:space="preserve"> </w:t>
      </w:r>
      <w:proofErr w:type="gramStart"/>
      <w:r w:rsidR="0065064E" w:rsidRPr="00E070B7">
        <w:rPr>
          <w:rFonts w:ascii="Arial" w:hAnsi="Arial" w:cs="Arial"/>
        </w:rPr>
        <w:t>Secretario</w:t>
      </w:r>
      <w:proofErr w:type="gramEnd"/>
      <w:r w:rsidR="0065064E" w:rsidRPr="00E070B7">
        <w:rPr>
          <w:rFonts w:ascii="Arial" w:hAnsi="Arial" w:cs="Arial"/>
          <w:spacing w:val="-1"/>
        </w:rPr>
        <w:t>,</w:t>
      </w:r>
      <w:r w:rsidRPr="00E070B7">
        <w:rPr>
          <w:rFonts w:ascii="Arial" w:hAnsi="Arial" w:cs="Arial"/>
          <w:spacing w:val="-4"/>
        </w:rPr>
        <w:t xml:space="preserve"> </w:t>
      </w:r>
      <w:r w:rsidRPr="00E070B7">
        <w:rPr>
          <w:rFonts w:ascii="Arial" w:hAnsi="Arial" w:cs="Arial"/>
        </w:rPr>
        <w:t>presidente</w:t>
      </w:r>
      <w:r w:rsidR="00742F31">
        <w:rPr>
          <w:rFonts w:ascii="Arial" w:hAnsi="Arial" w:cs="Arial"/>
        </w:rPr>
        <w:t>.</w:t>
      </w:r>
    </w:p>
    <w:p w14:paraId="7BEC7AB5" w14:textId="09D7788B" w:rsidR="008E21DB" w:rsidRPr="00E070B7" w:rsidRDefault="008E21DB" w:rsidP="002B7CA0">
      <w:pPr>
        <w:pStyle w:val="Prrafodelista"/>
        <w:widowControl w:val="0"/>
        <w:numPr>
          <w:ilvl w:val="2"/>
          <w:numId w:val="11"/>
        </w:numPr>
        <w:tabs>
          <w:tab w:val="left" w:pos="966"/>
        </w:tabs>
        <w:autoSpaceDE w:val="0"/>
        <w:autoSpaceDN w:val="0"/>
        <w:spacing w:before="139" w:after="0" w:line="240" w:lineRule="auto"/>
        <w:ind w:hanging="361"/>
        <w:contextualSpacing w:val="0"/>
        <w:jc w:val="both"/>
        <w:rPr>
          <w:rFonts w:ascii="Arial" w:hAnsi="Arial" w:cs="Arial"/>
        </w:rPr>
      </w:pPr>
      <w:r w:rsidRPr="00E070B7">
        <w:rPr>
          <w:rFonts w:ascii="Arial" w:hAnsi="Arial" w:cs="Arial"/>
        </w:rPr>
        <w:t>Fecha</w:t>
      </w:r>
      <w:r w:rsidRPr="00E070B7">
        <w:rPr>
          <w:rFonts w:ascii="Arial" w:hAnsi="Arial" w:cs="Arial"/>
          <w:spacing w:val="-3"/>
        </w:rPr>
        <w:t xml:space="preserve"> </w:t>
      </w:r>
      <w:r w:rsidRPr="00E070B7">
        <w:rPr>
          <w:rFonts w:ascii="Arial" w:hAnsi="Arial" w:cs="Arial"/>
        </w:rPr>
        <w:t>de</w:t>
      </w:r>
      <w:r w:rsidRPr="00E070B7">
        <w:rPr>
          <w:rFonts w:ascii="Arial" w:hAnsi="Arial" w:cs="Arial"/>
          <w:spacing w:val="-1"/>
        </w:rPr>
        <w:t xml:space="preserve"> </w:t>
      </w:r>
      <w:r w:rsidRPr="00E070B7">
        <w:rPr>
          <w:rFonts w:ascii="Arial" w:hAnsi="Arial" w:cs="Arial"/>
        </w:rPr>
        <w:t>la</w:t>
      </w:r>
      <w:r w:rsidRPr="00E070B7">
        <w:rPr>
          <w:rFonts w:ascii="Arial" w:hAnsi="Arial" w:cs="Arial"/>
          <w:spacing w:val="-2"/>
        </w:rPr>
        <w:t xml:space="preserve"> </w:t>
      </w:r>
      <w:r w:rsidRPr="00E070B7">
        <w:rPr>
          <w:rFonts w:ascii="Arial" w:hAnsi="Arial" w:cs="Arial"/>
        </w:rPr>
        <w:t>comunicación.</w:t>
      </w:r>
      <w:r w:rsidRPr="00E070B7">
        <w:rPr>
          <w:rFonts w:ascii="Arial" w:eastAsia="Times New Roman" w:hAnsi="Arial" w:cs="Arial"/>
          <w:color w:val="000000"/>
          <w:lang w:eastAsia="es-ES"/>
        </w:rPr>
        <w:t xml:space="preserve"> Cuando se trata de elección de algún órgano o Dignatario, el aviso será escrito, incluyendo el Orden del Día.</w:t>
      </w:r>
    </w:p>
    <w:p w14:paraId="3A2C60A6" w14:textId="77777777" w:rsidR="008E21DB" w:rsidRPr="00E070B7" w:rsidRDefault="008E21DB" w:rsidP="002B7CA0">
      <w:pPr>
        <w:pStyle w:val="Textoindependiente"/>
        <w:spacing w:before="9"/>
        <w:ind w:left="0"/>
        <w:rPr>
          <w:rFonts w:ascii="Arial" w:hAnsi="Arial" w:cs="Arial"/>
          <w:sz w:val="22"/>
          <w:szCs w:val="22"/>
        </w:rPr>
      </w:pPr>
    </w:p>
    <w:p w14:paraId="5384938D" w14:textId="5584D4E7" w:rsidR="008E21DB" w:rsidRPr="00742F31" w:rsidRDefault="002E6517" w:rsidP="002B7CA0">
      <w:pPr>
        <w:pStyle w:val="Textoindependiente"/>
        <w:ind w:left="0"/>
        <w:rPr>
          <w:rFonts w:ascii="Arial" w:hAnsi="Arial" w:cs="Arial"/>
          <w:i/>
          <w:iCs/>
          <w:sz w:val="22"/>
          <w:szCs w:val="22"/>
        </w:rPr>
      </w:pPr>
      <w:r w:rsidRPr="00742F31">
        <w:rPr>
          <w:rFonts w:ascii="Arial" w:hAnsi="Arial" w:cs="Arial"/>
          <w:b/>
          <w:i/>
          <w:iCs/>
          <w:sz w:val="22"/>
          <w:szCs w:val="22"/>
        </w:rPr>
        <w:t xml:space="preserve">PARÁGRAFO 3. </w:t>
      </w:r>
      <w:r w:rsidR="00210DAB" w:rsidRPr="00742F31">
        <w:rPr>
          <w:rFonts w:ascii="Arial" w:eastAsia="Times New Roman" w:hAnsi="Arial" w:cs="Arial"/>
          <w:i/>
          <w:iCs/>
          <w:color w:val="000000"/>
          <w:sz w:val="22"/>
          <w:szCs w:val="22"/>
          <w:lang w:eastAsia="es-ES"/>
        </w:rPr>
        <w:t>REUNIONES POR DERECHO PROPIO</w:t>
      </w:r>
      <w:r w:rsidR="00210DAB" w:rsidRPr="00742F31">
        <w:rPr>
          <w:rFonts w:ascii="Arial" w:hAnsi="Arial" w:cs="Arial"/>
          <w:i/>
          <w:iCs/>
          <w:sz w:val="22"/>
          <w:szCs w:val="22"/>
        </w:rPr>
        <w:t xml:space="preserve"> </w:t>
      </w:r>
      <w:r w:rsidR="008E21DB" w:rsidRPr="00742F31">
        <w:rPr>
          <w:rFonts w:ascii="Arial" w:hAnsi="Arial" w:cs="Arial"/>
          <w:i/>
          <w:iCs/>
          <w:sz w:val="22"/>
          <w:szCs w:val="22"/>
        </w:rPr>
        <w:t>La</w:t>
      </w:r>
      <w:r w:rsidR="008E21DB" w:rsidRPr="00742F31">
        <w:rPr>
          <w:rFonts w:ascii="Arial" w:hAnsi="Arial" w:cs="Arial"/>
          <w:i/>
          <w:iCs/>
          <w:spacing w:val="1"/>
          <w:sz w:val="22"/>
          <w:szCs w:val="22"/>
        </w:rPr>
        <w:t xml:space="preserve"> </w:t>
      </w:r>
      <w:r w:rsidR="008E21DB" w:rsidRPr="00742F31">
        <w:rPr>
          <w:rFonts w:ascii="Arial" w:hAnsi="Arial" w:cs="Arial"/>
          <w:i/>
          <w:iCs/>
          <w:sz w:val="22"/>
          <w:szCs w:val="22"/>
        </w:rPr>
        <w:t>asamblea</w:t>
      </w:r>
      <w:r w:rsidR="008E21DB" w:rsidRPr="00742F31">
        <w:rPr>
          <w:rFonts w:ascii="Arial" w:hAnsi="Arial" w:cs="Arial"/>
          <w:i/>
          <w:iCs/>
          <w:spacing w:val="1"/>
          <w:sz w:val="22"/>
          <w:szCs w:val="22"/>
        </w:rPr>
        <w:t xml:space="preserve"> </w:t>
      </w:r>
      <w:r w:rsidR="008E21DB" w:rsidRPr="00742F31">
        <w:rPr>
          <w:rFonts w:ascii="Arial" w:hAnsi="Arial" w:cs="Arial"/>
          <w:i/>
          <w:iCs/>
          <w:sz w:val="22"/>
          <w:szCs w:val="22"/>
        </w:rPr>
        <w:t>general</w:t>
      </w:r>
      <w:r w:rsidR="008E21DB" w:rsidRPr="00742F31">
        <w:rPr>
          <w:rFonts w:ascii="Arial" w:hAnsi="Arial" w:cs="Arial"/>
          <w:i/>
          <w:iCs/>
          <w:spacing w:val="1"/>
          <w:sz w:val="22"/>
          <w:szCs w:val="22"/>
        </w:rPr>
        <w:t xml:space="preserve"> </w:t>
      </w:r>
      <w:r w:rsidR="008E21DB" w:rsidRPr="00742F31">
        <w:rPr>
          <w:rFonts w:ascii="Arial" w:hAnsi="Arial" w:cs="Arial"/>
          <w:i/>
          <w:iCs/>
          <w:sz w:val="22"/>
          <w:szCs w:val="22"/>
        </w:rPr>
        <w:t>puede</w:t>
      </w:r>
      <w:r w:rsidR="008E21DB" w:rsidRPr="00742F31">
        <w:rPr>
          <w:rFonts w:ascii="Arial" w:hAnsi="Arial" w:cs="Arial"/>
          <w:i/>
          <w:iCs/>
          <w:spacing w:val="1"/>
          <w:sz w:val="22"/>
          <w:szCs w:val="22"/>
        </w:rPr>
        <w:t xml:space="preserve"> </w:t>
      </w:r>
      <w:r w:rsidR="008E21DB" w:rsidRPr="00742F31">
        <w:rPr>
          <w:rFonts w:ascii="Arial" w:hAnsi="Arial" w:cs="Arial"/>
          <w:i/>
          <w:iCs/>
          <w:sz w:val="22"/>
          <w:szCs w:val="22"/>
        </w:rPr>
        <w:t>reunirse</w:t>
      </w:r>
      <w:r w:rsidR="008E21DB" w:rsidRPr="00742F31">
        <w:rPr>
          <w:rFonts w:ascii="Arial" w:hAnsi="Arial" w:cs="Arial"/>
          <w:i/>
          <w:iCs/>
          <w:spacing w:val="1"/>
          <w:sz w:val="22"/>
          <w:szCs w:val="22"/>
        </w:rPr>
        <w:t xml:space="preserve"> </w:t>
      </w:r>
      <w:r w:rsidR="008E21DB" w:rsidRPr="00742F31">
        <w:rPr>
          <w:rFonts w:ascii="Arial" w:hAnsi="Arial" w:cs="Arial"/>
          <w:i/>
          <w:iCs/>
          <w:sz w:val="22"/>
          <w:szCs w:val="22"/>
        </w:rPr>
        <w:t>en</w:t>
      </w:r>
      <w:r w:rsidR="008E21DB" w:rsidRPr="00742F31">
        <w:rPr>
          <w:rFonts w:ascii="Arial" w:hAnsi="Arial" w:cs="Arial"/>
          <w:i/>
          <w:iCs/>
          <w:spacing w:val="1"/>
          <w:sz w:val="22"/>
          <w:szCs w:val="22"/>
        </w:rPr>
        <w:t xml:space="preserve"> </w:t>
      </w:r>
      <w:r w:rsidR="008E21DB" w:rsidRPr="00742F31">
        <w:rPr>
          <w:rFonts w:ascii="Arial" w:hAnsi="Arial" w:cs="Arial"/>
          <w:i/>
          <w:iCs/>
          <w:sz w:val="22"/>
          <w:szCs w:val="22"/>
        </w:rPr>
        <w:t>cualquier</w:t>
      </w:r>
      <w:r w:rsidR="008E21DB" w:rsidRPr="00742F31">
        <w:rPr>
          <w:rFonts w:ascii="Arial" w:hAnsi="Arial" w:cs="Arial"/>
          <w:i/>
          <w:iCs/>
          <w:spacing w:val="1"/>
          <w:sz w:val="22"/>
          <w:szCs w:val="22"/>
        </w:rPr>
        <w:t xml:space="preserve"> </w:t>
      </w:r>
      <w:r w:rsidR="008E21DB" w:rsidRPr="00742F31">
        <w:rPr>
          <w:rFonts w:ascii="Arial" w:hAnsi="Arial" w:cs="Arial"/>
          <w:i/>
          <w:iCs/>
          <w:sz w:val="22"/>
          <w:szCs w:val="22"/>
        </w:rPr>
        <w:t>tiempo</w:t>
      </w:r>
      <w:r w:rsidR="008E21DB" w:rsidRPr="00742F31">
        <w:rPr>
          <w:rFonts w:ascii="Arial" w:hAnsi="Arial" w:cs="Arial"/>
          <w:i/>
          <w:iCs/>
          <w:spacing w:val="1"/>
          <w:sz w:val="22"/>
          <w:szCs w:val="22"/>
        </w:rPr>
        <w:t xml:space="preserve"> </w:t>
      </w:r>
      <w:r w:rsidR="008E21DB" w:rsidRPr="00742F31">
        <w:rPr>
          <w:rFonts w:ascii="Arial" w:hAnsi="Arial" w:cs="Arial"/>
          <w:i/>
          <w:iCs/>
          <w:sz w:val="22"/>
          <w:szCs w:val="22"/>
        </w:rPr>
        <w:t>sin</w:t>
      </w:r>
      <w:r w:rsidR="008E21DB" w:rsidRPr="00742F31">
        <w:rPr>
          <w:rFonts w:ascii="Arial" w:hAnsi="Arial" w:cs="Arial"/>
          <w:i/>
          <w:iCs/>
          <w:spacing w:val="1"/>
          <w:sz w:val="22"/>
          <w:szCs w:val="22"/>
        </w:rPr>
        <w:t xml:space="preserve"> </w:t>
      </w:r>
      <w:r w:rsidR="008E21DB" w:rsidRPr="00742F31">
        <w:rPr>
          <w:rFonts w:ascii="Arial" w:hAnsi="Arial" w:cs="Arial"/>
          <w:i/>
          <w:iCs/>
          <w:sz w:val="22"/>
          <w:szCs w:val="22"/>
        </w:rPr>
        <w:t>necesidad de convocatoria, siempre que concurra, cuando menos, la mitad más</w:t>
      </w:r>
      <w:r w:rsidR="008E21DB" w:rsidRPr="00742F31">
        <w:rPr>
          <w:rFonts w:ascii="Arial" w:hAnsi="Arial" w:cs="Arial"/>
          <w:i/>
          <w:iCs/>
          <w:spacing w:val="1"/>
          <w:sz w:val="22"/>
          <w:szCs w:val="22"/>
        </w:rPr>
        <w:t xml:space="preserve"> </w:t>
      </w:r>
      <w:r w:rsidR="008E21DB" w:rsidRPr="00742F31">
        <w:rPr>
          <w:rFonts w:ascii="Arial" w:hAnsi="Arial" w:cs="Arial"/>
          <w:i/>
          <w:iCs/>
          <w:sz w:val="22"/>
          <w:szCs w:val="22"/>
        </w:rPr>
        <w:t>uno</w:t>
      </w:r>
      <w:r w:rsidR="008E21DB" w:rsidRPr="00742F31">
        <w:rPr>
          <w:rFonts w:ascii="Arial" w:hAnsi="Arial" w:cs="Arial"/>
          <w:i/>
          <w:iCs/>
          <w:spacing w:val="-3"/>
          <w:sz w:val="22"/>
          <w:szCs w:val="22"/>
        </w:rPr>
        <w:t xml:space="preserve"> </w:t>
      </w:r>
      <w:r w:rsidR="008E21DB" w:rsidRPr="00742F31">
        <w:rPr>
          <w:rFonts w:ascii="Arial" w:hAnsi="Arial" w:cs="Arial"/>
          <w:i/>
          <w:iCs/>
          <w:sz w:val="22"/>
          <w:szCs w:val="22"/>
        </w:rPr>
        <w:t>de</w:t>
      </w:r>
      <w:r w:rsidR="008E21DB" w:rsidRPr="00742F31">
        <w:rPr>
          <w:rFonts w:ascii="Arial" w:hAnsi="Arial" w:cs="Arial"/>
          <w:i/>
          <w:iCs/>
          <w:spacing w:val="-2"/>
          <w:sz w:val="22"/>
          <w:szCs w:val="22"/>
        </w:rPr>
        <w:t xml:space="preserve"> </w:t>
      </w:r>
      <w:r w:rsidR="008E21DB" w:rsidRPr="00742F31">
        <w:rPr>
          <w:rFonts w:ascii="Arial" w:hAnsi="Arial" w:cs="Arial"/>
          <w:i/>
          <w:iCs/>
          <w:sz w:val="22"/>
          <w:szCs w:val="22"/>
        </w:rPr>
        <w:t>quienes la</w:t>
      </w:r>
      <w:r w:rsidR="008E21DB" w:rsidRPr="00742F31">
        <w:rPr>
          <w:rFonts w:ascii="Arial" w:hAnsi="Arial" w:cs="Arial"/>
          <w:i/>
          <w:iCs/>
          <w:spacing w:val="-2"/>
          <w:sz w:val="22"/>
          <w:szCs w:val="22"/>
        </w:rPr>
        <w:t xml:space="preserve"> </w:t>
      </w:r>
      <w:r w:rsidR="008E21DB" w:rsidRPr="00742F31">
        <w:rPr>
          <w:rFonts w:ascii="Arial" w:hAnsi="Arial" w:cs="Arial"/>
          <w:i/>
          <w:iCs/>
          <w:sz w:val="22"/>
          <w:szCs w:val="22"/>
        </w:rPr>
        <w:t>integran.</w:t>
      </w:r>
    </w:p>
    <w:p w14:paraId="3B60A33F" w14:textId="57C77100"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 xml:space="preserve">ARTÍCULO </w:t>
      </w:r>
      <w:r w:rsidR="00E7101B" w:rsidRPr="00E070B7">
        <w:rPr>
          <w:rFonts w:ascii="Arial" w:eastAsia="Times New Roman" w:hAnsi="Arial" w:cs="Arial"/>
          <w:b/>
          <w:bCs/>
          <w:color w:val="000000"/>
          <w:lang w:eastAsia="es-ES"/>
        </w:rPr>
        <w:t>21</w:t>
      </w:r>
      <w:r w:rsidRPr="00E070B7">
        <w:rPr>
          <w:rFonts w:ascii="Arial" w:eastAsia="Times New Roman" w:hAnsi="Arial" w:cs="Arial"/>
          <w:color w:val="000000"/>
          <w:lang w:eastAsia="es-ES"/>
        </w:rPr>
        <w:t xml:space="preserve">. REUNIONES ORDINARIAS Y EXTRAORDINARIAS. La Asamblea se reunirá ordinariamente cada cuatro (4) meses, contados a partir de la elección de Directiva. Las reuniones extraordinarias se celebrarán cuando no se efectúe la Asamblea ordinaria o cuando sea necesario convocarla para atender sus funciones. </w:t>
      </w:r>
    </w:p>
    <w:p w14:paraId="42EACAE7" w14:textId="25380C75"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 xml:space="preserve">ARTÍCULO </w:t>
      </w:r>
      <w:r w:rsidR="00E7101B" w:rsidRPr="00E070B7">
        <w:rPr>
          <w:rFonts w:ascii="Arial" w:eastAsia="Times New Roman" w:hAnsi="Arial" w:cs="Arial"/>
          <w:b/>
          <w:bCs/>
          <w:color w:val="000000"/>
          <w:lang w:eastAsia="es-ES"/>
        </w:rPr>
        <w:t>22</w:t>
      </w:r>
      <w:r w:rsidRPr="00E070B7">
        <w:rPr>
          <w:rFonts w:ascii="Arial" w:eastAsia="Times New Roman" w:hAnsi="Arial" w:cs="Arial"/>
          <w:color w:val="000000"/>
          <w:lang w:eastAsia="es-ES"/>
        </w:rPr>
        <w:t xml:space="preserve">. QUÓRUM DELIBERATORIO. La asamblea podrá deliberar con el 20% de sus afiliados. </w:t>
      </w:r>
    </w:p>
    <w:p w14:paraId="66ACEF73" w14:textId="248DE7B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 xml:space="preserve">ARTICULO </w:t>
      </w:r>
      <w:r w:rsidR="00E7101B" w:rsidRPr="00E070B7">
        <w:rPr>
          <w:rFonts w:ascii="Arial" w:eastAsia="Times New Roman" w:hAnsi="Arial" w:cs="Arial"/>
          <w:b/>
          <w:bCs/>
          <w:color w:val="000000"/>
          <w:lang w:eastAsia="es-ES"/>
        </w:rPr>
        <w:t>23</w:t>
      </w:r>
      <w:r w:rsidR="008C19A2" w:rsidRPr="00E070B7">
        <w:rPr>
          <w:rFonts w:ascii="Arial" w:eastAsia="Times New Roman" w:hAnsi="Arial" w:cs="Arial"/>
          <w:b/>
          <w:bCs/>
          <w:color w:val="000000"/>
          <w:lang w:eastAsia="es-ES"/>
        </w:rPr>
        <w:t xml:space="preserve">. </w:t>
      </w:r>
      <w:r w:rsidRPr="00742F31">
        <w:rPr>
          <w:rFonts w:ascii="Arial" w:eastAsia="Times New Roman" w:hAnsi="Arial" w:cs="Arial"/>
          <w:bCs/>
          <w:color w:val="000000"/>
          <w:lang w:eastAsia="es-ES"/>
        </w:rPr>
        <w:t>QUÓRUM DECISORIO</w:t>
      </w:r>
      <w:r w:rsidRPr="00E070B7">
        <w:rPr>
          <w:rFonts w:ascii="Arial" w:eastAsia="Times New Roman" w:hAnsi="Arial" w:cs="Arial"/>
          <w:b/>
          <w:color w:val="000000"/>
          <w:lang w:eastAsia="es-ES"/>
        </w:rPr>
        <w:t>.</w:t>
      </w:r>
      <w:r w:rsidRPr="00E070B7">
        <w:rPr>
          <w:rFonts w:ascii="Arial" w:eastAsia="Times New Roman" w:hAnsi="Arial" w:cs="Arial"/>
          <w:color w:val="000000"/>
          <w:lang w:eastAsia="es-ES"/>
        </w:rPr>
        <w:t xml:space="preserve"> El quórum decisorio lo conforman la mitad </w:t>
      </w:r>
      <w:r w:rsidR="00135A2A" w:rsidRPr="00E070B7">
        <w:rPr>
          <w:rFonts w:ascii="Arial" w:eastAsia="Times New Roman" w:hAnsi="Arial" w:cs="Arial"/>
          <w:color w:val="000000"/>
          <w:lang w:eastAsia="es-ES"/>
        </w:rPr>
        <w:t>más</w:t>
      </w:r>
      <w:r w:rsidRPr="00E070B7">
        <w:rPr>
          <w:rFonts w:ascii="Arial" w:eastAsia="Times New Roman" w:hAnsi="Arial" w:cs="Arial"/>
          <w:color w:val="000000"/>
          <w:lang w:eastAsia="es-ES"/>
        </w:rPr>
        <w:t xml:space="preserve"> uno de los afiliados. Si a la hora convocada no </w:t>
      </w:r>
      <w:r w:rsidR="00135A2A" w:rsidRPr="00E070B7">
        <w:rPr>
          <w:rFonts w:ascii="Arial" w:eastAsia="Times New Roman" w:hAnsi="Arial" w:cs="Arial"/>
          <w:color w:val="000000"/>
          <w:lang w:eastAsia="es-ES"/>
        </w:rPr>
        <w:t>está</w:t>
      </w:r>
      <w:r w:rsidRPr="00E070B7">
        <w:rPr>
          <w:rFonts w:ascii="Arial" w:eastAsia="Times New Roman" w:hAnsi="Arial" w:cs="Arial"/>
          <w:color w:val="000000"/>
          <w:lang w:eastAsia="es-ES"/>
        </w:rPr>
        <w:t xml:space="preserve"> presente el quórum decisorio de la mitad </w:t>
      </w:r>
      <w:r w:rsidR="00135A2A" w:rsidRPr="00E070B7">
        <w:rPr>
          <w:rFonts w:ascii="Arial" w:eastAsia="Times New Roman" w:hAnsi="Arial" w:cs="Arial"/>
          <w:color w:val="000000"/>
          <w:lang w:eastAsia="es-ES"/>
        </w:rPr>
        <w:t>más</w:t>
      </w:r>
      <w:r w:rsidRPr="00E070B7">
        <w:rPr>
          <w:rFonts w:ascii="Arial" w:eastAsia="Times New Roman" w:hAnsi="Arial" w:cs="Arial"/>
          <w:color w:val="000000"/>
          <w:lang w:eastAsia="es-ES"/>
        </w:rPr>
        <w:t xml:space="preserve"> uno, este </w:t>
      </w:r>
      <w:r w:rsidR="00135A2A" w:rsidRPr="00E070B7">
        <w:rPr>
          <w:rFonts w:ascii="Arial" w:eastAsia="Times New Roman" w:hAnsi="Arial" w:cs="Arial"/>
          <w:color w:val="000000"/>
          <w:lang w:eastAsia="es-ES"/>
        </w:rPr>
        <w:t>será</w:t>
      </w:r>
      <w:r w:rsidRPr="00E070B7">
        <w:rPr>
          <w:rFonts w:ascii="Arial" w:eastAsia="Times New Roman" w:hAnsi="Arial" w:cs="Arial"/>
          <w:color w:val="000000"/>
          <w:lang w:eastAsia="es-ES"/>
        </w:rPr>
        <w:t xml:space="preserve"> válido con el 30% de los afiliados.</w:t>
      </w:r>
    </w:p>
    <w:p w14:paraId="6A81E236" w14:textId="72149CA7" w:rsidR="00FC0D85" w:rsidRPr="00E070B7"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b/>
          <w:bCs/>
          <w:color w:val="000000"/>
          <w:lang w:eastAsia="es-ES"/>
        </w:rPr>
        <w:t xml:space="preserve">ARTICULO </w:t>
      </w:r>
      <w:r w:rsidR="00E7101B" w:rsidRPr="00E070B7">
        <w:rPr>
          <w:rFonts w:ascii="Arial" w:eastAsia="Times New Roman" w:hAnsi="Arial" w:cs="Arial"/>
          <w:b/>
          <w:bCs/>
          <w:color w:val="000000"/>
          <w:lang w:eastAsia="es-ES"/>
        </w:rPr>
        <w:t>24</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w:t>
      </w:r>
      <w:r w:rsidRPr="00742F31">
        <w:rPr>
          <w:rFonts w:ascii="Arial" w:eastAsia="Times New Roman" w:hAnsi="Arial" w:cs="Arial"/>
          <w:bCs/>
          <w:color w:val="000000"/>
          <w:lang w:eastAsia="es-ES"/>
        </w:rPr>
        <w:t>QUÓRUM SUPLETORIO</w:t>
      </w:r>
      <w:r w:rsidRPr="00E070B7">
        <w:rPr>
          <w:rFonts w:ascii="Arial" w:eastAsia="Times New Roman" w:hAnsi="Arial" w:cs="Arial"/>
          <w:color w:val="000000"/>
          <w:lang w:eastAsia="es-ES"/>
        </w:rPr>
        <w:t xml:space="preserve">. Si no se conforma el quórum con la mitad </w:t>
      </w:r>
      <w:r w:rsidR="00135A2A" w:rsidRPr="00E070B7">
        <w:rPr>
          <w:rFonts w:ascii="Arial" w:eastAsia="Times New Roman" w:hAnsi="Arial" w:cs="Arial"/>
          <w:color w:val="000000"/>
          <w:lang w:eastAsia="es-ES"/>
        </w:rPr>
        <w:t>más</w:t>
      </w:r>
      <w:r w:rsidRPr="00E070B7">
        <w:rPr>
          <w:rFonts w:ascii="Arial" w:eastAsia="Times New Roman" w:hAnsi="Arial" w:cs="Arial"/>
          <w:color w:val="000000"/>
          <w:lang w:eastAsia="es-ES"/>
        </w:rPr>
        <w:t xml:space="preserve"> uno de los asociados a la hora de la convocatoria, la asamblea tendrá que esperar una hora </w:t>
      </w:r>
      <w:r w:rsidRPr="00E070B7">
        <w:rPr>
          <w:rFonts w:ascii="Arial" w:eastAsia="Times New Roman" w:hAnsi="Arial" w:cs="Arial"/>
          <w:color w:val="000000"/>
          <w:lang w:eastAsia="es-ES"/>
        </w:rPr>
        <w:lastRenderedPageBreak/>
        <w:t xml:space="preserve">para reunir el quórum supletorio el cual se conforma con el 30% de sus miembros y las decisiones que </w:t>
      </w:r>
      <w:r w:rsidR="00135A2A" w:rsidRPr="00E070B7">
        <w:rPr>
          <w:rFonts w:ascii="Arial" w:eastAsia="Times New Roman" w:hAnsi="Arial" w:cs="Arial"/>
          <w:color w:val="000000"/>
          <w:lang w:eastAsia="es-ES"/>
        </w:rPr>
        <w:t>allí</w:t>
      </w:r>
      <w:r w:rsidRPr="00E070B7">
        <w:rPr>
          <w:rFonts w:ascii="Arial" w:eastAsia="Times New Roman" w:hAnsi="Arial" w:cs="Arial"/>
          <w:color w:val="000000"/>
          <w:lang w:eastAsia="es-ES"/>
        </w:rPr>
        <w:t xml:space="preserve"> se tomen son de obligatorio cumplimiento.</w:t>
      </w:r>
    </w:p>
    <w:p w14:paraId="243A72E9" w14:textId="77777777" w:rsidR="00FC0D85" w:rsidRPr="00742F31" w:rsidRDefault="00FC0D85" w:rsidP="002B7CA0">
      <w:pPr>
        <w:spacing w:before="100" w:beforeAutospacing="1" w:after="0" w:line="240" w:lineRule="auto"/>
        <w:jc w:val="both"/>
        <w:rPr>
          <w:rFonts w:ascii="Arial" w:eastAsia="Times New Roman" w:hAnsi="Arial" w:cs="Arial"/>
          <w:i/>
          <w:iCs/>
          <w:lang w:eastAsia="es-ES"/>
        </w:rPr>
      </w:pPr>
      <w:r w:rsidRPr="00742F31">
        <w:rPr>
          <w:rFonts w:ascii="Arial" w:eastAsia="Times New Roman" w:hAnsi="Arial" w:cs="Arial"/>
          <w:b/>
          <w:i/>
          <w:iCs/>
          <w:color w:val="000000"/>
          <w:lang w:eastAsia="es-ES"/>
        </w:rPr>
        <w:t>PARÁGRAFO 1:</w:t>
      </w:r>
      <w:r w:rsidRPr="00742F31">
        <w:rPr>
          <w:rFonts w:ascii="Arial" w:eastAsia="Times New Roman" w:hAnsi="Arial" w:cs="Arial"/>
          <w:i/>
          <w:iCs/>
          <w:color w:val="000000"/>
          <w:lang w:eastAsia="es-ES"/>
        </w:rPr>
        <w:t xml:space="preserve"> El quórum </w:t>
      </w:r>
      <w:proofErr w:type="spellStart"/>
      <w:r w:rsidRPr="00742F31">
        <w:rPr>
          <w:rFonts w:ascii="Arial" w:eastAsia="Times New Roman" w:hAnsi="Arial" w:cs="Arial"/>
          <w:i/>
          <w:iCs/>
          <w:color w:val="000000"/>
          <w:lang w:eastAsia="es-ES"/>
        </w:rPr>
        <w:t>deliberatorio</w:t>
      </w:r>
      <w:proofErr w:type="spellEnd"/>
      <w:r w:rsidRPr="00742F31">
        <w:rPr>
          <w:rFonts w:ascii="Arial" w:eastAsia="Times New Roman" w:hAnsi="Arial" w:cs="Arial"/>
          <w:i/>
          <w:iCs/>
          <w:color w:val="000000"/>
          <w:lang w:eastAsia="es-ES"/>
        </w:rPr>
        <w:t xml:space="preserve">, decisorio y supletorio es válido para todos los órganos de dirección, administración y vigilancia de la Junta. </w:t>
      </w:r>
    </w:p>
    <w:p w14:paraId="3EE8E60E" w14:textId="77777777" w:rsidR="00FC0D85" w:rsidRPr="00742F31" w:rsidRDefault="00FC0D85" w:rsidP="002B7CA0">
      <w:pPr>
        <w:spacing w:before="100" w:beforeAutospacing="1" w:after="0" w:line="240" w:lineRule="auto"/>
        <w:jc w:val="both"/>
        <w:rPr>
          <w:rFonts w:ascii="Arial" w:eastAsia="Times New Roman" w:hAnsi="Arial" w:cs="Arial"/>
          <w:i/>
          <w:iCs/>
          <w:lang w:eastAsia="es-ES"/>
        </w:rPr>
      </w:pPr>
      <w:r w:rsidRPr="00742F31">
        <w:rPr>
          <w:rFonts w:ascii="Arial" w:eastAsia="Times New Roman" w:hAnsi="Arial" w:cs="Arial"/>
          <w:b/>
          <w:i/>
          <w:iCs/>
          <w:color w:val="000000"/>
          <w:lang w:eastAsia="es-ES"/>
        </w:rPr>
        <w:t xml:space="preserve">PARÁGRAFO 2: </w:t>
      </w:r>
      <w:r w:rsidRPr="00742F31">
        <w:rPr>
          <w:rFonts w:ascii="Arial" w:eastAsia="Times New Roman" w:hAnsi="Arial" w:cs="Arial"/>
          <w:i/>
          <w:iCs/>
          <w:color w:val="000000"/>
          <w:lang w:eastAsia="es-ES"/>
        </w:rPr>
        <w:t xml:space="preserve">Para la disolución de la Junta, necesariamente deberá reunirse un quórum calificado con no menos de las dos terceras partes de los afiliados. </w:t>
      </w:r>
    </w:p>
    <w:p w14:paraId="060D1C10" w14:textId="77777777" w:rsidR="00FC0D85" w:rsidRPr="00742F31" w:rsidRDefault="00FC0D85" w:rsidP="002B7CA0">
      <w:pPr>
        <w:spacing w:before="100" w:beforeAutospacing="1" w:after="0" w:line="240" w:lineRule="auto"/>
        <w:jc w:val="both"/>
        <w:rPr>
          <w:rFonts w:ascii="Arial" w:eastAsia="Times New Roman" w:hAnsi="Arial" w:cs="Arial"/>
          <w:i/>
          <w:iCs/>
          <w:lang w:eastAsia="es-ES"/>
        </w:rPr>
      </w:pPr>
      <w:r w:rsidRPr="00742F31">
        <w:rPr>
          <w:rFonts w:ascii="Arial" w:eastAsia="Times New Roman" w:hAnsi="Arial" w:cs="Arial"/>
          <w:b/>
          <w:i/>
          <w:iCs/>
          <w:color w:val="000000"/>
          <w:lang w:eastAsia="es-ES"/>
        </w:rPr>
        <w:t>PARÁGRAFO 3:</w:t>
      </w:r>
      <w:r w:rsidRPr="00742F31">
        <w:rPr>
          <w:rFonts w:ascii="Arial" w:eastAsia="Times New Roman" w:hAnsi="Arial" w:cs="Arial"/>
          <w:i/>
          <w:iCs/>
          <w:color w:val="000000"/>
          <w:lang w:eastAsia="es-ES"/>
        </w:rPr>
        <w:t xml:space="preserve"> Toma de decisiones: Instalada válidamente la reunión de Asamblea, sus decisiones serán obligatorias con el voto de cuando menos la mitad más uno del número de personas que contestaron a la lista (Mayoría Simple). Si hay dos (2) o más posibilidades, la que obtenga el mayor número de votos será válida si la suma total de votos emitida, incluyendo la votación en blanco, es igual o superior a la mitad más uno del número de personas con que se instaló la reunión (Mayoría Relativa). Para adoptar o modificar Estatutos, o para determinar la disolución de la Junta, se requiere el voto afirmativo de los dos (2) tercios del número de personas con que se instaló la reunión (Mayoría Calificada). </w:t>
      </w:r>
    </w:p>
    <w:p w14:paraId="7AA83A02" w14:textId="111D8E6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2</w:t>
      </w:r>
      <w:r w:rsidR="00E7101B" w:rsidRPr="00E070B7">
        <w:rPr>
          <w:rFonts w:ascii="Arial" w:eastAsia="Times New Roman" w:hAnsi="Arial" w:cs="Arial"/>
          <w:b/>
          <w:bCs/>
          <w:color w:val="000000"/>
          <w:lang w:eastAsia="es-ES"/>
        </w:rPr>
        <w:t>5</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NULIDAD DE REUNIONES. Las determinaciones de la Asamblea serán nulas cuando con posteridad a la convocatoria se modifique sitio, fecha u hora de la reunión, a menos que la Asamblea ya se haya instalado válidamente y, por motivos justificados, apruebe la modificación. </w:t>
      </w:r>
    </w:p>
    <w:p w14:paraId="15CC9F27" w14:textId="4DEABCC1" w:rsid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2</w:t>
      </w:r>
      <w:r w:rsidR="00E7101B" w:rsidRPr="00E070B7">
        <w:rPr>
          <w:rFonts w:ascii="Arial" w:eastAsia="Times New Roman" w:hAnsi="Arial" w:cs="Arial"/>
          <w:b/>
          <w:bCs/>
          <w:color w:val="000000"/>
          <w:lang w:eastAsia="es-ES"/>
        </w:rPr>
        <w:t>6</w:t>
      </w:r>
      <w:r w:rsidRPr="00E070B7">
        <w:rPr>
          <w:rFonts w:ascii="Arial" w:eastAsia="Times New Roman" w:hAnsi="Arial" w:cs="Arial"/>
          <w:color w:val="000000"/>
          <w:lang w:eastAsia="es-ES"/>
        </w:rPr>
        <w:t xml:space="preserve">. DIRECCIÓN DE REUNIONES. El </w:t>
      </w:r>
      <w:proofErr w:type="gramStart"/>
      <w:r w:rsidRPr="00E070B7">
        <w:rPr>
          <w:rFonts w:ascii="Arial" w:eastAsia="Times New Roman" w:hAnsi="Arial" w:cs="Arial"/>
          <w:color w:val="000000"/>
          <w:lang w:eastAsia="es-ES"/>
        </w:rPr>
        <w:t>Presidente</w:t>
      </w:r>
      <w:proofErr w:type="gramEnd"/>
      <w:r w:rsidRPr="00E070B7">
        <w:rPr>
          <w:rFonts w:ascii="Arial" w:eastAsia="Times New Roman" w:hAnsi="Arial" w:cs="Arial"/>
          <w:color w:val="000000"/>
          <w:lang w:eastAsia="es-ES"/>
        </w:rPr>
        <w:t xml:space="preserve"> de la Junta dirigirá las reuniones de la Asamblea, salvo cuando se trate de cuestionar su gestión y decidir si debe o no permanecer en el cargo, según Orden del Día establecido en la convocatoria.</w:t>
      </w:r>
    </w:p>
    <w:p w14:paraId="41582330" w14:textId="77777777" w:rsidR="00742F31" w:rsidRPr="00742F31" w:rsidRDefault="00742F31" w:rsidP="002B7CA0">
      <w:pPr>
        <w:spacing w:before="100" w:beforeAutospacing="1" w:after="0" w:line="240" w:lineRule="auto"/>
        <w:jc w:val="both"/>
        <w:rPr>
          <w:rFonts w:ascii="Arial" w:eastAsia="Times New Roman" w:hAnsi="Arial" w:cs="Arial"/>
          <w:lang w:eastAsia="es-ES"/>
        </w:rPr>
      </w:pPr>
    </w:p>
    <w:p w14:paraId="04FF7A0B" w14:textId="77777777" w:rsidR="00E070B7" w:rsidRPr="00742F31" w:rsidRDefault="00FC0D85" w:rsidP="002B7CA0">
      <w:pPr>
        <w:spacing w:before="100" w:beforeAutospacing="1" w:after="0" w:line="240" w:lineRule="auto"/>
        <w:jc w:val="center"/>
        <w:rPr>
          <w:rFonts w:ascii="Arial" w:eastAsia="Times New Roman" w:hAnsi="Arial" w:cs="Arial"/>
          <w:b/>
          <w:bCs/>
          <w:color w:val="000000"/>
          <w:sz w:val="28"/>
          <w:szCs w:val="28"/>
          <w:lang w:eastAsia="es-ES"/>
        </w:rPr>
      </w:pPr>
      <w:r w:rsidRPr="00742F31">
        <w:rPr>
          <w:rFonts w:ascii="Arial" w:eastAsia="Times New Roman" w:hAnsi="Arial" w:cs="Arial"/>
          <w:b/>
          <w:bCs/>
          <w:color w:val="000000"/>
          <w:sz w:val="28"/>
          <w:szCs w:val="28"/>
          <w:lang w:eastAsia="es-ES"/>
        </w:rPr>
        <w:t>CAPÍTULO V</w:t>
      </w:r>
    </w:p>
    <w:p w14:paraId="55AE02BE" w14:textId="57F9AFF7" w:rsidR="00FC0D85" w:rsidRPr="00E070B7" w:rsidRDefault="00FC0D85" w:rsidP="002B7CA0">
      <w:pPr>
        <w:spacing w:before="100" w:beforeAutospacing="1" w:after="0" w:line="240" w:lineRule="auto"/>
        <w:jc w:val="center"/>
        <w:rPr>
          <w:rFonts w:ascii="Arial" w:eastAsia="Times New Roman" w:hAnsi="Arial" w:cs="Arial"/>
          <w:b/>
          <w:bCs/>
          <w:color w:val="000000"/>
          <w:lang w:eastAsia="es-ES"/>
        </w:rPr>
      </w:pPr>
      <w:r w:rsidRPr="00E070B7">
        <w:rPr>
          <w:rFonts w:ascii="Arial" w:eastAsia="Times New Roman" w:hAnsi="Arial" w:cs="Arial"/>
          <w:b/>
          <w:bCs/>
          <w:color w:val="000000"/>
          <w:lang w:eastAsia="es-ES"/>
        </w:rPr>
        <w:t>DE LA DIRECTIVA</w:t>
      </w:r>
    </w:p>
    <w:p w14:paraId="04151650" w14:textId="14818EE1" w:rsidR="008A735A" w:rsidRPr="00E070B7"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b/>
          <w:bCs/>
          <w:color w:val="000000"/>
          <w:lang w:eastAsia="es-ES"/>
        </w:rPr>
        <w:t>ARTÍCULO 2</w:t>
      </w:r>
      <w:r w:rsidR="00E7101B" w:rsidRPr="00E070B7">
        <w:rPr>
          <w:rFonts w:ascii="Arial" w:eastAsia="Times New Roman" w:hAnsi="Arial" w:cs="Arial"/>
          <w:b/>
          <w:bCs/>
          <w:color w:val="000000"/>
          <w:lang w:eastAsia="es-ES"/>
        </w:rPr>
        <w:t>7</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w:t>
      </w:r>
      <w:r w:rsidR="008A735A" w:rsidRPr="00E070B7">
        <w:rPr>
          <w:rFonts w:ascii="Arial" w:hAnsi="Arial" w:cs="Arial"/>
        </w:rPr>
        <w:t>La junta directiva es el órgano de dirección y administración</w:t>
      </w:r>
    </w:p>
    <w:p w14:paraId="26B17D9C" w14:textId="0C9D9C7F" w:rsidR="00FC0D85" w:rsidRPr="00742F31" w:rsidRDefault="008A735A" w:rsidP="002B7CA0">
      <w:pPr>
        <w:spacing w:before="100" w:beforeAutospacing="1" w:after="0" w:line="240" w:lineRule="auto"/>
        <w:jc w:val="both"/>
        <w:rPr>
          <w:rFonts w:ascii="Arial" w:eastAsia="Times New Roman" w:hAnsi="Arial" w:cs="Arial"/>
          <w:i/>
          <w:iCs/>
          <w:lang w:eastAsia="es-ES"/>
        </w:rPr>
      </w:pPr>
      <w:r w:rsidRPr="00742F31">
        <w:rPr>
          <w:rFonts w:ascii="Arial" w:eastAsia="Times New Roman" w:hAnsi="Arial" w:cs="Arial"/>
          <w:b/>
          <w:bCs/>
          <w:i/>
          <w:iCs/>
          <w:color w:val="000000"/>
          <w:lang w:eastAsia="es-ES"/>
        </w:rPr>
        <w:t>PARÁGRAFO 1.</w:t>
      </w:r>
      <w:r w:rsidRPr="00742F31">
        <w:rPr>
          <w:rFonts w:ascii="Arial" w:eastAsia="Times New Roman" w:hAnsi="Arial" w:cs="Arial"/>
          <w:i/>
          <w:iCs/>
          <w:color w:val="000000"/>
          <w:lang w:eastAsia="es-ES"/>
        </w:rPr>
        <w:t xml:space="preserve"> </w:t>
      </w:r>
      <w:r w:rsidR="00FC0D85" w:rsidRPr="00742F31">
        <w:rPr>
          <w:rFonts w:ascii="Arial" w:eastAsia="Times New Roman" w:hAnsi="Arial" w:cs="Arial"/>
          <w:i/>
          <w:iCs/>
          <w:color w:val="000000"/>
          <w:lang w:eastAsia="es-ES"/>
        </w:rPr>
        <w:t xml:space="preserve">INTEGRACIÓN. La Directiva será integrada por el </w:t>
      </w:r>
      <w:proofErr w:type="gramStart"/>
      <w:r w:rsidR="00FC0D85" w:rsidRPr="00742F31">
        <w:rPr>
          <w:rFonts w:ascii="Arial" w:eastAsia="Times New Roman" w:hAnsi="Arial" w:cs="Arial"/>
          <w:i/>
          <w:iCs/>
          <w:color w:val="000000"/>
          <w:lang w:eastAsia="es-ES"/>
        </w:rPr>
        <w:t>Presidente</w:t>
      </w:r>
      <w:proofErr w:type="gramEnd"/>
      <w:r w:rsidR="00FC0D85" w:rsidRPr="00742F31">
        <w:rPr>
          <w:rFonts w:ascii="Arial" w:eastAsia="Times New Roman" w:hAnsi="Arial" w:cs="Arial"/>
          <w:i/>
          <w:iCs/>
          <w:color w:val="000000"/>
          <w:lang w:eastAsia="es-ES"/>
        </w:rPr>
        <w:t>, el Vicepresidente, el Tesorero</w:t>
      </w:r>
      <w:r w:rsidR="00763837" w:rsidRPr="00742F31">
        <w:rPr>
          <w:rFonts w:ascii="Arial" w:eastAsia="Times New Roman" w:hAnsi="Arial" w:cs="Arial"/>
          <w:i/>
          <w:iCs/>
          <w:color w:val="000000"/>
          <w:lang w:eastAsia="es-ES"/>
        </w:rPr>
        <w:t>,</w:t>
      </w:r>
      <w:r w:rsidR="00FC0D85" w:rsidRPr="00742F31">
        <w:rPr>
          <w:rFonts w:ascii="Arial" w:eastAsia="Times New Roman" w:hAnsi="Arial" w:cs="Arial"/>
          <w:i/>
          <w:iCs/>
          <w:color w:val="000000"/>
          <w:lang w:eastAsia="es-ES"/>
        </w:rPr>
        <w:t xml:space="preserve"> </w:t>
      </w:r>
      <w:r w:rsidRPr="00742F31">
        <w:rPr>
          <w:rFonts w:ascii="Arial" w:eastAsia="Times New Roman" w:hAnsi="Arial" w:cs="Arial"/>
          <w:i/>
          <w:iCs/>
          <w:color w:val="000000"/>
          <w:lang w:eastAsia="es-ES"/>
        </w:rPr>
        <w:t>el Secretario</w:t>
      </w:r>
      <w:r w:rsidR="000F3C5D" w:rsidRPr="00742F31">
        <w:rPr>
          <w:rFonts w:ascii="Arial" w:eastAsia="Times New Roman" w:hAnsi="Arial" w:cs="Arial"/>
          <w:i/>
          <w:iCs/>
          <w:color w:val="000000"/>
          <w:lang w:eastAsia="es-ES"/>
        </w:rPr>
        <w:t xml:space="preserve"> </w:t>
      </w:r>
      <w:r w:rsidR="00763837" w:rsidRPr="00742F31">
        <w:rPr>
          <w:rFonts w:ascii="Arial" w:eastAsia="Times New Roman" w:hAnsi="Arial" w:cs="Arial"/>
          <w:i/>
          <w:iCs/>
          <w:color w:val="000000"/>
          <w:lang w:eastAsia="es-ES"/>
        </w:rPr>
        <w:t xml:space="preserve">y el fiscal, en su defecto un delegado previa verificación de la ausencia justificada del fiscal. </w:t>
      </w:r>
      <w:r w:rsidRPr="00742F31">
        <w:rPr>
          <w:rFonts w:ascii="Arial" w:eastAsia="Times New Roman" w:hAnsi="Arial" w:cs="Arial"/>
          <w:i/>
          <w:iCs/>
          <w:color w:val="000000"/>
          <w:lang w:eastAsia="es-ES"/>
        </w:rPr>
        <w:t>L</w:t>
      </w:r>
      <w:r w:rsidR="00FC0D85" w:rsidRPr="00742F31">
        <w:rPr>
          <w:rFonts w:ascii="Arial" w:eastAsia="Times New Roman" w:hAnsi="Arial" w:cs="Arial"/>
          <w:i/>
          <w:iCs/>
          <w:color w:val="000000"/>
          <w:lang w:eastAsia="es-ES"/>
        </w:rPr>
        <w:t xml:space="preserve">os </w:t>
      </w:r>
      <w:proofErr w:type="gramStart"/>
      <w:r w:rsidR="00FC0D85" w:rsidRPr="00742F31">
        <w:rPr>
          <w:rFonts w:ascii="Arial" w:eastAsia="Times New Roman" w:hAnsi="Arial" w:cs="Arial"/>
          <w:i/>
          <w:iCs/>
          <w:color w:val="000000"/>
          <w:lang w:eastAsia="es-ES"/>
        </w:rPr>
        <w:t>Secretarios Ejecutivos</w:t>
      </w:r>
      <w:proofErr w:type="gramEnd"/>
      <w:r w:rsidR="00FC0D85" w:rsidRPr="00742F31">
        <w:rPr>
          <w:rFonts w:ascii="Arial" w:eastAsia="Times New Roman" w:hAnsi="Arial" w:cs="Arial"/>
          <w:i/>
          <w:iCs/>
          <w:color w:val="000000"/>
          <w:lang w:eastAsia="es-ES"/>
        </w:rPr>
        <w:t xml:space="preserve"> de los Comités de planeación, de capacitación, empresariales y de juventudes. A las deliberaciones de la Directiva podrán concurrir todos los afiliados a la Junta, con derecho a voz, pero no a voto. </w:t>
      </w:r>
    </w:p>
    <w:p w14:paraId="14C4F86D" w14:textId="11D53BF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2</w:t>
      </w:r>
      <w:r w:rsidR="00E7101B" w:rsidRPr="00E070B7">
        <w:rPr>
          <w:rFonts w:ascii="Arial" w:eastAsia="Times New Roman" w:hAnsi="Arial" w:cs="Arial"/>
          <w:b/>
          <w:bCs/>
          <w:color w:val="000000"/>
          <w:lang w:eastAsia="es-ES"/>
        </w:rPr>
        <w:t>8</w:t>
      </w:r>
      <w:r w:rsidRPr="00E070B7">
        <w:rPr>
          <w:rFonts w:ascii="Arial" w:eastAsia="Times New Roman" w:hAnsi="Arial" w:cs="Arial"/>
          <w:b/>
          <w:bCs/>
          <w:color w:val="000000"/>
          <w:lang w:eastAsia="es-ES"/>
        </w:rPr>
        <w:t xml:space="preserve">. </w:t>
      </w:r>
      <w:r w:rsidRPr="00E070B7">
        <w:rPr>
          <w:rFonts w:ascii="Arial" w:eastAsia="Times New Roman" w:hAnsi="Arial" w:cs="Arial"/>
          <w:color w:val="000000"/>
          <w:lang w:eastAsia="es-ES"/>
        </w:rPr>
        <w:t xml:space="preserve">FUNCIONES. La Directiva cumplirá las siguientes funciones: </w:t>
      </w:r>
    </w:p>
    <w:p w14:paraId="23055DF6" w14:textId="6D4AB191"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742F31">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Ordenar gastos o la celebración de contratos en la cuantía y de la naturaleza que le asigne la Asamblea. </w:t>
      </w:r>
    </w:p>
    <w:p w14:paraId="57765C5E" w14:textId="658AEC4D"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742F31">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Aprobar los reglamentos internos de los Comités de Trabajo </w:t>
      </w:r>
    </w:p>
    <w:p w14:paraId="4A4124FE" w14:textId="1D984414"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742F31">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Estudiar y resolver las solicitudes de los Directivos para ausentarse temporal o definitivamente de las funciones de su cargo, y nombrar en propiedad el reemplazo correspondiente.</w:t>
      </w:r>
    </w:p>
    <w:p w14:paraId="6AF8582A" w14:textId="757881A3"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lastRenderedPageBreak/>
        <w:t>d</w:t>
      </w:r>
      <w:r w:rsidR="00742F31">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Elaborar los programas y planes de acción, y estudiar las obras que deban acometerse de acuerdo con las normas trazadas por la Asamblea, y determinar el Comité de Trabajo al cual corresponde su ejecución.</w:t>
      </w:r>
    </w:p>
    <w:p w14:paraId="3273414C" w14:textId="35BFAEB3"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F81A6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Coordinar los distintos Comités de Trabajo para la realización de las labores de la Junta.</w:t>
      </w:r>
    </w:p>
    <w:p w14:paraId="6B659A2A" w14:textId="159DD635"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f</w:t>
      </w:r>
      <w:r w:rsidR="00F81A6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Buscar la integración y cooperación de los entes </w:t>
      </w:r>
      <w:r w:rsidR="008C19A2" w:rsidRPr="00E070B7">
        <w:rPr>
          <w:rFonts w:ascii="Arial" w:eastAsia="Times New Roman" w:hAnsi="Arial" w:cs="Arial"/>
          <w:color w:val="000000"/>
          <w:lang w:eastAsia="es-ES"/>
        </w:rPr>
        <w:t>públicos</w:t>
      </w:r>
      <w:r w:rsidRPr="00E070B7">
        <w:rPr>
          <w:rFonts w:ascii="Arial" w:eastAsia="Times New Roman" w:hAnsi="Arial" w:cs="Arial"/>
          <w:color w:val="000000"/>
          <w:lang w:eastAsia="es-ES"/>
        </w:rPr>
        <w:t xml:space="preserve"> y privados, en el desarrollo de las obras o campañas que sean de interés de la comunidad.</w:t>
      </w:r>
    </w:p>
    <w:p w14:paraId="20E1252E" w14:textId="632F662D"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g</w:t>
      </w:r>
      <w:r w:rsidR="00F81A6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Fijar la cuantía de la fianza que debe prestar el Tesorero para el manejo de los fondos propios de la Junta.</w:t>
      </w:r>
    </w:p>
    <w:p w14:paraId="0A514F13" w14:textId="2C6FABA8"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h</w:t>
      </w:r>
      <w:r w:rsidR="00F81A6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Llevar a cabo los censos de recursos humanos y materiales de la comunidad, de sus necesidades y de las obras ejecutadas, en construcción y en proyecto.</w:t>
      </w:r>
    </w:p>
    <w:p w14:paraId="53CE0994" w14:textId="531927AB"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i</w:t>
      </w:r>
      <w:r w:rsidR="00F81A6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Aprobar o improbar los presupuestos que le sean presentados por los Comités de Trabajo.</w:t>
      </w:r>
    </w:p>
    <w:p w14:paraId="3B5DB715" w14:textId="0713AA95"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j</w:t>
      </w:r>
      <w:r w:rsidR="00F81A6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Rendir informe general de sus actividades a la Asamblea en cada una de las reuniones ordinarias. </w:t>
      </w:r>
    </w:p>
    <w:p w14:paraId="6762FDB2" w14:textId="1883D958"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k</w:t>
      </w:r>
      <w:r w:rsidR="00F81A6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Elaborar el presupuesto de inversión. </w:t>
      </w:r>
    </w:p>
    <w:p w14:paraId="7A285273" w14:textId="1535B5D3"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l</w:t>
      </w:r>
      <w:r w:rsidR="00F81A6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Conceder licencias temporales a los afiliados para separarse de sus cargos o del</w:t>
      </w:r>
      <w:r w:rsidR="00334433" w:rsidRPr="00E070B7">
        <w:rPr>
          <w:rFonts w:ascii="Arial" w:eastAsia="Times New Roman" w:hAnsi="Arial" w:cs="Arial"/>
          <w:color w:val="000000"/>
          <w:lang w:eastAsia="es-ES"/>
        </w:rPr>
        <w:t xml:space="preserve"> c</w:t>
      </w:r>
      <w:r w:rsidRPr="00E070B7">
        <w:rPr>
          <w:rFonts w:ascii="Arial" w:eastAsia="Times New Roman" w:hAnsi="Arial" w:cs="Arial"/>
          <w:color w:val="000000"/>
          <w:lang w:eastAsia="es-ES"/>
        </w:rPr>
        <w:t xml:space="preserve">umplimiento de sus obligaciones y deberes. </w:t>
      </w:r>
    </w:p>
    <w:p w14:paraId="34144948" w14:textId="488D239D"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m</w:t>
      </w:r>
      <w:r w:rsidR="00F81A6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Nombrar al </w:t>
      </w:r>
      <w:proofErr w:type="gramStart"/>
      <w:r w:rsidRPr="00E070B7">
        <w:rPr>
          <w:rFonts w:ascii="Arial" w:eastAsia="Times New Roman" w:hAnsi="Arial" w:cs="Arial"/>
          <w:color w:val="000000"/>
          <w:lang w:eastAsia="es-ES"/>
        </w:rPr>
        <w:t>Secretario</w:t>
      </w:r>
      <w:proofErr w:type="gramEnd"/>
      <w:r w:rsidRPr="00E070B7">
        <w:rPr>
          <w:rFonts w:ascii="Arial" w:eastAsia="Times New Roman" w:hAnsi="Arial" w:cs="Arial"/>
          <w:color w:val="000000"/>
          <w:lang w:eastAsia="es-ES"/>
        </w:rPr>
        <w:t xml:space="preserve">(a) de la Junta. </w:t>
      </w:r>
    </w:p>
    <w:p w14:paraId="57FE0A01" w14:textId="699C0E35" w:rsidR="00FA7C6D" w:rsidRPr="00E070B7"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color w:val="000000"/>
          <w:lang w:eastAsia="es-ES"/>
        </w:rPr>
        <w:t>n</w:t>
      </w:r>
      <w:r w:rsidR="00F81A6E">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Designar temporalmente a los Dignatarios no elegidos en Asamblea,</w:t>
      </w:r>
      <w:r w:rsidR="0009623B" w:rsidRPr="00E070B7">
        <w:rPr>
          <w:rFonts w:ascii="Arial" w:eastAsia="Times New Roman" w:hAnsi="Arial" w:cs="Arial"/>
          <w:color w:val="000000"/>
          <w:lang w:eastAsia="es-ES"/>
        </w:rPr>
        <w:t xml:space="preserve"> o Ad hoc hasta sesenta (60) </w:t>
      </w:r>
      <w:r w:rsidR="0065064E" w:rsidRPr="00E070B7">
        <w:rPr>
          <w:rFonts w:ascii="Arial" w:eastAsia="Times New Roman" w:hAnsi="Arial" w:cs="Arial"/>
          <w:color w:val="000000"/>
          <w:lang w:eastAsia="es-ES"/>
        </w:rPr>
        <w:t>días</w:t>
      </w:r>
      <w:r w:rsidRPr="00E070B7">
        <w:rPr>
          <w:rFonts w:ascii="Arial" w:eastAsia="Times New Roman" w:hAnsi="Arial" w:cs="Arial"/>
          <w:color w:val="000000"/>
          <w:lang w:eastAsia="es-ES"/>
        </w:rPr>
        <w:t xml:space="preserve"> los cuales serán sometidos a ratificación en la Asamblea siguiente. </w:t>
      </w:r>
    </w:p>
    <w:p w14:paraId="00A624A3" w14:textId="22D9EEBB" w:rsidR="0009623B" w:rsidRPr="00E070B7" w:rsidRDefault="00FA7C6D"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color w:val="000000"/>
          <w:lang w:eastAsia="es-ES"/>
        </w:rPr>
        <w:t>o</w:t>
      </w:r>
      <w:r w:rsidR="00F81A6E">
        <w:rPr>
          <w:rFonts w:ascii="Arial" w:eastAsia="Times New Roman" w:hAnsi="Arial" w:cs="Arial"/>
          <w:color w:val="000000"/>
          <w:lang w:eastAsia="es-ES"/>
        </w:rPr>
        <w:t>.</w:t>
      </w:r>
      <w:r w:rsidRPr="00E070B7">
        <w:rPr>
          <w:rFonts w:ascii="Arial" w:eastAsia="Times New Roman" w:hAnsi="Arial" w:cs="Arial"/>
          <w:color w:val="000000"/>
          <w:lang w:eastAsia="es-ES"/>
        </w:rPr>
        <w:t xml:space="preserve">) </w:t>
      </w:r>
      <w:r w:rsidR="0009623B" w:rsidRPr="00E070B7">
        <w:rPr>
          <w:rFonts w:ascii="Arial" w:hAnsi="Arial" w:cs="Arial"/>
        </w:rPr>
        <w:t>Las</w:t>
      </w:r>
      <w:r w:rsidR="0009623B" w:rsidRPr="00E070B7">
        <w:rPr>
          <w:rFonts w:ascii="Arial" w:hAnsi="Arial" w:cs="Arial"/>
          <w:spacing w:val="-1"/>
        </w:rPr>
        <w:t xml:space="preserve"> </w:t>
      </w:r>
      <w:r w:rsidR="0009623B" w:rsidRPr="00E070B7">
        <w:rPr>
          <w:rFonts w:ascii="Arial" w:hAnsi="Arial" w:cs="Arial"/>
        </w:rPr>
        <w:t>demás</w:t>
      </w:r>
      <w:r w:rsidR="0009623B" w:rsidRPr="00E070B7">
        <w:rPr>
          <w:rFonts w:ascii="Arial" w:hAnsi="Arial" w:cs="Arial"/>
          <w:spacing w:val="-4"/>
        </w:rPr>
        <w:t xml:space="preserve"> </w:t>
      </w:r>
      <w:r w:rsidR="0009623B" w:rsidRPr="00E070B7">
        <w:rPr>
          <w:rFonts w:ascii="Arial" w:hAnsi="Arial" w:cs="Arial"/>
        </w:rPr>
        <w:t>que</w:t>
      </w:r>
      <w:r w:rsidR="0009623B" w:rsidRPr="00E070B7">
        <w:rPr>
          <w:rFonts w:ascii="Arial" w:hAnsi="Arial" w:cs="Arial"/>
          <w:spacing w:val="-1"/>
        </w:rPr>
        <w:t xml:space="preserve"> </w:t>
      </w:r>
      <w:r w:rsidR="0009623B" w:rsidRPr="00E070B7">
        <w:rPr>
          <w:rFonts w:ascii="Arial" w:hAnsi="Arial" w:cs="Arial"/>
        </w:rPr>
        <w:t>le</w:t>
      </w:r>
      <w:r w:rsidR="0009623B" w:rsidRPr="00E070B7">
        <w:rPr>
          <w:rFonts w:ascii="Arial" w:hAnsi="Arial" w:cs="Arial"/>
          <w:spacing w:val="-3"/>
        </w:rPr>
        <w:t xml:space="preserve"> </w:t>
      </w:r>
      <w:r w:rsidR="0009623B" w:rsidRPr="00E070B7">
        <w:rPr>
          <w:rFonts w:ascii="Arial" w:hAnsi="Arial" w:cs="Arial"/>
        </w:rPr>
        <w:t>asignen</w:t>
      </w:r>
      <w:r w:rsidR="0009623B" w:rsidRPr="00E070B7">
        <w:rPr>
          <w:rFonts w:ascii="Arial" w:hAnsi="Arial" w:cs="Arial"/>
          <w:spacing w:val="-3"/>
        </w:rPr>
        <w:t xml:space="preserve"> </w:t>
      </w:r>
      <w:r w:rsidR="0009623B" w:rsidRPr="00E070B7">
        <w:rPr>
          <w:rFonts w:ascii="Arial" w:hAnsi="Arial" w:cs="Arial"/>
        </w:rPr>
        <w:t>la</w:t>
      </w:r>
      <w:r w:rsidR="0009623B" w:rsidRPr="00E070B7">
        <w:rPr>
          <w:rFonts w:ascii="Arial" w:hAnsi="Arial" w:cs="Arial"/>
          <w:spacing w:val="-1"/>
        </w:rPr>
        <w:t xml:space="preserve"> </w:t>
      </w:r>
      <w:r w:rsidR="0009623B" w:rsidRPr="00E070B7">
        <w:rPr>
          <w:rFonts w:ascii="Arial" w:hAnsi="Arial" w:cs="Arial"/>
        </w:rPr>
        <w:t>asamblea,</w:t>
      </w:r>
      <w:r w:rsidR="0009623B" w:rsidRPr="00E070B7">
        <w:rPr>
          <w:rFonts w:ascii="Arial" w:hAnsi="Arial" w:cs="Arial"/>
          <w:spacing w:val="-3"/>
        </w:rPr>
        <w:t xml:space="preserve"> </w:t>
      </w:r>
      <w:r w:rsidR="0009623B" w:rsidRPr="00E070B7">
        <w:rPr>
          <w:rFonts w:ascii="Arial" w:hAnsi="Arial" w:cs="Arial"/>
        </w:rPr>
        <w:t>los</w:t>
      </w:r>
      <w:r w:rsidR="0009623B" w:rsidRPr="00E070B7">
        <w:rPr>
          <w:rFonts w:ascii="Arial" w:hAnsi="Arial" w:cs="Arial"/>
          <w:spacing w:val="-3"/>
        </w:rPr>
        <w:t xml:space="preserve"> </w:t>
      </w:r>
      <w:r w:rsidR="0009623B" w:rsidRPr="00E070B7">
        <w:rPr>
          <w:rFonts w:ascii="Arial" w:hAnsi="Arial" w:cs="Arial"/>
        </w:rPr>
        <w:t>estatutos</w:t>
      </w:r>
      <w:r w:rsidR="0009623B" w:rsidRPr="00E070B7">
        <w:rPr>
          <w:rFonts w:ascii="Arial" w:hAnsi="Arial" w:cs="Arial"/>
          <w:spacing w:val="-1"/>
        </w:rPr>
        <w:t xml:space="preserve"> </w:t>
      </w:r>
      <w:r w:rsidR="0009623B" w:rsidRPr="00E070B7">
        <w:rPr>
          <w:rFonts w:ascii="Arial" w:hAnsi="Arial" w:cs="Arial"/>
        </w:rPr>
        <w:t>y</w:t>
      </w:r>
      <w:r w:rsidR="0009623B" w:rsidRPr="00E070B7">
        <w:rPr>
          <w:rFonts w:ascii="Arial" w:hAnsi="Arial" w:cs="Arial"/>
          <w:spacing w:val="3"/>
        </w:rPr>
        <w:t xml:space="preserve"> </w:t>
      </w:r>
      <w:r w:rsidR="0009623B" w:rsidRPr="00E070B7">
        <w:rPr>
          <w:rFonts w:ascii="Arial" w:hAnsi="Arial" w:cs="Arial"/>
        </w:rPr>
        <w:t>el</w:t>
      </w:r>
      <w:r w:rsidR="0009623B" w:rsidRPr="00E070B7">
        <w:rPr>
          <w:rFonts w:ascii="Arial" w:hAnsi="Arial" w:cs="Arial"/>
          <w:spacing w:val="-1"/>
        </w:rPr>
        <w:t xml:space="preserve"> </w:t>
      </w:r>
      <w:r w:rsidR="0009623B" w:rsidRPr="00E070B7">
        <w:rPr>
          <w:rFonts w:ascii="Arial" w:hAnsi="Arial" w:cs="Arial"/>
        </w:rPr>
        <w:t>reglamento.</w:t>
      </w:r>
    </w:p>
    <w:p w14:paraId="20203D17" w14:textId="5FD0E5AE" w:rsidR="0009623B" w:rsidRPr="00622C35" w:rsidRDefault="002E6517" w:rsidP="002B7CA0">
      <w:pPr>
        <w:pStyle w:val="Textoindependiente"/>
        <w:spacing w:before="159"/>
        <w:ind w:left="0"/>
        <w:rPr>
          <w:rFonts w:ascii="Arial" w:hAnsi="Arial" w:cs="Arial"/>
          <w:i/>
          <w:iCs/>
          <w:sz w:val="22"/>
          <w:szCs w:val="22"/>
        </w:rPr>
      </w:pPr>
      <w:r w:rsidRPr="00622C35">
        <w:rPr>
          <w:rFonts w:ascii="Arial" w:hAnsi="Arial" w:cs="Arial"/>
          <w:b/>
          <w:i/>
          <w:iCs/>
          <w:sz w:val="22"/>
          <w:szCs w:val="22"/>
        </w:rPr>
        <w:t xml:space="preserve">PARÁGRAFO. LA JUNTA DIRECTIVA </w:t>
      </w:r>
      <w:r w:rsidR="0065064E" w:rsidRPr="00622C35">
        <w:rPr>
          <w:rFonts w:ascii="Arial" w:hAnsi="Arial" w:cs="Arial"/>
          <w:i/>
          <w:iCs/>
          <w:sz w:val="22"/>
          <w:szCs w:val="22"/>
        </w:rPr>
        <w:t>elaborará</w:t>
      </w:r>
      <w:r w:rsidR="0009623B" w:rsidRPr="00622C35">
        <w:rPr>
          <w:rFonts w:ascii="Arial" w:hAnsi="Arial" w:cs="Arial"/>
          <w:i/>
          <w:iCs/>
          <w:sz w:val="22"/>
          <w:szCs w:val="22"/>
        </w:rPr>
        <w:t xml:space="preserve"> un plan de acción </w:t>
      </w:r>
      <w:r w:rsidR="0065064E" w:rsidRPr="00622C35">
        <w:rPr>
          <w:rFonts w:ascii="Arial" w:hAnsi="Arial" w:cs="Arial"/>
          <w:i/>
          <w:iCs/>
          <w:sz w:val="22"/>
          <w:szCs w:val="22"/>
        </w:rPr>
        <w:t xml:space="preserve">para el </w:t>
      </w:r>
      <w:r w:rsidR="0009623B" w:rsidRPr="00622C35">
        <w:rPr>
          <w:rFonts w:ascii="Arial" w:hAnsi="Arial" w:cs="Arial"/>
          <w:i/>
          <w:iCs/>
          <w:sz w:val="22"/>
          <w:szCs w:val="22"/>
        </w:rPr>
        <w:t>periodo por el cual fue elegida, que servirá de guía para su gestión durante</w:t>
      </w:r>
      <w:r w:rsidR="0009623B" w:rsidRPr="00622C35">
        <w:rPr>
          <w:rFonts w:ascii="Arial" w:hAnsi="Arial" w:cs="Arial"/>
          <w:i/>
          <w:iCs/>
          <w:spacing w:val="1"/>
          <w:sz w:val="22"/>
          <w:szCs w:val="22"/>
        </w:rPr>
        <w:t xml:space="preserve"> </w:t>
      </w:r>
      <w:r w:rsidR="0009623B" w:rsidRPr="00622C35">
        <w:rPr>
          <w:rFonts w:ascii="Arial" w:hAnsi="Arial" w:cs="Arial"/>
          <w:i/>
          <w:iCs/>
          <w:sz w:val="22"/>
          <w:szCs w:val="22"/>
        </w:rPr>
        <w:t>los</w:t>
      </w:r>
      <w:r w:rsidR="0009623B" w:rsidRPr="00622C35">
        <w:rPr>
          <w:rFonts w:ascii="Arial" w:hAnsi="Arial" w:cs="Arial"/>
          <w:i/>
          <w:iCs/>
          <w:spacing w:val="1"/>
          <w:sz w:val="22"/>
          <w:szCs w:val="22"/>
        </w:rPr>
        <w:t xml:space="preserve"> </w:t>
      </w:r>
      <w:r w:rsidR="0009623B" w:rsidRPr="00622C35">
        <w:rPr>
          <w:rFonts w:ascii="Arial" w:hAnsi="Arial" w:cs="Arial"/>
          <w:i/>
          <w:iCs/>
          <w:sz w:val="22"/>
          <w:szCs w:val="22"/>
        </w:rPr>
        <w:t>cuatro</w:t>
      </w:r>
      <w:r w:rsidR="0009623B" w:rsidRPr="00622C35">
        <w:rPr>
          <w:rFonts w:ascii="Arial" w:hAnsi="Arial" w:cs="Arial"/>
          <w:i/>
          <w:iCs/>
          <w:spacing w:val="1"/>
          <w:sz w:val="22"/>
          <w:szCs w:val="22"/>
        </w:rPr>
        <w:t xml:space="preserve"> </w:t>
      </w:r>
      <w:r w:rsidR="0009623B" w:rsidRPr="00622C35">
        <w:rPr>
          <w:rFonts w:ascii="Arial" w:hAnsi="Arial" w:cs="Arial"/>
          <w:i/>
          <w:iCs/>
          <w:sz w:val="22"/>
          <w:szCs w:val="22"/>
        </w:rPr>
        <w:t>(4)</w:t>
      </w:r>
      <w:r w:rsidR="0009623B" w:rsidRPr="00622C35">
        <w:rPr>
          <w:rFonts w:ascii="Arial" w:hAnsi="Arial" w:cs="Arial"/>
          <w:i/>
          <w:iCs/>
          <w:spacing w:val="1"/>
          <w:sz w:val="22"/>
          <w:szCs w:val="22"/>
        </w:rPr>
        <w:t xml:space="preserve"> </w:t>
      </w:r>
      <w:r w:rsidR="0009623B" w:rsidRPr="00622C35">
        <w:rPr>
          <w:rFonts w:ascii="Arial" w:hAnsi="Arial" w:cs="Arial"/>
          <w:i/>
          <w:iCs/>
          <w:sz w:val="22"/>
          <w:szCs w:val="22"/>
        </w:rPr>
        <w:t>años</w:t>
      </w:r>
      <w:r w:rsidR="0009623B" w:rsidRPr="00622C35">
        <w:rPr>
          <w:rFonts w:ascii="Arial" w:hAnsi="Arial" w:cs="Arial"/>
          <w:i/>
          <w:iCs/>
          <w:spacing w:val="1"/>
          <w:sz w:val="22"/>
          <w:szCs w:val="22"/>
        </w:rPr>
        <w:t xml:space="preserve"> </w:t>
      </w:r>
      <w:r w:rsidR="0009623B" w:rsidRPr="00622C35">
        <w:rPr>
          <w:rFonts w:ascii="Arial" w:hAnsi="Arial" w:cs="Arial"/>
          <w:i/>
          <w:iCs/>
          <w:sz w:val="22"/>
          <w:szCs w:val="22"/>
        </w:rPr>
        <w:t>del</w:t>
      </w:r>
      <w:r w:rsidR="0009623B" w:rsidRPr="00622C35">
        <w:rPr>
          <w:rFonts w:ascii="Arial" w:hAnsi="Arial" w:cs="Arial"/>
          <w:i/>
          <w:iCs/>
          <w:spacing w:val="1"/>
          <w:sz w:val="22"/>
          <w:szCs w:val="22"/>
        </w:rPr>
        <w:t xml:space="preserve"> </w:t>
      </w:r>
      <w:r w:rsidR="0009623B" w:rsidRPr="00622C35">
        <w:rPr>
          <w:rFonts w:ascii="Arial" w:hAnsi="Arial" w:cs="Arial"/>
          <w:i/>
          <w:iCs/>
          <w:sz w:val="22"/>
          <w:szCs w:val="22"/>
        </w:rPr>
        <w:t>periodo</w:t>
      </w:r>
      <w:r w:rsidR="0009623B" w:rsidRPr="00622C35">
        <w:rPr>
          <w:rFonts w:ascii="Arial" w:hAnsi="Arial" w:cs="Arial"/>
          <w:i/>
          <w:iCs/>
          <w:spacing w:val="1"/>
          <w:sz w:val="22"/>
          <w:szCs w:val="22"/>
        </w:rPr>
        <w:t xml:space="preserve"> </w:t>
      </w:r>
      <w:r w:rsidR="0009623B" w:rsidRPr="00622C35">
        <w:rPr>
          <w:rFonts w:ascii="Arial" w:hAnsi="Arial" w:cs="Arial"/>
          <w:i/>
          <w:iCs/>
          <w:sz w:val="22"/>
          <w:szCs w:val="22"/>
        </w:rPr>
        <w:t>y</w:t>
      </w:r>
      <w:r w:rsidR="0009623B" w:rsidRPr="00622C35">
        <w:rPr>
          <w:rFonts w:ascii="Arial" w:hAnsi="Arial" w:cs="Arial"/>
          <w:i/>
          <w:iCs/>
          <w:spacing w:val="1"/>
          <w:sz w:val="22"/>
          <w:szCs w:val="22"/>
        </w:rPr>
        <w:t xml:space="preserve"> </w:t>
      </w:r>
      <w:r w:rsidR="0009623B" w:rsidRPr="00622C35">
        <w:rPr>
          <w:rFonts w:ascii="Arial" w:hAnsi="Arial" w:cs="Arial"/>
          <w:i/>
          <w:iCs/>
          <w:sz w:val="22"/>
          <w:szCs w:val="22"/>
        </w:rPr>
        <w:t>su</w:t>
      </w:r>
      <w:r w:rsidR="0009623B" w:rsidRPr="00622C35">
        <w:rPr>
          <w:rFonts w:ascii="Arial" w:hAnsi="Arial" w:cs="Arial"/>
          <w:i/>
          <w:iCs/>
          <w:spacing w:val="1"/>
          <w:sz w:val="22"/>
          <w:szCs w:val="22"/>
        </w:rPr>
        <w:t xml:space="preserve"> </w:t>
      </w:r>
      <w:r w:rsidR="0009623B" w:rsidRPr="00622C35">
        <w:rPr>
          <w:rFonts w:ascii="Arial" w:hAnsi="Arial" w:cs="Arial"/>
          <w:i/>
          <w:iCs/>
          <w:sz w:val="22"/>
          <w:szCs w:val="22"/>
        </w:rPr>
        <w:t>compromiso</w:t>
      </w:r>
      <w:r w:rsidR="0009623B" w:rsidRPr="00622C35">
        <w:rPr>
          <w:rFonts w:ascii="Arial" w:hAnsi="Arial" w:cs="Arial"/>
          <w:i/>
          <w:iCs/>
          <w:spacing w:val="1"/>
          <w:sz w:val="22"/>
          <w:szCs w:val="22"/>
        </w:rPr>
        <w:t xml:space="preserve"> </w:t>
      </w:r>
      <w:r w:rsidR="0009623B" w:rsidRPr="00622C35">
        <w:rPr>
          <w:rFonts w:ascii="Arial" w:hAnsi="Arial" w:cs="Arial"/>
          <w:i/>
          <w:iCs/>
          <w:sz w:val="22"/>
          <w:szCs w:val="22"/>
        </w:rPr>
        <w:t>ante</w:t>
      </w:r>
      <w:r w:rsidR="0009623B" w:rsidRPr="00622C35">
        <w:rPr>
          <w:rFonts w:ascii="Arial" w:hAnsi="Arial" w:cs="Arial"/>
          <w:i/>
          <w:iCs/>
          <w:spacing w:val="1"/>
          <w:sz w:val="22"/>
          <w:szCs w:val="22"/>
        </w:rPr>
        <w:t xml:space="preserve"> </w:t>
      </w:r>
      <w:r w:rsidR="0009623B" w:rsidRPr="00622C35">
        <w:rPr>
          <w:rFonts w:ascii="Arial" w:hAnsi="Arial" w:cs="Arial"/>
          <w:i/>
          <w:iCs/>
          <w:sz w:val="22"/>
          <w:szCs w:val="22"/>
        </w:rPr>
        <w:t>la</w:t>
      </w:r>
      <w:r w:rsidR="0009623B" w:rsidRPr="00622C35">
        <w:rPr>
          <w:rFonts w:ascii="Arial" w:hAnsi="Arial" w:cs="Arial"/>
          <w:i/>
          <w:iCs/>
          <w:spacing w:val="1"/>
          <w:sz w:val="22"/>
          <w:szCs w:val="22"/>
        </w:rPr>
        <w:t xml:space="preserve"> </w:t>
      </w:r>
      <w:r w:rsidR="0009623B" w:rsidRPr="00622C35">
        <w:rPr>
          <w:rFonts w:ascii="Arial" w:hAnsi="Arial" w:cs="Arial"/>
          <w:i/>
          <w:iCs/>
          <w:sz w:val="22"/>
          <w:szCs w:val="22"/>
        </w:rPr>
        <w:t>comunidad</w:t>
      </w:r>
      <w:r w:rsidR="0009623B" w:rsidRPr="00622C35">
        <w:rPr>
          <w:rFonts w:ascii="Arial" w:hAnsi="Arial" w:cs="Arial"/>
          <w:i/>
          <w:iCs/>
          <w:spacing w:val="1"/>
          <w:sz w:val="22"/>
          <w:szCs w:val="22"/>
        </w:rPr>
        <w:t xml:space="preserve"> </w:t>
      </w:r>
      <w:r w:rsidR="0009623B" w:rsidRPr="00622C35">
        <w:rPr>
          <w:rFonts w:ascii="Arial" w:hAnsi="Arial" w:cs="Arial"/>
          <w:i/>
          <w:iCs/>
          <w:sz w:val="22"/>
          <w:szCs w:val="22"/>
        </w:rPr>
        <w:t>para</w:t>
      </w:r>
      <w:r w:rsidR="0009623B" w:rsidRPr="00622C35">
        <w:rPr>
          <w:rFonts w:ascii="Arial" w:hAnsi="Arial" w:cs="Arial"/>
          <w:i/>
          <w:iCs/>
          <w:spacing w:val="1"/>
          <w:sz w:val="22"/>
          <w:szCs w:val="22"/>
        </w:rPr>
        <w:t xml:space="preserve"> </w:t>
      </w:r>
      <w:r w:rsidR="0009623B" w:rsidRPr="00622C35">
        <w:rPr>
          <w:rFonts w:ascii="Arial" w:hAnsi="Arial" w:cs="Arial"/>
          <w:i/>
          <w:iCs/>
          <w:sz w:val="22"/>
          <w:szCs w:val="22"/>
        </w:rPr>
        <w:t>el</w:t>
      </w:r>
      <w:r w:rsidR="0009623B" w:rsidRPr="00622C35">
        <w:rPr>
          <w:rFonts w:ascii="Arial" w:hAnsi="Arial" w:cs="Arial"/>
          <w:i/>
          <w:iCs/>
          <w:spacing w:val="-64"/>
          <w:sz w:val="22"/>
          <w:szCs w:val="22"/>
        </w:rPr>
        <w:t xml:space="preserve">    </w:t>
      </w:r>
      <w:r w:rsidR="0009623B" w:rsidRPr="00622C35">
        <w:rPr>
          <w:rFonts w:ascii="Arial" w:hAnsi="Arial" w:cs="Arial"/>
          <w:i/>
          <w:iCs/>
          <w:sz w:val="22"/>
          <w:szCs w:val="22"/>
        </w:rPr>
        <w:t>desarrollo</w:t>
      </w:r>
      <w:r w:rsidR="0009623B" w:rsidRPr="00622C35">
        <w:rPr>
          <w:rFonts w:ascii="Arial" w:hAnsi="Arial" w:cs="Arial"/>
          <w:i/>
          <w:iCs/>
          <w:spacing w:val="-1"/>
          <w:sz w:val="22"/>
          <w:szCs w:val="22"/>
        </w:rPr>
        <w:t xml:space="preserve"> </w:t>
      </w:r>
      <w:r w:rsidR="0009623B" w:rsidRPr="00622C35">
        <w:rPr>
          <w:rFonts w:ascii="Arial" w:hAnsi="Arial" w:cs="Arial"/>
          <w:i/>
          <w:iCs/>
          <w:sz w:val="22"/>
          <w:szCs w:val="22"/>
        </w:rPr>
        <w:t>de</w:t>
      </w:r>
      <w:r w:rsidR="0009623B" w:rsidRPr="00622C35">
        <w:rPr>
          <w:rFonts w:ascii="Arial" w:hAnsi="Arial" w:cs="Arial"/>
          <w:i/>
          <w:iCs/>
          <w:spacing w:val="-1"/>
          <w:sz w:val="22"/>
          <w:szCs w:val="22"/>
        </w:rPr>
        <w:t xml:space="preserve"> </w:t>
      </w:r>
      <w:r w:rsidR="0009623B" w:rsidRPr="00622C35">
        <w:rPr>
          <w:rFonts w:ascii="Arial" w:hAnsi="Arial" w:cs="Arial"/>
          <w:i/>
          <w:iCs/>
          <w:sz w:val="22"/>
          <w:szCs w:val="22"/>
        </w:rPr>
        <w:t>programas, proyectos</w:t>
      </w:r>
      <w:r w:rsidR="0009623B" w:rsidRPr="00622C35">
        <w:rPr>
          <w:rFonts w:ascii="Arial" w:hAnsi="Arial" w:cs="Arial"/>
          <w:i/>
          <w:iCs/>
          <w:spacing w:val="-1"/>
          <w:sz w:val="22"/>
          <w:szCs w:val="22"/>
        </w:rPr>
        <w:t xml:space="preserve"> </w:t>
      </w:r>
      <w:r w:rsidR="0009623B" w:rsidRPr="00622C35">
        <w:rPr>
          <w:rFonts w:ascii="Arial" w:hAnsi="Arial" w:cs="Arial"/>
          <w:i/>
          <w:iCs/>
          <w:sz w:val="22"/>
          <w:szCs w:val="22"/>
        </w:rPr>
        <w:t>y</w:t>
      </w:r>
      <w:r w:rsidR="0009623B" w:rsidRPr="00622C35">
        <w:rPr>
          <w:rFonts w:ascii="Arial" w:hAnsi="Arial" w:cs="Arial"/>
          <w:i/>
          <w:iCs/>
          <w:spacing w:val="-2"/>
          <w:sz w:val="22"/>
          <w:szCs w:val="22"/>
        </w:rPr>
        <w:t xml:space="preserve"> </w:t>
      </w:r>
      <w:r w:rsidR="0009623B" w:rsidRPr="00622C35">
        <w:rPr>
          <w:rFonts w:ascii="Arial" w:hAnsi="Arial" w:cs="Arial"/>
          <w:i/>
          <w:iCs/>
          <w:sz w:val="22"/>
          <w:szCs w:val="22"/>
        </w:rPr>
        <w:t>acciones</w:t>
      </w:r>
      <w:r w:rsidR="0009623B" w:rsidRPr="00622C35">
        <w:rPr>
          <w:rFonts w:ascii="Arial" w:hAnsi="Arial" w:cs="Arial"/>
          <w:i/>
          <w:iCs/>
          <w:spacing w:val="-1"/>
          <w:sz w:val="22"/>
          <w:szCs w:val="22"/>
        </w:rPr>
        <w:t xml:space="preserve"> </w:t>
      </w:r>
      <w:r w:rsidR="0009623B" w:rsidRPr="00622C35">
        <w:rPr>
          <w:rFonts w:ascii="Arial" w:hAnsi="Arial" w:cs="Arial"/>
          <w:i/>
          <w:iCs/>
          <w:sz w:val="22"/>
          <w:szCs w:val="22"/>
        </w:rPr>
        <w:t>en</w:t>
      </w:r>
      <w:r w:rsidR="0009623B" w:rsidRPr="00622C35">
        <w:rPr>
          <w:rFonts w:ascii="Arial" w:hAnsi="Arial" w:cs="Arial"/>
          <w:i/>
          <w:iCs/>
          <w:spacing w:val="-2"/>
          <w:sz w:val="22"/>
          <w:szCs w:val="22"/>
        </w:rPr>
        <w:t xml:space="preserve"> </w:t>
      </w:r>
      <w:r w:rsidR="0009623B" w:rsidRPr="00622C35">
        <w:rPr>
          <w:rFonts w:ascii="Arial" w:hAnsi="Arial" w:cs="Arial"/>
          <w:i/>
          <w:iCs/>
          <w:sz w:val="22"/>
          <w:szCs w:val="22"/>
        </w:rPr>
        <w:t>beneficio</w:t>
      </w:r>
      <w:r w:rsidR="0009623B" w:rsidRPr="00622C35">
        <w:rPr>
          <w:rFonts w:ascii="Arial" w:hAnsi="Arial" w:cs="Arial"/>
          <w:i/>
          <w:iCs/>
          <w:spacing w:val="-3"/>
          <w:sz w:val="22"/>
          <w:szCs w:val="22"/>
        </w:rPr>
        <w:t xml:space="preserve"> </w:t>
      </w:r>
      <w:r w:rsidR="0009623B" w:rsidRPr="00622C35">
        <w:rPr>
          <w:rFonts w:ascii="Arial" w:hAnsi="Arial" w:cs="Arial"/>
          <w:i/>
          <w:iCs/>
          <w:sz w:val="22"/>
          <w:szCs w:val="22"/>
        </w:rPr>
        <w:t>de</w:t>
      </w:r>
      <w:r w:rsidR="0009623B" w:rsidRPr="00622C35">
        <w:rPr>
          <w:rFonts w:ascii="Arial" w:hAnsi="Arial" w:cs="Arial"/>
          <w:i/>
          <w:iCs/>
          <w:spacing w:val="-2"/>
          <w:sz w:val="22"/>
          <w:szCs w:val="22"/>
        </w:rPr>
        <w:t xml:space="preserve"> </w:t>
      </w:r>
      <w:r w:rsidR="0009623B" w:rsidRPr="00622C35">
        <w:rPr>
          <w:rFonts w:ascii="Arial" w:hAnsi="Arial" w:cs="Arial"/>
          <w:i/>
          <w:iCs/>
          <w:sz w:val="22"/>
          <w:szCs w:val="22"/>
        </w:rPr>
        <w:t>ella.</w:t>
      </w:r>
    </w:p>
    <w:p w14:paraId="32D222CD" w14:textId="5B88A3D4" w:rsidR="00FC0D85" w:rsidRPr="00E070B7"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b/>
          <w:bCs/>
          <w:color w:val="000000"/>
          <w:lang w:eastAsia="es-ES"/>
        </w:rPr>
        <w:t>ARTÍCULO 2</w:t>
      </w:r>
      <w:r w:rsidR="00E7101B" w:rsidRPr="00E070B7">
        <w:rPr>
          <w:rFonts w:ascii="Arial" w:eastAsia="Times New Roman" w:hAnsi="Arial" w:cs="Arial"/>
          <w:b/>
          <w:bCs/>
          <w:color w:val="000000"/>
          <w:lang w:eastAsia="es-ES"/>
        </w:rPr>
        <w:t>9</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REUNIONES. La Directiva se reunirá </w:t>
      </w:r>
      <w:r w:rsidR="007F0FD7" w:rsidRPr="00E070B7">
        <w:rPr>
          <w:rFonts w:ascii="Arial" w:eastAsia="Times New Roman" w:hAnsi="Arial" w:cs="Arial"/>
          <w:color w:val="000000"/>
          <w:lang w:eastAsia="es-ES"/>
        </w:rPr>
        <w:t>ordinariamente una</w:t>
      </w:r>
      <w:r w:rsidR="007F0FD7" w:rsidRPr="00E070B7">
        <w:rPr>
          <w:rFonts w:ascii="Arial" w:hAnsi="Arial" w:cs="Arial"/>
        </w:rPr>
        <w:t xml:space="preserve"> vez cada dos (2) meses </w:t>
      </w:r>
      <w:r w:rsidRPr="00E070B7">
        <w:rPr>
          <w:rFonts w:ascii="Arial" w:eastAsia="Times New Roman" w:hAnsi="Arial" w:cs="Arial"/>
          <w:color w:val="000000"/>
          <w:lang w:eastAsia="es-ES"/>
        </w:rPr>
        <w:t xml:space="preserve">y extraordinariamente cuando sea convocada por el </w:t>
      </w:r>
      <w:proofErr w:type="gramStart"/>
      <w:r w:rsidRPr="00E070B7">
        <w:rPr>
          <w:rFonts w:ascii="Arial" w:eastAsia="Times New Roman" w:hAnsi="Arial" w:cs="Arial"/>
          <w:color w:val="000000"/>
          <w:lang w:eastAsia="es-ES"/>
        </w:rPr>
        <w:t>Presidente</w:t>
      </w:r>
      <w:proofErr w:type="gramEnd"/>
      <w:r w:rsidRPr="00E070B7">
        <w:rPr>
          <w:rFonts w:ascii="Arial" w:eastAsia="Times New Roman" w:hAnsi="Arial" w:cs="Arial"/>
          <w:color w:val="000000"/>
          <w:lang w:eastAsia="es-ES"/>
        </w:rPr>
        <w:t xml:space="preserve"> o por la tercera parte de sus miembros </w:t>
      </w:r>
    </w:p>
    <w:p w14:paraId="6652AC60" w14:textId="26B7DAD5" w:rsidR="007F0FD7" w:rsidRPr="00622C35" w:rsidRDefault="007F0FD7" w:rsidP="002B7CA0">
      <w:pPr>
        <w:spacing w:before="100" w:beforeAutospacing="1" w:after="0" w:line="240" w:lineRule="auto"/>
        <w:jc w:val="both"/>
        <w:rPr>
          <w:rFonts w:ascii="Arial" w:eastAsia="Times New Roman" w:hAnsi="Arial" w:cs="Arial"/>
          <w:i/>
          <w:iCs/>
          <w:lang w:eastAsia="es-ES"/>
        </w:rPr>
      </w:pPr>
      <w:r w:rsidRPr="00622C35">
        <w:rPr>
          <w:rFonts w:ascii="Arial" w:hAnsi="Arial" w:cs="Arial"/>
          <w:b/>
          <w:i/>
          <w:iCs/>
        </w:rPr>
        <w:t>PARÁGRAFO</w:t>
      </w:r>
      <w:r w:rsidRPr="00622C35">
        <w:rPr>
          <w:rFonts w:ascii="Arial" w:hAnsi="Arial" w:cs="Arial"/>
          <w:i/>
          <w:iCs/>
        </w:rPr>
        <w:t xml:space="preserve">. Los afiliados que asistan a las Reuniones de Junta </w:t>
      </w:r>
      <w:proofErr w:type="gramStart"/>
      <w:r w:rsidRPr="00622C35">
        <w:rPr>
          <w:rFonts w:ascii="Arial" w:hAnsi="Arial" w:cs="Arial"/>
          <w:i/>
          <w:iCs/>
        </w:rPr>
        <w:t>Directiva,</w:t>
      </w:r>
      <w:proofErr w:type="gramEnd"/>
      <w:r w:rsidRPr="00622C35">
        <w:rPr>
          <w:rFonts w:ascii="Arial" w:hAnsi="Arial" w:cs="Arial"/>
          <w:i/>
          <w:iCs/>
        </w:rPr>
        <w:t xml:space="preserve"> tendrán derecho a máximo dos (2) intervenciones de dos (2) minutos cada una, y derecho a una (1) réplica de un (1) minuto por cada intervención.</w:t>
      </w:r>
    </w:p>
    <w:p w14:paraId="1CDE8688" w14:textId="40F2AA8B"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 xml:space="preserve">ARTÍCULO </w:t>
      </w:r>
      <w:r w:rsidR="00E7101B" w:rsidRPr="00E070B7">
        <w:rPr>
          <w:rFonts w:ascii="Arial" w:eastAsia="Times New Roman" w:hAnsi="Arial" w:cs="Arial"/>
          <w:b/>
          <w:bCs/>
          <w:color w:val="000000"/>
          <w:lang w:eastAsia="es-ES"/>
        </w:rPr>
        <w:t>30</w:t>
      </w:r>
      <w:r w:rsidRPr="00E070B7">
        <w:rPr>
          <w:rFonts w:ascii="Arial" w:eastAsia="Times New Roman" w:hAnsi="Arial" w:cs="Arial"/>
          <w:color w:val="000000"/>
          <w:lang w:eastAsia="es-ES"/>
        </w:rPr>
        <w:t xml:space="preserve">. CONVOCATORIA. La convocatoria será ordenada por el </w:t>
      </w:r>
      <w:proofErr w:type="gramStart"/>
      <w:r w:rsidRPr="00E070B7">
        <w:rPr>
          <w:rFonts w:ascii="Arial" w:eastAsia="Times New Roman" w:hAnsi="Arial" w:cs="Arial"/>
          <w:color w:val="000000"/>
          <w:lang w:eastAsia="es-ES"/>
        </w:rPr>
        <w:t>Presidente</w:t>
      </w:r>
      <w:proofErr w:type="gramEnd"/>
      <w:r w:rsidRPr="00E070B7">
        <w:rPr>
          <w:rFonts w:ascii="Arial" w:eastAsia="Times New Roman" w:hAnsi="Arial" w:cs="Arial"/>
          <w:color w:val="000000"/>
          <w:lang w:eastAsia="es-ES"/>
        </w:rPr>
        <w:t xml:space="preserve"> y comunicada personalmente por el Secretario o, en su defecto, por el Secretario que éste designe. </w:t>
      </w:r>
    </w:p>
    <w:p w14:paraId="4C6BE6DC" w14:textId="0E51FC2D" w:rsidR="00FC0D85" w:rsidRPr="00622C35" w:rsidRDefault="002E6517" w:rsidP="002B7CA0">
      <w:pPr>
        <w:spacing w:before="100" w:beforeAutospacing="1" w:after="0" w:line="240" w:lineRule="auto"/>
        <w:jc w:val="both"/>
        <w:rPr>
          <w:rFonts w:ascii="Arial" w:eastAsia="Times New Roman" w:hAnsi="Arial" w:cs="Arial"/>
          <w:i/>
          <w:iCs/>
          <w:lang w:eastAsia="es-ES"/>
        </w:rPr>
      </w:pPr>
      <w:r w:rsidRPr="00622C35">
        <w:rPr>
          <w:rFonts w:ascii="Arial" w:eastAsia="Times New Roman" w:hAnsi="Arial" w:cs="Arial"/>
          <w:b/>
          <w:i/>
          <w:iCs/>
          <w:color w:val="000000"/>
          <w:lang w:eastAsia="es-ES"/>
        </w:rPr>
        <w:t>PARÁGRAFO.</w:t>
      </w:r>
      <w:r w:rsidRPr="00622C35">
        <w:rPr>
          <w:rFonts w:ascii="Arial" w:eastAsia="Times New Roman" w:hAnsi="Arial" w:cs="Arial"/>
          <w:i/>
          <w:iCs/>
          <w:color w:val="000000"/>
          <w:lang w:eastAsia="es-ES"/>
        </w:rPr>
        <w:t xml:space="preserve"> </w:t>
      </w:r>
      <w:r w:rsidR="00FC0D85" w:rsidRPr="00622C35">
        <w:rPr>
          <w:rFonts w:ascii="Arial" w:eastAsia="Times New Roman" w:hAnsi="Arial" w:cs="Arial"/>
          <w:i/>
          <w:iCs/>
          <w:color w:val="000000"/>
          <w:lang w:eastAsia="es-ES"/>
        </w:rPr>
        <w:t xml:space="preserve">Si el </w:t>
      </w:r>
      <w:proofErr w:type="gramStart"/>
      <w:r w:rsidR="00FC0D85" w:rsidRPr="00622C35">
        <w:rPr>
          <w:rFonts w:ascii="Arial" w:eastAsia="Times New Roman" w:hAnsi="Arial" w:cs="Arial"/>
          <w:i/>
          <w:iCs/>
          <w:color w:val="000000"/>
          <w:lang w:eastAsia="es-ES"/>
        </w:rPr>
        <w:t>Presidente</w:t>
      </w:r>
      <w:proofErr w:type="gramEnd"/>
      <w:r w:rsidR="00FC0D85" w:rsidRPr="00622C35">
        <w:rPr>
          <w:rFonts w:ascii="Arial" w:eastAsia="Times New Roman" w:hAnsi="Arial" w:cs="Arial"/>
          <w:i/>
          <w:iCs/>
          <w:color w:val="000000"/>
          <w:lang w:eastAsia="es-ES"/>
        </w:rPr>
        <w:t xml:space="preserve"> no convoca la reunión </w:t>
      </w:r>
      <w:r w:rsidR="00E0517D" w:rsidRPr="00622C35">
        <w:rPr>
          <w:rFonts w:ascii="Arial" w:eastAsia="Times New Roman" w:hAnsi="Arial" w:cs="Arial"/>
          <w:i/>
          <w:iCs/>
          <w:color w:val="000000"/>
          <w:lang w:eastAsia="es-ES"/>
        </w:rPr>
        <w:t>cada dos meses</w:t>
      </w:r>
      <w:r w:rsidR="00FC0D85" w:rsidRPr="00622C35">
        <w:rPr>
          <w:rFonts w:ascii="Arial" w:eastAsia="Times New Roman" w:hAnsi="Arial" w:cs="Arial"/>
          <w:i/>
          <w:iCs/>
          <w:color w:val="000000"/>
          <w:lang w:eastAsia="es-ES"/>
        </w:rPr>
        <w:t xml:space="preserve"> como es debido, la podrá convocar el Vicepresidente, dos Directivos o realizarse por derecho propio. En todos los casos debe asistir la mitad más uno de los integrantes. </w:t>
      </w:r>
    </w:p>
    <w:p w14:paraId="0C1C3D28" w14:textId="01B2FEA0" w:rsidR="00FC0D85" w:rsidRPr="00622C35" w:rsidRDefault="00FC0D85" w:rsidP="002B7CA0">
      <w:pPr>
        <w:spacing w:before="100" w:beforeAutospacing="1" w:after="0" w:line="240" w:lineRule="auto"/>
        <w:jc w:val="center"/>
        <w:rPr>
          <w:rFonts w:ascii="Arial" w:eastAsia="Times New Roman" w:hAnsi="Arial" w:cs="Arial"/>
          <w:sz w:val="28"/>
          <w:szCs w:val="28"/>
          <w:lang w:eastAsia="es-ES"/>
        </w:rPr>
      </w:pPr>
      <w:r w:rsidRPr="00622C35">
        <w:rPr>
          <w:rFonts w:ascii="Arial" w:eastAsia="Times New Roman" w:hAnsi="Arial" w:cs="Arial"/>
          <w:b/>
          <w:bCs/>
          <w:color w:val="000000"/>
          <w:sz w:val="28"/>
          <w:szCs w:val="28"/>
          <w:lang w:eastAsia="es-ES"/>
        </w:rPr>
        <w:lastRenderedPageBreak/>
        <w:t>CAPÍTULO VI</w:t>
      </w:r>
    </w:p>
    <w:p w14:paraId="676A7945" w14:textId="336AFC61" w:rsidR="00FC0D85" w:rsidRPr="00E070B7" w:rsidRDefault="00FC0D85" w:rsidP="002B7CA0">
      <w:pPr>
        <w:spacing w:before="100" w:beforeAutospacing="1" w:after="0" w:line="240" w:lineRule="auto"/>
        <w:jc w:val="center"/>
        <w:rPr>
          <w:rFonts w:ascii="Arial" w:eastAsia="Times New Roman" w:hAnsi="Arial" w:cs="Arial"/>
          <w:lang w:eastAsia="es-ES"/>
        </w:rPr>
      </w:pPr>
      <w:r w:rsidRPr="00E070B7">
        <w:rPr>
          <w:rFonts w:ascii="Arial" w:eastAsia="Times New Roman" w:hAnsi="Arial" w:cs="Arial"/>
          <w:b/>
          <w:bCs/>
          <w:color w:val="000000"/>
          <w:lang w:eastAsia="es-ES"/>
        </w:rPr>
        <w:t>DE LOS DIGNATARIOS</w:t>
      </w:r>
    </w:p>
    <w:p w14:paraId="1332E8EC" w14:textId="231E6726" w:rsidR="009F56DD" w:rsidRPr="00E070B7"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b/>
          <w:bCs/>
          <w:color w:val="000000"/>
          <w:lang w:eastAsia="es-ES"/>
        </w:rPr>
        <w:t>ARTÍCULO 31</w:t>
      </w:r>
      <w:r w:rsidRPr="00E070B7">
        <w:rPr>
          <w:rFonts w:ascii="Arial" w:eastAsia="Times New Roman" w:hAnsi="Arial" w:cs="Arial"/>
          <w:color w:val="000000"/>
          <w:lang w:eastAsia="es-ES"/>
        </w:rPr>
        <w:t xml:space="preserve">. DIGNATARIOS. Los Dignatarios de la Junta son: </w:t>
      </w:r>
    </w:p>
    <w:p w14:paraId="588D63DC" w14:textId="77777777" w:rsidR="002E6517" w:rsidRDefault="002E6517" w:rsidP="002B7CA0">
      <w:pPr>
        <w:pStyle w:val="Sinespaciado"/>
        <w:jc w:val="both"/>
        <w:rPr>
          <w:rFonts w:ascii="Arial" w:hAnsi="Arial" w:cs="Arial"/>
          <w:lang w:eastAsia="es-ES"/>
        </w:rPr>
      </w:pPr>
    </w:p>
    <w:p w14:paraId="4D6B3400" w14:textId="081E87B5" w:rsidR="00FC0D85" w:rsidRPr="00E070B7" w:rsidRDefault="00FC0D85" w:rsidP="00622C35">
      <w:pPr>
        <w:pStyle w:val="Sinespaciado"/>
        <w:numPr>
          <w:ilvl w:val="0"/>
          <w:numId w:val="24"/>
        </w:numPr>
        <w:jc w:val="both"/>
        <w:rPr>
          <w:rFonts w:ascii="Arial" w:hAnsi="Arial" w:cs="Arial"/>
          <w:lang w:eastAsia="es-ES"/>
        </w:rPr>
      </w:pPr>
      <w:r w:rsidRPr="00E070B7">
        <w:rPr>
          <w:rFonts w:ascii="Arial" w:hAnsi="Arial" w:cs="Arial"/>
          <w:lang w:eastAsia="es-ES"/>
        </w:rPr>
        <w:t>Presidente</w:t>
      </w:r>
      <w:r w:rsidR="00622C35">
        <w:rPr>
          <w:rFonts w:ascii="Arial" w:hAnsi="Arial" w:cs="Arial"/>
          <w:lang w:eastAsia="es-ES"/>
        </w:rPr>
        <w:t>.</w:t>
      </w:r>
      <w:r w:rsidRPr="00E070B7">
        <w:rPr>
          <w:rFonts w:ascii="Arial" w:hAnsi="Arial" w:cs="Arial"/>
          <w:lang w:eastAsia="es-ES"/>
        </w:rPr>
        <w:t xml:space="preserve"> </w:t>
      </w:r>
    </w:p>
    <w:p w14:paraId="70D52F64" w14:textId="2C3F0138" w:rsidR="00FC0D85" w:rsidRPr="00E070B7" w:rsidRDefault="00FC0D85" w:rsidP="00622C35">
      <w:pPr>
        <w:pStyle w:val="Sinespaciado"/>
        <w:numPr>
          <w:ilvl w:val="0"/>
          <w:numId w:val="24"/>
        </w:numPr>
        <w:jc w:val="both"/>
        <w:rPr>
          <w:rFonts w:ascii="Arial" w:hAnsi="Arial" w:cs="Arial"/>
          <w:lang w:eastAsia="es-ES"/>
        </w:rPr>
      </w:pPr>
      <w:r w:rsidRPr="00E070B7">
        <w:rPr>
          <w:rFonts w:ascii="Arial" w:hAnsi="Arial" w:cs="Arial"/>
          <w:lang w:eastAsia="es-ES"/>
        </w:rPr>
        <w:t>Vicepresidente</w:t>
      </w:r>
      <w:r w:rsidR="00622C35">
        <w:rPr>
          <w:rFonts w:ascii="Arial" w:hAnsi="Arial" w:cs="Arial"/>
          <w:lang w:eastAsia="es-ES"/>
        </w:rPr>
        <w:t>.</w:t>
      </w:r>
      <w:r w:rsidRPr="00E070B7">
        <w:rPr>
          <w:rFonts w:ascii="Arial" w:hAnsi="Arial" w:cs="Arial"/>
          <w:lang w:eastAsia="es-ES"/>
        </w:rPr>
        <w:t xml:space="preserve"> </w:t>
      </w:r>
    </w:p>
    <w:p w14:paraId="7288C9AB" w14:textId="6CDC4A38" w:rsidR="00FC0D85" w:rsidRPr="00E070B7" w:rsidRDefault="00FC0D85" w:rsidP="00622C35">
      <w:pPr>
        <w:pStyle w:val="Sinespaciado"/>
        <w:numPr>
          <w:ilvl w:val="0"/>
          <w:numId w:val="24"/>
        </w:numPr>
        <w:jc w:val="both"/>
        <w:rPr>
          <w:rFonts w:ascii="Arial" w:hAnsi="Arial" w:cs="Arial"/>
          <w:lang w:eastAsia="es-ES"/>
        </w:rPr>
      </w:pPr>
      <w:r w:rsidRPr="00E070B7">
        <w:rPr>
          <w:rFonts w:ascii="Arial" w:hAnsi="Arial" w:cs="Arial"/>
          <w:lang w:eastAsia="es-ES"/>
        </w:rPr>
        <w:t xml:space="preserve">Tesorero. </w:t>
      </w:r>
    </w:p>
    <w:p w14:paraId="57E0C37E" w14:textId="12824FE0" w:rsidR="00FC0D85" w:rsidRPr="00E070B7" w:rsidRDefault="00FC0D85" w:rsidP="00622C35">
      <w:pPr>
        <w:pStyle w:val="Sinespaciado"/>
        <w:numPr>
          <w:ilvl w:val="0"/>
          <w:numId w:val="24"/>
        </w:numPr>
        <w:jc w:val="both"/>
        <w:rPr>
          <w:rFonts w:ascii="Arial" w:hAnsi="Arial" w:cs="Arial"/>
          <w:lang w:eastAsia="es-ES"/>
        </w:rPr>
      </w:pPr>
      <w:r w:rsidRPr="00E070B7">
        <w:rPr>
          <w:rFonts w:ascii="Arial" w:hAnsi="Arial" w:cs="Arial"/>
          <w:lang w:eastAsia="es-ES"/>
        </w:rPr>
        <w:t>Secretario</w:t>
      </w:r>
      <w:r w:rsidR="00622C35">
        <w:rPr>
          <w:rFonts w:ascii="Arial" w:hAnsi="Arial" w:cs="Arial"/>
          <w:lang w:eastAsia="es-ES"/>
        </w:rPr>
        <w:t>.</w:t>
      </w:r>
      <w:r w:rsidRPr="00E070B7">
        <w:rPr>
          <w:rFonts w:ascii="Arial" w:hAnsi="Arial" w:cs="Arial"/>
          <w:lang w:eastAsia="es-ES"/>
        </w:rPr>
        <w:t xml:space="preserve"> </w:t>
      </w:r>
    </w:p>
    <w:p w14:paraId="5997961E" w14:textId="33AD1819" w:rsidR="00FC0D85" w:rsidRPr="00E070B7" w:rsidRDefault="00FC0D85" w:rsidP="00622C35">
      <w:pPr>
        <w:pStyle w:val="Sinespaciado"/>
        <w:numPr>
          <w:ilvl w:val="0"/>
          <w:numId w:val="24"/>
        </w:numPr>
        <w:jc w:val="both"/>
        <w:rPr>
          <w:rFonts w:ascii="Arial" w:hAnsi="Arial" w:cs="Arial"/>
          <w:lang w:eastAsia="es-ES"/>
        </w:rPr>
      </w:pPr>
      <w:r w:rsidRPr="00E070B7">
        <w:rPr>
          <w:rFonts w:ascii="Arial" w:hAnsi="Arial" w:cs="Arial"/>
          <w:lang w:eastAsia="es-ES"/>
        </w:rPr>
        <w:t>Fiscal</w:t>
      </w:r>
      <w:r w:rsidR="00622C35">
        <w:rPr>
          <w:rFonts w:ascii="Arial" w:hAnsi="Arial" w:cs="Arial"/>
          <w:lang w:eastAsia="es-ES"/>
        </w:rPr>
        <w:t>.</w:t>
      </w:r>
    </w:p>
    <w:p w14:paraId="79BB0BD3" w14:textId="07C06E25" w:rsidR="00FC0D85" w:rsidRPr="00E070B7" w:rsidRDefault="00FC0D85" w:rsidP="00622C35">
      <w:pPr>
        <w:pStyle w:val="Sinespaciado"/>
        <w:numPr>
          <w:ilvl w:val="0"/>
          <w:numId w:val="24"/>
        </w:numPr>
        <w:jc w:val="both"/>
        <w:rPr>
          <w:rFonts w:ascii="Arial" w:hAnsi="Arial" w:cs="Arial"/>
          <w:lang w:eastAsia="es-ES"/>
        </w:rPr>
      </w:pPr>
      <w:r w:rsidRPr="00E070B7">
        <w:rPr>
          <w:rFonts w:ascii="Arial" w:hAnsi="Arial" w:cs="Arial"/>
          <w:lang w:eastAsia="es-ES"/>
        </w:rPr>
        <w:t>Conciliadores</w:t>
      </w:r>
      <w:r w:rsidR="00622C35">
        <w:rPr>
          <w:rFonts w:ascii="Arial" w:hAnsi="Arial" w:cs="Arial"/>
          <w:lang w:eastAsia="es-ES"/>
        </w:rPr>
        <w:t>.</w:t>
      </w:r>
    </w:p>
    <w:p w14:paraId="2040BD38" w14:textId="52F7B818" w:rsidR="00FC0D85" w:rsidRPr="00E070B7" w:rsidRDefault="00FC0D85" w:rsidP="00622C35">
      <w:pPr>
        <w:pStyle w:val="Sinespaciado"/>
        <w:numPr>
          <w:ilvl w:val="0"/>
          <w:numId w:val="24"/>
        </w:numPr>
        <w:jc w:val="both"/>
        <w:rPr>
          <w:rFonts w:ascii="Arial" w:hAnsi="Arial" w:cs="Arial"/>
          <w:lang w:eastAsia="es-ES"/>
        </w:rPr>
      </w:pPr>
      <w:r w:rsidRPr="00E070B7">
        <w:rPr>
          <w:rFonts w:ascii="Arial" w:hAnsi="Arial" w:cs="Arial"/>
          <w:lang w:eastAsia="es-ES"/>
        </w:rPr>
        <w:t xml:space="preserve">Coordinadores de Comités de Trabajo. </w:t>
      </w:r>
    </w:p>
    <w:p w14:paraId="3C0554BA" w14:textId="1648CD60" w:rsidR="00FC0D85" w:rsidRPr="00E070B7" w:rsidRDefault="00FC0D85" w:rsidP="00622C35">
      <w:pPr>
        <w:pStyle w:val="Sinespaciado"/>
        <w:numPr>
          <w:ilvl w:val="0"/>
          <w:numId w:val="24"/>
        </w:numPr>
        <w:jc w:val="both"/>
        <w:rPr>
          <w:rFonts w:ascii="Arial" w:hAnsi="Arial" w:cs="Arial"/>
          <w:lang w:eastAsia="es-ES"/>
        </w:rPr>
      </w:pPr>
      <w:r w:rsidRPr="00E070B7">
        <w:rPr>
          <w:rFonts w:ascii="Arial" w:hAnsi="Arial" w:cs="Arial"/>
          <w:lang w:eastAsia="es-ES"/>
        </w:rPr>
        <w:t>Coordinadores de Comités Empresariales</w:t>
      </w:r>
      <w:r w:rsidR="00622C35">
        <w:rPr>
          <w:rFonts w:ascii="Arial" w:hAnsi="Arial" w:cs="Arial"/>
          <w:lang w:eastAsia="es-ES"/>
        </w:rPr>
        <w:t>.</w:t>
      </w:r>
      <w:r w:rsidRPr="00E070B7">
        <w:rPr>
          <w:rFonts w:ascii="Arial" w:hAnsi="Arial" w:cs="Arial"/>
          <w:lang w:eastAsia="es-ES"/>
        </w:rPr>
        <w:t xml:space="preserve"> </w:t>
      </w:r>
    </w:p>
    <w:p w14:paraId="71C7319C" w14:textId="487B513D" w:rsidR="00FC0D85" w:rsidRPr="00E070B7" w:rsidRDefault="00FC0D85" w:rsidP="00622C35">
      <w:pPr>
        <w:pStyle w:val="Sinespaciado"/>
        <w:numPr>
          <w:ilvl w:val="0"/>
          <w:numId w:val="24"/>
        </w:numPr>
        <w:jc w:val="both"/>
        <w:rPr>
          <w:rFonts w:ascii="Arial" w:hAnsi="Arial" w:cs="Arial"/>
          <w:lang w:eastAsia="es-ES"/>
        </w:rPr>
      </w:pPr>
      <w:r w:rsidRPr="00E070B7">
        <w:rPr>
          <w:rFonts w:ascii="Arial" w:hAnsi="Arial" w:cs="Arial"/>
          <w:lang w:eastAsia="es-ES"/>
        </w:rPr>
        <w:t>Delegados a la Asociación.</w:t>
      </w:r>
    </w:p>
    <w:p w14:paraId="3799544F" w14:textId="63427647" w:rsidR="00FC0D85" w:rsidRPr="00E070B7" w:rsidRDefault="00FC0D85" w:rsidP="00622C35">
      <w:pPr>
        <w:pStyle w:val="Sinespaciado"/>
        <w:numPr>
          <w:ilvl w:val="0"/>
          <w:numId w:val="24"/>
        </w:numPr>
        <w:jc w:val="both"/>
        <w:rPr>
          <w:rFonts w:ascii="Arial" w:hAnsi="Arial" w:cs="Arial"/>
          <w:lang w:eastAsia="es-ES"/>
        </w:rPr>
      </w:pPr>
      <w:r w:rsidRPr="00E070B7">
        <w:rPr>
          <w:rFonts w:ascii="Arial" w:hAnsi="Arial" w:cs="Arial"/>
          <w:lang w:eastAsia="es-ES"/>
        </w:rPr>
        <w:t xml:space="preserve">Director Ejecutivo. </w:t>
      </w:r>
    </w:p>
    <w:p w14:paraId="188D18F2" w14:textId="476F83B6" w:rsidR="003E4670" w:rsidRPr="00E070B7"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b/>
          <w:bCs/>
          <w:color w:val="000000"/>
          <w:lang w:eastAsia="es-ES"/>
        </w:rPr>
        <w:t>ARTÍCULO 3</w:t>
      </w:r>
      <w:r w:rsidR="009F56DD" w:rsidRPr="00E070B7">
        <w:rPr>
          <w:rFonts w:ascii="Arial" w:eastAsia="Times New Roman" w:hAnsi="Arial" w:cs="Arial"/>
          <w:b/>
          <w:bCs/>
          <w:color w:val="000000"/>
          <w:lang w:eastAsia="es-ES"/>
        </w:rPr>
        <w:t>2</w:t>
      </w:r>
      <w:r w:rsidRPr="00E070B7">
        <w:rPr>
          <w:rFonts w:ascii="Arial" w:eastAsia="Times New Roman" w:hAnsi="Arial" w:cs="Arial"/>
          <w:b/>
          <w:bCs/>
          <w:color w:val="000000"/>
          <w:lang w:eastAsia="es-ES"/>
        </w:rPr>
        <w:t xml:space="preserve">. </w:t>
      </w:r>
      <w:r w:rsidRPr="00E070B7">
        <w:rPr>
          <w:rFonts w:ascii="Arial" w:eastAsia="Times New Roman" w:hAnsi="Arial" w:cs="Arial"/>
          <w:color w:val="000000"/>
          <w:lang w:eastAsia="es-ES"/>
        </w:rPr>
        <w:t>INCOMPATIBILIDADES y REQUISITOS: (</w:t>
      </w:r>
      <w:r w:rsidR="006B0A5C" w:rsidRPr="00E070B7">
        <w:rPr>
          <w:rFonts w:ascii="Arial" w:eastAsia="Times New Roman" w:hAnsi="Arial" w:cs="Arial"/>
          <w:color w:val="000000"/>
          <w:lang w:eastAsia="es-ES"/>
        </w:rPr>
        <w:t>Artículo</w:t>
      </w:r>
      <w:r w:rsidR="002E6517">
        <w:rPr>
          <w:rFonts w:ascii="Arial" w:eastAsia="Times New Roman" w:hAnsi="Arial" w:cs="Arial"/>
          <w:color w:val="000000"/>
          <w:lang w:eastAsia="es-ES"/>
        </w:rPr>
        <w:t xml:space="preserve"> 38 Ley 2166</w:t>
      </w:r>
      <w:r w:rsidRPr="00E070B7">
        <w:rPr>
          <w:rFonts w:ascii="Arial" w:eastAsia="Times New Roman" w:hAnsi="Arial" w:cs="Arial"/>
          <w:color w:val="000000"/>
          <w:lang w:eastAsia="es-ES"/>
        </w:rPr>
        <w:t xml:space="preserve">) </w:t>
      </w:r>
    </w:p>
    <w:p w14:paraId="323F127B" w14:textId="01FB8C35"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Entre los directivos, entre éstos y el Fiscal o los conciliadores no puede haber parentesco dentro del cuarto grado de consanguinidad, segundo de afinidad y primero civil, o ser cónyuges o compañeros permanentes. Se exceptúan las juntas rurales integradas por familiares, podrán ser considerados por el organismo comunal de grado superior. </w:t>
      </w:r>
    </w:p>
    <w:p w14:paraId="61798CC2" w14:textId="3CBE46D8"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En la contratación y/o en la adquisición de bienes muebles o inmuebles, regirá la misma incompatibilidad con quien(es) se pretenda realizar el acto. </w:t>
      </w:r>
    </w:p>
    <w:p w14:paraId="13453C50" w14:textId="3BC62D22"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El representante legal, el Tesorero o el </w:t>
      </w:r>
      <w:proofErr w:type="gramStart"/>
      <w:r w:rsidRPr="00E070B7">
        <w:rPr>
          <w:rFonts w:ascii="Arial" w:eastAsia="Times New Roman" w:hAnsi="Arial" w:cs="Arial"/>
          <w:color w:val="000000"/>
          <w:lang w:eastAsia="es-ES"/>
        </w:rPr>
        <w:t>Secretario</w:t>
      </w:r>
      <w:proofErr w:type="gramEnd"/>
      <w:r w:rsidRPr="00E070B7">
        <w:rPr>
          <w:rFonts w:ascii="Arial" w:eastAsia="Times New Roman" w:hAnsi="Arial" w:cs="Arial"/>
          <w:color w:val="000000"/>
          <w:lang w:eastAsia="es-ES"/>
        </w:rPr>
        <w:t xml:space="preserve">, el Vicepresidente y el Fiscal deben ser mayores de edad y saber leer y escribir. </w:t>
      </w:r>
    </w:p>
    <w:p w14:paraId="2B9AD418" w14:textId="6AB0AFF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El administrador del negocio de economía solidaria no puede tener antecedentes de sanciones administrativas o judiciales. </w:t>
      </w:r>
    </w:p>
    <w:p w14:paraId="0224EA37" w14:textId="34C6E588" w:rsidR="00FC0D85" w:rsidRPr="00622C35" w:rsidRDefault="00FC0D85" w:rsidP="002B7CA0">
      <w:pPr>
        <w:spacing w:before="100" w:beforeAutospacing="1" w:after="0" w:line="240" w:lineRule="auto"/>
        <w:jc w:val="both"/>
        <w:rPr>
          <w:rFonts w:ascii="Arial" w:eastAsia="Times New Roman" w:hAnsi="Arial" w:cs="Arial"/>
          <w:i/>
          <w:iCs/>
          <w:lang w:eastAsia="es-ES"/>
        </w:rPr>
      </w:pPr>
      <w:r w:rsidRPr="00622C35">
        <w:rPr>
          <w:rFonts w:ascii="Arial" w:eastAsia="Times New Roman" w:hAnsi="Arial" w:cs="Arial"/>
          <w:b/>
          <w:bCs/>
          <w:i/>
          <w:iCs/>
          <w:color w:val="000000"/>
          <w:lang w:eastAsia="es-ES"/>
        </w:rPr>
        <w:t>PARÁGRAFO 1.</w:t>
      </w:r>
      <w:r w:rsidRPr="00622C35">
        <w:rPr>
          <w:rFonts w:ascii="Arial" w:eastAsia="Times New Roman" w:hAnsi="Arial" w:cs="Arial"/>
          <w:i/>
          <w:iCs/>
          <w:color w:val="000000"/>
          <w:lang w:eastAsia="es-ES"/>
        </w:rPr>
        <w:t xml:space="preserve"> De conformidad con el parágrafo 3 del </w:t>
      </w:r>
      <w:r w:rsidR="00334433" w:rsidRPr="00622C35">
        <w:rPr>
          <w:rFonts w:ascii="Arial" w:eastAsia="Times New Roman" w:hAnsi="Arial" w:cs="Arial"/>
          <w:i/>
          <w:iCs/>
          <w:color w:val="000000"/>
          <w:lang w:eastAsia="es-ES"/>
        </w:rPr>
        <w:t>artículo</w:t>
      </w:r>
      <w:r w:rsidRPr="00622C35">
        <w:rPr>
          <w:rFonts w:ascii="Arial" w:eastAsia="Times New Roman" w:hAnsi="Arial" w:cs="Arial"/>
          <w:i/>
          <w:iCs/>
          <w:color w:val="000000"/>
          <w:lang w:eastAsia="es-ES"/>
        </w:rPr>
        <w:t xml:space="preserve"> 32 del Decreto 2350 de </w:t>
      </w:r>
      <w:proofErr w:type="gramStart"/>
      <w:r w:rsidRPr="00622C35">
        <w:rPr>
          <w:rFonts w:ascii="Arial" w:eastAsia="Times New Roman" w:hAnsi="Arial" w:cs="Arial"/>
          <w:i/>
          <w:iCs/>
          <w:color w:val="000000"/>
          <w:lang w:eastAsia="es-ES"/>
        </w:rPr>
        <w:t>Agosto</w:t>
      </w:r>
      <w:proofErr w:type="gramEnd"/>
      <w:r w:rsidRPr="00622C35">
        <w:rPr>
          <w:rFonts w:ascii="Arial" w:eastAsia="Times New Roman" w:hAnsi="Arial" w:cs="Arial"/>
          <w:i/>
          <w:iCs/>
          <w:color w:val="000000"/>
          <w:lang w:eastAsia="es-ES"/>
        </w:rPr>
        <w:t xml:space="preserve"> de 2003, además de ser afiliado, para ser elegido como Dignatario o para permanecer en el cargo, se deben acreditar por lo menos veinte (20) horas de capacitación en normas comunales, certificadas por la Asociación de Juntas Comunales o en su defecto por la institución gubernamental que ejerce control y vigilancia sobre la Junta. </w:t>
      </w:r>
    </w:p>
    <w:p w14:paraId="1406B821" w14:textId="4B786562"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3</w:t>
      </w:r>
      <w:r w:rsidR="009F56DD" w:rsidRPr="00E070B7">
        <w:rPr>
          <w:rFonts w:ascii="Arial" w:eastAsia="Times New Roman" w:hAnsi="Arial" w:cs="Arial"/>
          <w:b/>
          <w:bCs/>
          <w:color w:val="000000"/>
          <w:lang w:eastAsia="es-ES"/>
        </w:rPr>
        <w:t>3</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ACREDITACIÓN DE DIGNATARIOS. D</w:t>
      </w:r>
      <w:r w:rsidR="00257A27">
        <w:rPr>
          <w:rFonts w:ascii="Arial" w:eastAsia="Times New Roman" w:hAnsi="Arial" w:cs="Arial"/>
          <w:color w:val="000000"/>
          <w:lang w:eastAsia="es-ES"/>
        </w:rPr>
        <w:t>e conformidad con el artículo 37 de la Ley 2166</w:t>
      </w:r>
      <w:r w:rsidRPr="00E070B7">
        <w:rPr>
          <w:rFonts w:ascii="Arial" w:eastAsia="Times New Roman" w:hAnsi="Arial" w:cs="Arial"/>
          <w:color w:val="000000"/>
          <w:lang w:eastAsia="es-ES"/>
        </w:rPr>
        <w:t xml:space="preserve"> y el principio de la buena fe establecido en el </w:t>
      </w:r>
      <w:r w:rsidR="00334433" w:rsidRPr="00E070B7">
        <w:rPr>
          <w:rFonts w:ascii="Arial" w:eastAsia="Times New Roman" w:hAnsi="Arial" w:cs="Arial"/>
          <w:color w:val="000000"/>
          <w:lang w:eastAsia="es-ES"/>
        </w:rPr>
        <w:t>artículo</w:t>
      </w:r>
      <w:r w:rsidRPr="00E070B7">
        <w:rPr>
          <w:rFonts w:ascii="Arial" w:eastAsia="Times New Roman" w:hAnsi="Arial" w:cs="Arial"/>
          <w:color w:val="000000"/>
          <w:lang w:eastAsia="es-ES"/>
        </w:rPr>
        <w:t xml:space="preserve"> 83 de la Constitución Política de Colombia, la calidad de Dignatario se obtiene con la elección y se acredita con el Acta de elección debidamente firmada por el Tribunal de Garantías y el secretario(a) de la Junta. En su defecto con la firma de diez afiliados participantes en la elección. </w:t>
      </w:r>
    </w:p>
    <w:p w14:paraId="27B83EEB" w14:textId="60AB65C8" w:rsidR="00FC0D85" w:rsidRPr="00E070B7" w:rsidRDefault="009F56DD"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34</w:t>
      </w:r>
      <w:r w:rsidR="00FC0D85" w:rsidRPr="00E070B7">
        <w:rPr>
          <w:rFonts w:ascii="Arial" w:eastAsia="Times New Roman" w:hAnsi="Arial" w:cs="Arial"/>
          <w:b/>
          <w:bCs/>
          <w:color w:val="000000"/>
          <w:lang w:eastAsia="es-ES"/>
        </w:rPr>
        <w:t>.</w:t>
      </w:r>
      <w:r w:rsidR="00FC0D85" w:rsidRPr="00E070B7">
        <w:rPr>
          <w:rFonts w:ascii="Arial" w:eastAsia="Times New Roman" w:hAnsi="Arial" w:cs="Arial"/>
          <w:color w:val="000000"/>
          <w:lang w:eastAsia="es-ES"/>
        </w:rPr>
        <w:t xml:space="preserve"> INSCRIPCIÓN. Para la inscripción de los Dignatarios ante la entidad que ejerce Control y Vigilancia, dentro de los treinta días siguientes a la elección se debe remitir el Acta de elección firmada por el Tribunal de Garantías o, en su defecto, por diez afiliados asistentes a la Asamblea. </w:t>
      </w:r>
    </w:p>
    <w:p w14:paraId="36BBCFCC" w14:textId="77777777" w:rsidR="00622C35" w:rsidRDefault="00622C35" w:rsidP="002B7CA0">
      <w:pPr>
        <w:spacing w:before="100" w:beforeAutospacing="1" w:after="0" w:line="240" w:lineRule="auto"/>
        <w:jc w:val="center"/>
        <w:rPr>
          <w:rFonts w:ascii="Arial" w:eastAsia="Times New Roman" w:hAnsi="Arial" w:cs="Arial"/>
          <w:b/>
          <w:bCs/>
          <w:color w:val="000000"/>
          <w:lang w:eastAsia="es-ES"/>
        </w:rPr>
      </w:pPr>
    </w:p>
    <w:p w14:paraId="7DE264CA" w14:textId="77777777" w:rsidR="00622C35" w:rsidRDefault="00622C35" w:rsidP="002B7CA0">
      <w:pPr>
        <w:spacing w:before="100" w:beforeAutospacing="1" w:after="0" w:line="240" w:lineRule="auto"/>
        <w:jc w:val="center"/>
        <w:rPr>
          <w:rFonts w:ascii="Arial" w:eastAsia="Times New Roman" w:hAnsi="Arial" w:cs="Arial"/>
          <w:b/>
          <w:bCs/>
          <w:color w:val="000000"/>
          <w:lang w:eastAsia="es-ES"/>
        </w:rPr>
      </w:pPr>
    </w:p>
    <w:p w14:paraId="1EB59441" w14:textId="5E1F9D4C" w:rsidR="00FC0D85" w:rsidRPr="00622C35" w:rsidRDefault="00FC0D85" w:rsidP="002B7CA0">
      <w:pPr>
        <w:spacing w:before="100" w:beforeAutospacing="1" w:after="0" w:line="240" w:lineRule="auto"/>
        <w:jc w:val="center"/>
        <w:rPr>
          <w:rFonts w:ascii="Arial" w:eastAsia="Times New Roman" w:hAnsi="Arial" w:cs="Arial"/>
          <w:sz w:val="28"/>
          <w:szCs w:val="28"/>
          <w:lang w:eastAsia="es-ES"/>
        </w:rPr>
      </w:pPr>
      <w:r w:rsidRPr="00622C35">
        <w:rPr>
          <w:rFonts w:ascii="Arial" w:eastAsia="Times New Roman" w:hAnsi="Arial" w:cs="Arial"/>
          <w:b/>
          <w:bCs/>
          <w:color w:val="000000"/>
          <w:sz w:val="28"/>
          <w:szCs w:val="28"/>
          <w:lang w:eastAsia="es-ES"/>
        </w:rPr>
        <w:lastRenderedPageBreak/>
        <w:t>CAPÍTULO VII</w:t>
      </w:r>
    </w:p>
    <w:p w14:paraId="4D17ED63" w14:textId="719417B7" w:rsidR="00FC0D85" w:rsidRPr="00E070B7" w:rsidRDefault="00FC0D85" w:rsidP="002B7CA0">
      <w:pPr>
        <w:spacing w:before="100" w:beforeAutospacing="1" w:after="0" w:line="240" w:lineRule="auto"/>
        <w:jc w:val="center"/>
        <w:rPr>
          <w:rFonts w:ascii="Arial" w:eastAsia="Times New Roman" w:hAnsi="Arial" w:cs="Arial"/>
          <w:lang w:eastAsia="es-ES"/>
        </w:rPr>
      </w:pPr>
      <w:r w:rsidRPr="00E070B7">
        <w:rPr>
          <w:rFonts w:ascii="Arial" w:eastAsia="Times New Roman" w:hAnsi="Arial" w:cs="Arial"/>
          <w:b/>
          <w:bCs/>
          <w:color w:val="000000"/>
          <w:lang w:eastAsia="es-ES"/>
        </w:rPr>
        <w:t>DE LOS DIRECTIVOS</w:t>
      </w:r>
    </w:p>
    <w:p w14:paraId="0A1D9AE0" w14:textId="20E93B4F" w:rsidR="00DB0AE5" w:rsidRPr="00E070B7"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b/>
          <w:bCs/>
          <w:color w:val="000000"/>
          <w:lang w:eastAsia="es-ES"/>
        </w:rPr>
        <w:t>ARTÍCULO 3</w:t>
      </w:r>
      <w:r w:rsidR="009F56DD" w:rsidRPr="00E070B7">
        <w:rPr>
          <w:rFonts w:ascii="Arial" w:eastAsia="Times New Roman" w:hAnsi="Arial" w:cs="Arial"/>
          <w:b/>
          <w:bCs/>
          <w:color w:val="000000"/>
          <w:lang w:eastAsia="es-ES"/>
        </w:rPr>
        <w:t>5</w:t>
      </w:r>
      <w:r w:rsidRPr="00E070B7">
        <w:rPr>
          <w:rFonts w:ascii="Arial" w:eastAsia="Times New Roman" w:hAnsi="Arial" w:cs="Arial"/>
          <w:color w:val="000000"/>
          <w:lang w:eastAsia="es-ES"/>
        </w:rPr>
        <w:t xml:space="preserve">. DEL PRESIDENTE. El </w:t>
      </w:r>
      <w:proofErr w:type="gramStart"/>
      <w:r w:rsidRPr="00E070B7">
        <w:rPr>
          <w:rFonts w:ascii="Arial" w:eastAsia="Times New Roman" w:hAnsi="Arial" w:cs="Arial"/>
          <w:color w:val="000000"/>
          <w:lang w:eastAsia="es-ES"/>
        </w:rPr>
        <w:t>Presidente</w:t>
      </w:r>
      <w:proofErr w:type="gramEnd"/>
      <w:r w:rsidRPr="00E070B7">
        <w:rPr>
          <w:rFonts w:ascii="Arial" w:eastAsia="Times New Roman" w:hAnsi="Arial" w:cs="Arial"/>
          <w:color w:val="000000"/>
          <w:lang w:eastAsia="es-ES"/>
        </w:rPr>
        <w:t xml:space="preserve"> de la Junta tiene las siguientes atribuciones: a</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Ejercer la representación legal de la Junta, y, como tal, suscribir los actos y contratos en representación de la misma, y otorgar los poderes necesarios para la cabal defensa de los intereses de la Entidad. </w:t>
      </w:r>
    </w:p>
    <w:p w14:paraId="506847D7" w14:textId="7E89DE2F" w:rsidR="00E40070" w:rsidRPr="00257A27" w:rsidRDefault="00E40070" w:rsidP="002B7CA0">
      <w:pPr>
        <w:spacing w:before="100" w:beforeAutospacing="1" w:after="0" w:line="240" w:lineRule="auto"/>
        <w:jc w:val="both"/>
        <w:rPr>
          <w:rFonts w:ascii="Arial" w:eastAsia="Times New Roman" w:hAnsi="Arial" w:cs="Arial"/>
          <w:lang w:eastAsia="es-ES"/>
        </w:rPr>
      </w:pPr>
      <w:r w:rsidRPr="00257A27">
        <w:rPr>
          <w:rFonts w:ascii="Arial" w:eastAsia="Times New Roman" w:hAnsi="Arial" w:cs="Arial"/>
          <w:lang w:eastAsia="es-ES"/>
        </w:rPr>
        <w:t xml:space="preserve">Se </w:t>
      </w:r>
      <w:r w:rsidRPr="00257A27">
        <w:rPr>
          <w:rFonts w:ascii="Arial" w:hAnsi="Arial" w:cs="Arial"/>
          <w:shd w:val="clear" w:color="auto" w:fill="FFFFFF"/>
        </w:rPr>
        <w:t xml:space="preserve">considera que no existe inhabilidad para que una persona natural que ejerce como presidente de la Junta de Acción Comunal pueda suscribir contrato </w:t>
      </w:r>
      <w:r w:rsidR="00A35C76" w:rsidRPr="00257A27">
        <w:rPr>
          <w:rFonts w:ascii="Arial" w:hAnsi="Arial" w:cs="Arial"/>
          <w:shd w:val="clear" w:color="auto" w:fill="FFFFFF"/>
        </w:rPr>
        <w:t xml:space="preserve">por orden de servicio </w:t>
      </w:r>
      <w:r w:rsidRPr="00257A27">
        <w:rPr>
          <w:rFonts w:ascii="Arial" w:hAnsi="Arial" w:cs="Arial"/>
          <w:shd w:val="clear" w:color="auto" w:fill="FFFFFF"/>
        </w:rPr>
        <w:t>con el respectivo departamento, siempre y cuando esté en capacidad de cumplir a cabalidad sus funciones, por lo tanto:</w:t>
      </w:r>
    </w:p>
    <w:p w14:paraId="56C3649C" w14:textId="77777777" w:rsidR="00DB0AE5" w:rsidRPr="00622C35" w:rsidRDefault="00E40070" w:rsidP="00622C35">
      <w:pPr>
        <w:pStyle w:val="Prrafodelista"/>
        <w:numPr>
          <w:ilvl w:val="0"/>
          <w:numId w:val="25"/>
        </w:numPr>
        <w:spacing w:before="100" w:beforeAutospacing="1" w:after="0" w:line="240" w:lineRule="auto"/>
        <w:jc w:val="both"/>
        <w:rPr>
          <w:rFonts w:ascii="Arial" w:eastAsia="Times New Roman" w:hAnsi="Arial" w:cs="Arial"/>
          <w:color w:val="000000" w:themeColor="text1"/>
          <w:lang w:eastAsia="es-ES"/>
        </w:rPr>
      </w:pPr>
      <w:r w:rsidRPr="00622C35">
        <w:rPr>
          <w:rFonts w:ascii="Arial" w:eastAsia="Times New Roman" w:hAnsi="Arial" w:cs="Arial"/>
          <w:color w:val="000000" w:themeColor="text1"/>
          <w:lang w:eastAsia="es-ES"/>
        </w:rPr>
        <w:t xml:space="preserve">Según la naturaleza y cuantía de los contratos, el presidente se sujetará a las autorizaciones de la Asamblea, Directiva y Comités </w:t>
      </w:r>
    </w:p>
    <w:p w14:paraId="74D37125" w14:textId="77777777" w:rsidR="00DB0AE5" w:rsidRPr="00622C35" w:rsidRDefault="00FC0D85" w:rsidP="00622C35">
      <w:pPr>
        <w:pStyle w:val="Prrafodelista"/>
        <w:numPr>
          <w:ilvl w:val="0"/>
          <w:numId w:val="25"/>
        </w:numPr>
        <w:spacing w:before="100" w:beforeAutospacing="1" w:after="0" w:line="240" w:lineRule="auto"/>
        <w:jc w:val="both"/>
        <w:rPr>
          <w:rFonts w:ascii="Arial" w:eastAsia="Times New Roman" w:hAnsi="Arial" w:cs="Arial"/>
          <w:color w:val="000000" w:themeColor="text1"/>
          <w:lang w:eastAsia="es-ES"/>
        </w:rPr>
      </w:pPr>
      <w:r w:rsidRPr="00622C35">
        <w:rPr>
          <w:rFonts w:ascii="Arial" w:eastAsia="Times New Roman" w:hAnsi="Arial" w:cs="Arial"/>
          <w:color w:val="000000" w:themeColor="text1"/>
          <w:lang w:eastAsia="es-ES"/>
        </w:rPr>
        <w:t xml:space="preserve">Por derecho propio, ser Delegado ante la Asociación (Parágrafo 1, artículo 8, Decreto 2350 de </w:t>
      </w:r>
      <w:r w:rsidR="00DB0AE5" w:rsidRPr="00622C35">
        <w:rPr>
          <w:rFonts w:ascii="Arial" w:eastAsia="Times New Roman" w:hAnsi="Arial" w:cs="Arial"/>
          <w:color w:val="000000" w:themeColor="text1"/>
          <w:lang w:eastAsia="es-ES"/>
        </w:rPr>
        <w:t>agosto</w:t>
      </w:r>
      <w:r w:rsidRPr="00622C35">
        <w:rPr>
          <w:rFonts w:ascii="Arial" w:eastAsia="Times New Roman" w:hAnsi="Arial" w:cs="Arial"/>
          <w:color w:val="000000" w:themeColor="text1"/>
          <w:lang w:eastAsia="es-ES"/>
        </w:rPr>
        <w:t xml:space="preserve"> de 2003).</w:t>
      </w:r>
    </w:p>
    <w:p w14:paraId="3451AAEE" w14:textId="77777777" w:rsidR="00DB0AE5" w:rsidRPr="00622C35" w:rsidRDefault="00FC0D85" w:rsidP="00622C35">
      <w:pPr>
        <w:pStyle w:val="Prrafodelista"/>
        <w:numPr>
          <w:ilvl w:val="0"/>
          <w:numId w:val="25"/>
        </w:numPr>
        <w:spacing w:before="100" w:beforeAutospacing="1" w:after="0" w:line="240" w:lineRule="auto"/>
        <w:jc w:val="both"/>
        <w:rPr>
          <w:rFonts w:ascii="Arial" w:eastAsia="Times New Roman" w:hAnsi="Arial" w:cs="Arial"/>
          <w:color w:val="000000" w:themeColor="text1"/>
          <w:lang w:eastAsia="es-ES"/>
        </w:rPr>
      </w:pPr>
      <w:r w:rsidRPr="00622C35">
        <w:rPr>
          <w:rFonts w:ascii="Arial" w:eastAsia="Times New Roman" w:hAnsi="Arial" w:cs="Arial"/>
          <w:color w:val="000000" w:themeColor="text1"/>
          <w:lang w:eastAsia="es-ES"/>
        </w:rPr>
        <w:t>Presidir y dirigir las reuniones de Directiva y Asamblea General.</w:t>
      </w:r>
    </w:p>
    <w:p w14:paraId="76388924" w14:textId="77777777" w:rsidR="00DB0AE5" w:rsidRPr="00622C35" w:rsidRDefault="00FC0D85" w:rsidP="00622C35">
      <w:pPr>
        <w:pStyle w:val="Prrafodelista"/>
        <w:numPr>
          <w:ilvl w:val="0"/>
          <w:numId w:val="25"/>
        </w:numPr>
        <w:spacing w:before="100" w:beforeAutospacing="1" w:after="0" w:line="240" w:lineRule="auto"/>
        <w:jc w:val="both"/>
        <w:rPr>
          <w:rFonts w:ascii="Arial" w:eastAsia="Times New Roman" w:hAnsi="Arial" w:cs="Arial"/>
          <w:color w:val="000000" w:themeColor="text1"/>
          <w:lang w:eastAsia="es-ES"/>
        </w:rPr>
      </w:pPr>
      <w:r w:rsidRPr="00622C35">
        <w:rPr>
          <w:rFonts w:ascii="Arial" w:eastAsia="Times New Roman" w:hAnsi="Arial" w:cs="Arial"/>
          <w:color w:val="000000" w:themeColor="text1"/>
          <w:lang w:eastAsia="es-ES"/>
        </w:rPr>
        <w:t xml:space="preserve">Ordenar la convocatoria para las reuniones de Directiva y Asamblea General </w:t>
      </w:r>
    </w:p>
    <w:p w14:paraId="2985DDF7" w14:textId="77777777" w:rsidR="00DB0AE5" w:rsidRPr="00622C35" w:rsidRDefault="00FC0D85" w:rsidP="00622C35">
      <w:pPr>
        <w:pStyle w:val="Prrafodelista"/>
        <w:numPr>
          <w:ilvl w:val="0"/>
          <w:numId w:val="25"/>
        </w:numPr>
        <w:spacing w:before="100" w:beforeAutospacing="1" w:after="0" w:line="240" w:lineRule="auto"/>
        <w:jc w:val="both"/>
        <w:rPr>
          <w:rFonts w:ascii="Arial" w:eastAsia="Times New Roman" w:hAnsi="Arial" w:cs="Arial"/>
          <w:color w:val="000000" w:themeColor="text1"/>
          <w:lang w:eastAsia="es-ES"/>
        </w:rPr>
      </w:pPr>
      <w:r w:rsidRPr="00622C35">
        <w:rPr>
          <w:rFonts w:ascii="Arial" w:eastAsia="Times New Roman" w:hAnsi="Arial" w:cs="Arial"/>
          <w:color w:val="000000" w:themeColor="text1"/>
          <w:lang w:eastAsia="es-ES"/>
        </w:rPr>
        <w:t xml:space="preserve">Autenticar las Actas de Directiva y Asamblea General, firmar la correspondencia </w:t>
      </w:r>
    </w:p>
    <w:p w14:paraId="0F5BDFDF" w14:textId="77777777" w:rsidR="00DB0AE5" w:rsidRPr="00622C35" w:rsidRDefault="00FC0D85" w:rsidP="00622C35">
      <w:pPr>
        <w:pStyle w:val="Prrafodelista"/>
        <w:numPr>
          <w:ilvl w:val="0"/>
          <w:numId w:val="25"/>
        </w:numPr>
        <w:spacing w:before="100" w:beforeAutospacing="1" w:after="0" w:line="240" w:lineRule="auto"/>
        <w:jc w:val="both"/>
        <w:rPr>
          <w:rFonts w:ascii="Arial" w:eastAsia="Times New Roman" w:hAnsi="Arial" w:cs="Arial"/>
          <w:color w:val="000000" w:themeColor="text1"/>
          <w:lang w:eastAsia="es-ES"/>
        </w:rPr>
      </w:pPr>
      <w:r w:rsidRPr="00622C35">
        <w:rPr>
          <w:rFonts w:ascii="Arial" w:eastAsia="Times New Roman" w:hAnsi="Arial" w:cs="Arial"/>
          <w:color w:val="000000" w:themeColor="text1"/>
          <w:lang w:eastAsia="es-ES"/>
        </w:rPr>
        <w:t>Suscribir, junto con el Tesorero, los cheques y demás órdenes de pago que hayan sido previamente aprobados por el Dignatario u órgano competente.</w:t>
      </w:r>
    </w:p>
    <w:p w14:paraId="5E04FBA1" w14:textId="77777777" w:rsidR="00DB0AE5" w:rsidRPr="00622C35" w:rsidRDefault="00FC0D85" w:rsidP="00622C35">
      <w:pPr>
        <w:pStyle w:val="Prrafodelista"/>
        <w:numPr>
          <w:ilvl w:val="0"/>
          <w:numId w:val="25"/>
        </w:numPr>
        <w:spacing w:before="100" w:beforeAutospacing="1" w:after="0" w:line="240" w:lineRule="auto"/>
        <w:jc w:val="both"/>
        <w:rPr>
          <w:rFonts w:ascii="Arial" w:eastAsia="Times New Roman" w:hAnsi="Arial" w:cs="Arial"/>
          <w:i/>
          <w:color w:val="000000" w:themeColor="text1"/>
          <w:lang w:eastAsia="es-ES"/>
        </w:rPr>
      </w:pPr>
      <w:r w:rsidRPr="00622C35">
        <w:rPr>
          <w:rFonts w:ascii="Arial" w:hAnsi="Arial" w:cs="Arial"/>
          <w:color w:val="000000" w:themeColor="text1"/>
        </w:rPr>
        <w:t xml:space="preserve">Ser ordenador de gastos </w:t>
      </w:r>
      <w:r w:rsidR="00E40070" w:rsidRPr="00622C35">
        <w:rPr>
          <w:rFonts w:ascii="Arial" w:hAnsi="Arial" w:cs="Arial"/>
          <w:color w:val="000000" w:themeColor="text1"/>
        </w:rPr>
        <w:t xml:space="preserve">  hasta</w:t>
      </w:r>
      <w:r w:rsidR="00C57630" w:rsidRPr="00622C35">
        <w:rPr>
          <w:rFonts w:ascii="Arial" w:hAnsi="Arial" w:cs="Arial"/>
          <w:color w:val="000000" w:themeColor="text1"/>
        </w:rPr>
        <w:t xml:space="preserve"> por diez (10) salarios mínimos mensual</w:t>
      </w:r>
      <w:r w:rsidR="00DB0AE5" w:rsidRPr="00622C35">
        <w:rPr>
          <w:rFonts w:ascii="Arial" w:hAnsi="Arial" w:cs="Arial"/>
          <w:color w:val="000000" w:themeColor="text1"/>
        </w:rPr>
        <w:t xml:space="preserve">es </w:t>
      </w:r>
      <w:r w:rsidR="00DB0AE5" w:rsidRPr="00622C35">
        <w:rPr>
          <w:rFonts w:ascii="Arial" w:hAnsi="Arial" w:cs="Arial"/>
          <w:i/>
          <w:color w:val="000000" w:themeColor="text1"/>
        </w:rPr>
        <w:t>legales vigentes (</w:t>
      </w:r>
      <w:proofErr w:type="spellStart"/>
      <w:r w:rsidR="00DB0AE5" w:rsidRPr="00622C35">
        <w:rPr>
          <w:rFonts w:ascii="Arial" w:hAnsi="Arial" w:cs="Arial"/>
          <w:i/>
          <w:color w:val="000000" w:themeColor="text1"/>
        </w:rPr>
        <w:t>smmlv</w:t>
      </w:r>
      <w:proofErr w:type="spellEnd"/>
      <w:r w:rsidR="00DB0AE5" w:rsidRPr="00622C35">
        <w:rPr>
          <w:rFonts w:ascii="Arial" w:hAnsi="Arial" w:cs="Arial"/>
          <w:i/>
          <w:color w:val="000000" w:themeColor="text1"/>
        </w:rPr>
        <w:t>)</w:t>
      </w:r>
    </w:p>
    <w:p w14:paraId="24CDC993" w14:textId="77777777" w:rsidR="00DB0AE5" w:rsidRPr="00622C35" w:rsidRDefault="00DB0AE5" w:rsidP="00622C35">
      <w:pPr>
        <w:pStyle w:val="Prrafodelista"/>
        <w:numPr>
          <w:ilvl w:val="0"/>
          <w:numId w:val="25"/>
        </w:numPr>
        <w:spacing w:before="100" w:beforeAutospacing="1" w:after="0" w:line="240" w:lineRule="auto"/>
        <w:jc w:val="both"/>
        <w:rPr>
          <w:rFonts w:ascii="Arial" w:eastAsia="Times New Roman" w:hAnsi="Arial" w:cs="Arial"/>
          <w:color w:val="000000" w:themeColor="text1"/>
          <w:lang w:eastAsia="es-ES"/>
        </w:rPr>
      </w:pPr>
      <w:r w:rsidRPr="00622C35">
        <w:rPr>
          <w:rFonts w:ascii="Arial" w:hAnsi="Arial" w:cs="Arial"/>
          <w:color w:val="000000" w:themeColor="text1"/>
        </w:rPr>
        <w:t>S</w:t>
      </w:r>
      <w:r w:rsidR="00C57630" w:rsidRPr="00622C35">
        <w:rPr>
          <w:rFonts w:ascii="Arial" w:hAnsi="Arial" w:cs="Arial"/>
          <w:color w:val="000000" w:themeColor="text1"/>
        </w:rPr>
        <w:t>uscribir contratos hasta por treinta (30) salarios mínimos mensuales legales vigentes (</w:t>
      </w:r>
      <w:proofErr w:type="spellStart"/>
      <w:r w:rsidR="00C57630" w:rsidRPr="00622C35">
        <w:rPr>
          <w:rFonts w:ascii="Arial" w:hAnsi="Arial" w:cs="Arial"/>
          <w:color w:val="000000" w:themeColor="text1"/>
        </w:rPr>
        <w:t>smmlv</w:t>
      </w:r>
      <w:proofErr w:type="spellEnd"/>
      <w:r w:rsidR="00C57630" w:rsidRPr="00622C35">
        <w:rPr>
          <w:rFonts w:ascii="Arial" w:hAnsi="Arial" w:cs="Arial"/>
          <w:color w:val="000000" w:themeColor="text1"/>
        </w:rPr>
        <w:t>). Siempre y cuando se encuentren incluidos en el presupuesto aprobado por la Organización.</w:t>
      </w:r>
    </w:p>
    <w:p w14:paraId="5B6E8186" w14:textId="77777777" w:rsidR="00DB0AE5" w:rsidRPr="00622C35" w:rsidRDefault="00FC0D85" w:rsidP="00622C35">
      <w:pPr>
        <w:pStyle w:val="Prrafodelista"/>
        <w:numPr>
          <w:ilvl w:val="0"/>
          <w:numId w:val="25"/>
        </w:numPr>
        <w:spacing w:before="100" w:beforeAutospacing="1" w:after="0" w:line="240" w:lineRule="auto"/>
        <w:jc w:val="both"/>
        <w:rPr>
          <w:rFonts w:ascii="Arial" w:eastAsia="Times New Roman" w:hAnsi="Arial" w:cs="Arial"/>
          <w:color w:val="000000" w:themeColor="text1"/>
          <w:lang w:eastAsia="es-ES"/>
        </w:rPr>
      </w:pPr>
      <w:r w:rsidRPr="00622C35">
        <w:rPr>
          <w:rFonts w:ascii="Arial" w:eastAsia="Times New Roman" w:hAnsi="Arial" w:cs="Arial"/>
          <w:color w:val="000000" w:themeColor="text1"/>
          <w:lang w:eastAsia="es-ES"/>
        </w:rPr>
        <w:t>Presentar periódicamente informes sobre los gastos, las inversiones y actividades realizadas.</w:t>
      </w:r>
    </w:p>
    <w:p w14:paraId="4EF81A51" w14:textId="77777777" w:rsidR="00DB0AE5" w:rsidRPr="00622C35" w:rsidRDefault="00FC0D85" w:rsidP="00622C35">
      <w:pPr>
        <w:pStyle w:val="Prrafodelista"/>
        <w:numPr>
          <w:ilvl w:val="0"/>
          <w:numId w:val="25"/>
        </w:numPr>
        <w:spacing w:before="100" w:beforeAutospacing="1" w:after="0" w:line="240" w:lineRule="auto"/>
        <w:jc w:val="both"/>
        <w:rPr>
          <w:rFonts w:ascii="Arial" w:eastAsia="Times New Roman" w:hAnsi="Arial" w:cs="Arial"/>
          <w:color w:val="000000" w:themeColor="text1"/>
          <w:lang w:eastAsia="es-ES"/>
        </w:rPr>
      </w:pPr>
      <w:r w:rsidRPr="00622C35">
        <w:rPr>
          <w:rFonts w:ascii="Arial" w:eastAsia="Times New Roman" w:hAnsi="Arial" w:cs="Arial"/>
          <w:color w:val="000000" w:themeColor="text1"/>
          <w:lang w:eastAsia="es-ES"/>
        </w:rPr>
        <w:t>Hacer debida entrega del cargo, dentro del término de un mes a quien lo reemplace.</w:t>
      </w:r>
    </w:p>
    <w:p w14:paraId="15E40D28" w14:textId="6636EE5C" w:rsidR="00FC0D85" w:rsidRPr="00622C35" w:rsidRDefault="00FC0D85" w:rsidP="00622C35">
      <w:pPr>
        <w:pStyle w:val="Prrafodelista"/>
        <w:numPr>
          <w:ilvl w:val="0"/>
          <w:numId w:val="25"/>
        </w:numPr>
        <w:spacing w:before="100" w:beforeAutospacing="1" w:after="0" w:line="240" w:lineRule="auto"/>
        <w:jc w:val="both"/>
        <w:rPr>
          <w:rFonts w:ascii="Arial" w:eastAsia="Times New Roman" w:hAnsi="Arial" w:cs="Arial"/>
          <w:color w:val="FF0000"/>
          <w:lang w:eastAsia="es-ES"/>
        </w:rPr>
      </w:pPr>
      <w:r w:rsidRPr="00622C35">
        <w:rPr>
          <w:rFonts w:ascii="Arial" w:eastAsia="Times New Roman" w:hAnsi="Arial" w:cs="Arial"/>
          <w:color w:val="000000" w:themeColor="text1"/>
          <w:lang w:eastAsia="es-ES"/>
        </w:rPr>
        <w:t>Las demás que le señalen la Asamblea, la Directiva o el reglamento de la Directiva.</w:t>
      </w:r>
      <w:r w:rsidRPr="00622C35">
        <w:rPr>
          <w:rFonts w:ascii="Arial" w:eastAsia="Times New Roman" w:hAnsi="Arial" w:cs="Arial"/>
          <w:color w:val="000000"/>
          <w:lang w:eastAsia="es-ES"/>
        </w:rPr>
        <w:t xml:space="preserve"> </w:t>
      </w:r>
    </w:p>
    <w:p w14:paraId="64631B6F" w14:textId="6CAE423F" w:rsidR="00DB0AE5" w:rsidRPr="00622C35" w:rsidRDefault="00622C35" w:rsidP="002B7CA0">
      <w:pPr>
        <w:spacing w:before="100" w:beforeAutospacing="1" w:after="0" w:line="240" w:lineRule="auto"/>
        <w:jc w:val="both"/>
        <w:rPr>
          <w:rFonts w:ascii="Arial" w:eastAsia="Times New Roman" w:hAnsi="Arial" w:cs="Arial"/>
          <w:i/>
          <w:iCs/>
          <w:lang w:eastAsia="es-ES"/>
        </w:rPr>
      </w:pPr>
      <w:r w:rsidRPr="00622C35">
        <w:rPr>
          <w:rFonts w:ascii="Arial" w:eastAsia="Times New Roman" w:hAnsi="Arial" w:cs="Arial"/>
          <w:b/>
          <w:i/>
          <w:iCs/>
          <w:lang w:eastAsia="es-ES"/>
        </w:rPr>
        <w:t>PARÁGRAFO.</w:t>
      </w:r>
      <w:r w:rsidRPr="00622C35">
        <w:rPr>
          <w:rFonts w:ascii="Arial" w:eastAsia="Times New Roman" w:hAnsi="Arial" w:cs="Arial"/>
          <w:i/>
          <w:iCs/>
          <w:lang w:eastAsia="es-ES"/>
        </w:rPr>
        <w:t xml:space="preserve"> </w:t>
      </w:r>
      <w:r w:rsidR="00DB0AE5" w:rsidRPr="00622C35">
        <w:rPr>
          <w:rFonts w:ascii="Arial" w:eastAsia="Times New Roman" w:hAnsi="Arial" w:cs="Arial"/>
          <w:i/>
          <w:iCs/>
          <w:lang w:eastAsia="es-ES"/>
        </w:rPr>
        <w:t>Todo gasto o contrato que ordene el Representante Legal deberá estar contemplado en el presupuesto anual aprobado por la Asamblea con Quorum. Si un gasto no está incluido en el presupuesto aprobado, deberá ser de conocimiento de los directivos o autorizado por la Asamblea General de Afiliados.</w:t>
      </w:r>
    </w:p>
    <w:p w14:paraId="12916595" w14:textId="2949A9EB"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3</w:t>
      </w:r>
      <w:r w:rsidR="009F56DD" w:rsidRPr="00E070B7">
        <w:rPr>
          <w:rFonts w:ascii="Arial" w:eastAsia="Times New Roman" w:hAnsi="Arial" w:cs="Arial"/>
          <w:b/>
          <w:bCs/>
          <w:color w:val="000000"/>
          <w:lang w:eastAsia="es-ES"/>
        </w:rPr>
        <w:t>6</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DEL VICEPRESIDENTE. El </w:t>
      </w:r>
      <w:r w:rsidR="00E7101B" w:rsidRPr="00E070B7">
        <w:rPr>
          <w:rFonts w:ascii="Arial" w:eastAsia="Times New Roman" w:hAnsi="Arial" w:cs="Arial"/>
          <w:color w:val="000000"/>
          <w:lang w:eastAsia="es-ES"/>
        </w:rPr>
        <w:t>vicepresidente</w:t>
      </w:r>
      <w:r w:rsidRPr="00E070B7">
        <w:rPr>
          <w:rFonts w:ascii="Arial" w:eastAsia="Times New Roman" w:hAnsi="Arial" w:cs="Arial"/>
          <w:color w:val="000000"/>
          <w:lang w:eastAsia="es-ES"/>
        </w:rPr>
        <w:t xml:space="preserve"> tiene las siguientes atribuciones: </w:t>
      </w:r>
    </w:p>
    <w:p w14:paraId="72396502" w14:textId="74306265"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Reemplazar al </w:t>
      </w:r>
      <w:r w:rsidR="00E7101B" w:rsidRPr="00E070B7">
        <w:rPr>
          <w:rFonts w:ascii="Arial" w:eastAsia="Times New Roman" w:hAnsi="Arial" w:cs="Arial"/>
          <w:color w:val="000000"/>
          <w:lang w:eastAsia="es-ES"/>
        </w:rPr>
        <w:t>presidente</w:t>
      </w:r>
      <w:r w:rsidRPr="00E070B7">
        <w:rPr>
          <w:rFonts w:ascii="Arial" w:eastAsia="Times New Roman" w:hAnsi="Arial" w:cs="Arial"/>
          <w:color w:val="000000"/>
          <w:lang w:eastAsia="es-ES"/>
        </w:rPr>
        <w:t xml:space="preserve"> en sus ausencias temporales o definitivas, en calidad de vicepresidente hasta tanto se elija presidente en propiedad.</w:t>
      </w:r>
    </w:p>
    <w:p w14:paraId="2B1754EB" w14:textId="7F3BB21A"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Coordinar el funcionamiento de los Comités de Trabajo.</w:t>
      </w:r>
    </w:p>
    <w:p w14:paraId="5366A445" w14:textId="302C8190"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Por derecho propio, hacer parte de los Comités Empresariales</w:t>
      </w:r>
    </w:p>
    <w:p w14:paraId="2E6425FC" w14:textId="36733D5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Ejercer las funciones que le delegue el </w:t>
      </w:r>
      <w:r w:rsidR="00421404" w:rsidRPr="00E070B7">
        <w:rPr>
          <w:rFonts w:ascii="Arial" w:eastAsia="Times New Roman" w:hAnsi="Arial" w:cs="Arial"/>
          <w:color w:val="000000"/>
          <w:lang w:eastAsia="es-ES"/>
        </w:rPr>
        <w:t>presidente</w:t>
      </w:r>
      <w:r w:rsidRPr="00E070B7">
        <w:rPr>
          <w:rFonts w:ascii="Arial" w:eastAsia="Times New Roman" w:hAnsi="Arial" w:cs="Arial"/>
          <w:color w:val="000000"/>
          <w:lang w:eastAsia="es-ES"/>
        </w:rPr>
        <w:t>.</w:t>
      </w:r>
    </w:p>
    <w:p w14:paraId="4A6AF9CB" w14:textId="7E0600A2" w:rsidR="007F0FD7" w:rsidRPr="00E070B7" w:rsidRDefault="00FC0D85" w:rsidP="002B7CA0">
      <w:pPr>
        <w:spacing w:before="100" w:beforeAutospacing="1" w:after="0" w:line="240" w:lineRule="auto"/>
        <w:jc w:val="both"/>
        <w:rPr>
          <w:rFonts w:ascii="Arial" w:hAnsi="Arial" w:cs="Arial"/>
        </w:rPr>
      </w:pPr>
      <w:r w:rsidRPr="00E070B7">
        <w:rPr>
          <w:rFonts w:ascii="Arial" w:eastAsia="Times New Roman" w:hAnsi="Arial" w:cs="Arial"/>
          <w:color w:val="000000"/>
          <w:lang w:eastAsia="es-ES"/>
        </w:rPr>
        <w:t>e</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w:t>
      </w:r>
      <w:r w:rsidR="007F0FD7" w:rsidRPr="00E070B7">
        <w:rPr>
          <w:rFonts w:ascii="Arial" w:hAnsi="Arial" w:cs="Arial"/>
        </w:rPr>
        <w:t xml:space="preserve">Consolidar los proyectos y presupuestos elaborados por las comisiones de trabajo como insumo del Presupuesto anual de la Junta, presentar este a consideración de la Junta Directiva para aprobación de la Asamblea General de Afiliados. </w:t>
      </w:r>
    </w:p>
    <w:p w14:paraId="026220C1" w14:textId="47533D9D" w:rsidR="007F0FD7" w:rsidRPr="00E070B7" w:rsidRDefault="00E7101B" w:rsidP="002B7CA0">
      <w:pPr>
        <w:spacing w:before="100" w:beforeAutospacing="1" w:after="0" w:line="240" w:lineRule="auto"/>
        <w:jc w:val="both"/>
        <w:rPr>
          <w:rFonts w:ascii="Arial" w:hAnsi="Arial" w:cs="Arial"/>
        </w:rPr>
      </w:pPr>
      <w:r w:rsidRPr="00E070B7">
        <w:rPr>
          <w:rFonts w:ascii="Arial" w:hAnsi="Arial" w:cs="Arial"/>
        </w:rPr>
        <w:lastRenderedPageBreak/>
        <w:t>f</w:t>
      </w:r>
      <w:r w:rsidR="00622C35">
        <w:rPr>
          <w:rFonts w:ascii="Arial" w:hAnsi="Arial" w:cs="Arial"/>
        </w:rPr>
        <w:t>.</w:t>
      </w:r>
      <w:r w:rsidRPr="00E070B7">
        <w:rPr>
          <w:rFonts w:ascii="Arial" w:hAnsi="Arial" w:cs="Arial"/>
        </w:rPr>
        <w:t>)</w:t>
      </w:r>
      <w:r w:rsidR="007F0FD7" w:rsidRPr="00E070B7">
        <w:rPr>
          <w:rFonts w:ascii="Arial" w:hAnsi="Arial" w:cs="Arial"/>
        </w:rPr>
        <w:t xml:space="preserve"> Hacer el empalme con el vicepresidente elegido para reemplazarlo, a más tardar dentro de los diez (10) días hábiles siguientes a la expedición del Auto de reconocimiento otorgado por la Entidad que ejerce inspección, vigilancia y control </w:t>
      </w:r>
    </w:p>
    <w:p w14:paraId="1073B415" w14:textId="5F6F8620" w:rsidR="007F0FD7" w:rsidRPr="00E070B7" w:rsidRDefault="00E7101B" w:rsidP="002B7CA0">
      <w:pPr>
        <w:spacing w:before="100" w:beforeAutospacing="1" w:after="0" w:line="240" w:lineRule="auto"/>
        <w:jc w:val="both"/>
        <w:rPr>
          <w:rFonts w:ascii="Arial" w:eastAsia="Times New Roman" w:hAnsi="Arial" w:cs="Arial"/>
          <w:lang w:eastAsia="es-ES"/>
        </w:rPr>
      </w:pPr>
      <w:r w:rsidRPr="00E070B7">
        <w:rPr>
          <w:rFonts w:ascii="Arial" w:hAnsi="Arial" w:cs="Arial"/>
        </w:rPr>
        <w:t>g</w:t>
      </w:r>
      <w:r w:rsidR="00622C35">
        <w:rPr>
          <w:rFonts w:ascii="Arial" w:hAnsi="Arial" w:cs="Arial"/>
        </w:rPr>
        <w:t>.</w:t>
      </w:r>
      <w:r w:rsidRPr="00E070B7">
        <w:rPr>
          <w:rFonts w:ascii="Arial" w:hAnsi="Arial" w:cs="Arial"/>
        </w:rPr>
        <w:t>) Proponer</w:t>
      </w:r>
      <w:r w:rsidR="007F0FD7" w:rsidRPr="00E070B7">
        <w:rPr>
          <w:rFonts w:ascii="Arial" w:hAnsi="Arial" w:cs="Arial"/>
        </w:rPr>
        <w:t xml:space="preserve"> ante la Asamblea general de afiliados la creación o modificación de las Comisiones de Trabajo. En su defecto, proponer la creación o modificación de las Comisiones ante la Junta Directiva.</w:t>
      </w:r>
    </w:p>
    <w:p w14:paraId="6E394490" w14:textId="51917F37" w:rsidR="00FC0D85" w:rsidRPr="00E070B7" w:rsidRDefault="00E7101B"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h</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t>)</w:t>
      </w:r>
      <w:r w:rsidR="00FC0D85" w:rsidRPr="00E070B7">
        <w:rPr>
          <w:rFonts w:ascii="Arial" w:eastAsia="Times New Roman" w:hAnsi="Arial" w:cs="Arial"/>
          <w:color w:val="000000"/>
          <w:lang w:eastAsia="es-ES"/>
        </w:rPr>
        <w:t xml:space="preserve"> Las demás que le encomienden la Asamblea, la Directiva o el reglamento. </w:t>
      </w:r>
    </w:p>
    <w:p w14:paraId="6081102F" w14:textId="01136E26"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3</w:t>
      </w:r>
      <w:r w:rsidR="009F56DD" w:rsidRPr="00E070B7">
        <w:rPr>
          <w:rFonts w:ascii="Arial" w:eastAsia="Times New Roman" w:hAnsi="Arial" w:cs="Arial"/>
          <w:b/>
          <w:bCs/>
          <w:color w:val="000000"/>
          <w:lang w:eastAsia="es-ES"/>
        </w:rPr>
        <w:t>7</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DEL TESORERO. Corresponde al Tesorero: </w:t>
      </w:r>
    </w:p>
    <w:p w14:paraId="763DCC9A" w14:textId="55CA42D6"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La responsabilidad en el cuidado y manejo de los dineros y bienes de la Junta, excepto cuando se trata de actividades de Economía Social, en cuyo caso la responsabilidad se determina en los contratos de trabajo o en los respectivos reglamentos.</w:t>
      </w:r>
    </w:p>
    <w:p w14:paraId="74CA23A1" w14:textId="4B72EE1F"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Mantener bajo su cuidado y custodia los Libros de Tesorería y de Inventarios, registrarlos, diligenciarlos, conservar los recibos de los asientos contables y entregarlos al Tesorero que lo reemplace en el término máximo de un mes.</w:t>
      </w:r>
    </w:p>
    <w:p w14:paraId="5523AA5D" w14:textId="13260810"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Constituir la garantía o fianza de manejo para responder por los dineros y bienes de la Junta. La prima será cubierta con dineros de la entidad.</w:t>
      </w:r>
    </w:p>
    <w:p w14:paraId="4AD08AC0"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Firmar conjuntamente con el </w:t>
      </w:r>
      <w:proofErr w:type="gramStart"/>
      <w:r w:rsidRPr="00E070B7">
        <w:rPr>
          <w:rFonts w:ascii="Arial" w:eastAsia="Times New Roman" w:hAnsi="Arial" w:cs="Arial"/>
          <w:color w:val="000000"/>
          <w:lang w:eastAsia="es-ES"/>
        </w:rPr>
        <w:t>Presidente</w:t>
      </w:r>
      <w:proofErr w:type="gramEnd"/>
      <w:r w:rsidRPr="00E070B7">
        <w:rPr>
          <w:rFonts w:ascii="Arial" w:eastAsia="Times New Roman" w:hAnsi="Arial" w:cs="Arial"/>
          <w:color w:val="000000"/>
          <w:lang w:eastAsia="es-ES"/>
        </w:rPr>
        <w:t xml:space="preserve"> los cheques y documentos que impliquen manejo de dinero o de bienes, previa orden impartida por el órgano o Dignatario competente.</w:t>
      </w:r>
    </w:p>
    <w:p w14:paraId="1A8A810B" w14:textId="350FF766"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t xml:space="preserve"> Consignar en cuenta bancaria registrada a nombre de la Junta los ingresos por todo concepto, apenas sean recibidos.</w:t>
      </w:r>
    </w:p>
    <w:p w14:paraId="570A8F34" w14:textId="4092D6A0" w:rsidR="00FC0D85" w:rsidRPr="00E070B7"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color w:val="000000"/>
          <w:lang w:eastAsia="es-ES"/>
        </w:rPr>
        <w:t>f.</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t xml:space="preserve"> Rendir a la Asamblea en cada una de sus reuniones un informe del movimiento de Tesorería.</w:t>
      </w:r>
    </w:p>
    <w:p w14:paraId="3A0E03F8" w14:textId="5C409868" w:rsidR="00553F0D" w:rsidRPr="00E070B7" w:rsidRDefault="009D5DBA" w:rsidP="002B7CA0">
      <w:pPr>
        <w:spacing w:before="100" w:beforeAutospacing="1" w:after="0" w:line="240" w:lineRule="auto"/>
        <w:jc w:val="both"/>
        <w:rPr>
          <w:rFonts w:ascii="Arial" w:eastAsia="Times New Roman" w:hAnsi="Arial" w:cs="Arial"/>
          <w:lang w:eastAsia="es-ES"/>
        </w:rPr>
      </w:pPr>
      <w:r w:rsidRPr="00E070B7">
        <w:rPr>
          <w:rFonts w:ascii="Arial" w:hAnsi="Arial" w:cs="Arial"/>
        </w:rPr>
        <w:t>g.</w:t>
      </w:r>
      <w:r w:rsidR="00622C35">
        <w:rPr>
          <w:rFonts w:ascii="Arial" w:hAnsi="Arial" w:cs="Arial"/>
        </w:rPr>
        <w:t>)</w:t>
      </w:r>
      <w:r w:rsidRPr="00E070B7">
        <w:rPr>
          <w:rFonts w:ascii="Arial" w:hAnsi="Arial" w:cs="Arial"/>
        </w:rPr>
        <w:t xml:space="preserve"> </w:t>
      </w:r>
      <w:r w:rsidR="00553F0D" w:rsidRPr="00E070B7">
        <w:rPr>
          <w:rFonts w:ascii="Arial" w:hAnsi="Arial" w:cs="Arial"/>
        </w:rPr>
        <w:t>Hacer parte, por derecho propio, de la comisión empresarial.</w:t>
      </w:r>
    </w:p>
    <w:p w14:paraId="5B057792" w14:textId="3523B748" w:rsidR="00FC0D85" w:rsidRPr="00E070B7" w:rsidRDefault="009D5DBA"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h.</w:t>
      </w:r>
      <w:r w:rsidR="00622C35">
        <w:rPr>
          <w:rFonts w:ascii="Arial" w:eastAsia="Times New Roman" w:hAnsi="Arial" w:cs="Arial"/>
          <w:color w:val="000000"/>
          <w:lang w:eastAsia="es-ES"/>
        </w:rPr>
        <w:t>)</w:t>
      </w:r>
      <w:r w:rsidR="00FC0D85" w:rsidRPr="00E070B7">
        <w:rPr>
          <w:rFonts w:ascii="Arial" w:eastAsia="Times New Roman" w:hAnsi="Arial" w:cs="Arial"/>
          <w:color w:val="000000"/>
          <w:lang w:eastAsia="es-ES"/>
        </w:rPr>
        <w:t xml:space="preserve"> Entregar, en el término de un mes, los libros y bienes a su cargo a quien lo reemplace.</w:t>
      </w:r>
    </w:p>
    <w:p w14:paraId="5328CFD4" w14:textId="363B1568" w:rsidR="00FC0D85" w:rsidRPr="00E070B7" w:rsidRDefault="009D5DBA"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i.</w:t>
      </w:r>
      <w:r w:rsidR="00622C35">
        <w:rPr>
          <w:rFonts w:ascii="Arial" w:eastAsia="Times New Roman" w:hAnsi="Arial" w:cs="Arial"/>
          <w:color w:val="000000"/>
          <w:lang w:eastAsia="es-ES"/>
        </w:rPr>
        <w:t>)</w:t>
      </w:r>
      <w:r w:rsidR="00FC0D85" w:rsidRPr="00E070B7">
        <w:rPr>
          <w:rFonts w:ascii="Arial" w:eastAsia="Times New Roman" w:hAnsi="Arial" w:cs="Arial"/>
          <w:color w:val="000000"/>
          <w:lang w:eastAsia="es-ES"/>
        </w:rPr>
        <w:t xml:space="preserve"> Lo demás que le señalen la Asamblea, la Directiva o el reglamento. </w:t>
      </w:r>
    </w:p>
    <w:p w14:paraId="2FC5CB8E" w14:textId="6C671FE8"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3</w:t>
      </w:r>
      <w:r w:rsidR="009F56DD" w:rsidRPr="00E070B7">
        <w:rPr>
          <w:rFonts w:ascii="Arial" w:eastAsia="Times New Roman" w:hAnsi="Arial" w:cs="Arial"/>
          <w:b/>
          <w:bCs/>
          <w:color w:val="000000"/>
          <w:lang w:eastAsia="es-ES"/>
        </w:rPr>
        <w:t>8</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DEL SECRETARIO(a).</w:t>
      </w:r>
      <w:r w:rsidR="009D5DBA"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 xml:space="preserve">El </w:t>
      </w:r>
      <w:proofErr w:type="gramStart"/>
      <w:r w:rsidRPr="00E070B7">
        <w:rPr>
          <w:rFonts w:ascii="Arial" w:eastAsia="Times New Roman" w:hAnsi="Arial" w:cs="Arial"/>
          <w:color w:val="000000"/>
          <w:lang w:eastAsia="es-ES"/>
        </w:rPr>
        <w:t>Secretario</w:t>
      </w:r>
      <w:proofErr w:type="gramEnd"/>
      <w:r w:rsidRPr="00E070B7">
        <w:rPr>
          <w:rFonts w:ascii="Arial" w:eastAsia="Times New Roman" w:hAnsi="Arial" w:cs="Arial"/>
          <w:color w:val="000000"/>
          <w:lang w:eastAsia="es-ES"/>
        </w:rPr>
        <w:t xml:space="preserve"> de la Junta cumplirá las siguientes funciones: </w:t>
      </w:r>
    </w:p>
    <w:p w14:paraId="584FF74C" w14:textId="13B0FED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Comunicar la convocatoria a reuniones de Asamblea y Directiva. </w:t>
      </w:r>
    </w:p>
    <w:p w14:paraId="649114F7" w14:textId="082E3416"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Tener bajo su custodia y cuidado y diligenciar los Libros de Registro de Afiliados y de Actas de Asamblea y Directiva, registrarlos y entregarlos al </w:t>
      </w:r>
      <w:proofErr w:type="gramStart"/>
      <w:r w:rsidRPr="00E070B7">
        <w:rPr>
          <w:rFonts w:ascii="Arial" w:eastAsia="Times New Roman" w:hAnsi="Arial" w:cs="Arial"/>
          <w:color w:val="000000"/>
          <w:lang w:eastAsia="es-ES"/>
        </w:rPr>
        <w:t>Secretario</w:t>
      </w:r>
      <w:proofErr w:type="gramEnd"/>
      <w:r w:rsidRPr="00E070B7">
        <w:rPr>
          <w:rFonts w:ascii="Arial" w:eastAsia="Times New Roman" w:hAnsi="Arial" w:cs="Arial"/>
          <w:color w:val="000000"/>
          <w:lang w:eastAsia="es-ES"/>
        </w:rPr>
        <w:t xml:space="preserve"> que lo reemplace en término máximo de dos meses. </w:t>
      </w:r>
    </w:p>
    <w:p w14:paraId="25C4CAD0" w14:textId="6F90F4A0"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Llevar, custodiar y organizar el archivo y documentos de la Junta. </w:t>
      </w:r>
    </w:p>
    <w:p w14:paraId="7C1E1E82" w14:textId="270586A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Certificar sobre la condición de afiliados de los miembros de la Junta. </w:t>
      </w:r>
    </w:p>
    <w:p w14:paraId="738709AD" w14:textId="1A0B7722" w:rsidR="00FC0D85" w:rsidRPr="00E070B7"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color w:val="000000"/>
          <w:lang w:eastAsia="es-ES"/>
        </w:rPr>
        <w:lastRenderedPageBreak/>
        <w:t>e</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Servir de </w:t>
      </w:r>
      <w:proofErr w:type="gramStart"/>
      <w:r w:rsidRPr="00E070B7">
        <w:rPr>
          <w:rFonts w:ascii="Arial" w:eastAsia="Times New Roman" w:hAnsi="Arial" w:cs="Arial"/>
          <w:color w:val="000000"/>
          <w:lang w:eastAsia="es-ES"/>
        </w:rPr>
        <w:t>Secretario</w:t>
      </w:r>
      <w:proofErr w:type="gramEnd"/>
      <w:r w:rsidRPr="00E070B7">
        <w:rPr>
          <w:rFonts w:ascii="Arial" w:eastAsia="Times New Roman" w:hAnsi="Arial" w:cs="Arial"/>
          <w:color w:val="000000"/>
          <w:lang w:eastAsia="es-ES"/>
        </w:rPr>
        <w:t xml:space="preserve"> en las reuniones de la Asamblea, la Directiva y el Comité de Convivencia y Conciliación. </w:t>
      </w:r>
    </w:p>
    <w:p w14:paraId="5FB79166" w14:textId="44E60B40" w:rsidR="00553F0D" w:rsidRPr="00E070B7" w:rsidRDefault="00E7101B" w:rsidP="002B7CA0">
      <w:pPr>
        <w:spacing w:before="100" w:beforeAutospacing="1" w:after="0" w:line="240" w:lineRule="auto"/>
        <w:jc w:val="both"/>
        <w:rPr>
          <w:rFonts w:ascii="Arial" w:hAnsi="Arial" w:cs="Arial"/>
        </w:rPr>
      </w:pPr>
      <w:r w:rsidRPr="00E070B7">
        <w:rPr>
          <w:rFonts w:ascii="Arial" w:hAnsi="Arial" w:cs="Arial"/>
        </w:rPr>
        <w:t>f</w:t>
      </w:r>
      <w:r w:rsidR="00622C35">
        <w:rPr>
          <w:rFonts w:ascii="Arial" w:hAnsi="Arial" w:cs="Arial"/>
        </w:rPr>
        <w:t>.</w:t>
      </w:r>
      <w:r w:rsidRPr="00E070B7">
        <w:rPr>
          <w:rFonts w:ascii="Arial" w:hAnsi="Arial" w:cs="Arial"/>
        </w:rPr>
        <w:t xml:space="preserve">) </w:t>
      </w:r>
      <w:r w:rsidR="00553F0D" w:rsidRPr="00E070B7">
        <w:rPr>
          <w:rFonts w:ascii="Arial" w:hAnsi="Arial" w:cs="Arial"/>
        </w:rPr>
        <w:t>Llevar el control de los afiliados suspendidos, así como de las personas sancionadas con desafiliación, y realizar la correspondiente actualización del libro de afiliados mediante proceso de revisión secretarial.</w:t>
      </w:r>
    </w:p>
    <w:p w14:paraId="4E671FD8" w14:textId="484A5D0F" w:rsidR="00553F0D" w:rsidRPr="00E070B7" w:rsidRDefault="00E7101B" w:rsidP="002B7CA0">
      <w:pPr>
        <w:spacing w:before="100" w:beforeAutospacing="1" w:after="0" w:line="240" w:lineRule="auto"/>
        <w:jc w:val="both"/>
        <w:rPr>
          <w:rFonts w:ascii="Arial" w:hAnsi="Arial" w:cs="Arial"/>
        </w:rPr>
      </w:pPr>
      <w:r w:rsidRPr="00E070B7">
        <w:rPr>
          <w:rFonts w:ascii="Arial" w:hAnsi="Arial" w:cs="Arial"/>
        </w:rPr>
        <w:t>g</w:t>
      </w:r>
      <w:r w:rsidR="00622C35">
        <w:rPr>
          <w:rFonts w:ascii="Arial" w:hAnsi="Arial" w:cs="Arial"/>
        </w:rPr>
        <w:t>.</w:t>
      </w:r>
      <w:r w:rsidRPr="00E070B7">
        <w:rPr>
          <w:rFonts w:ascii="Arial" w:hAnsi="Arial" w:cs="Arial"/>
        </w:rPr>
        <w:t>) Coadyuvar</w:t>
      </w:r>
      <w:r w:rsidR="00553F0D" w:rsidRPr="00E070B7">
        <w:rPr>
          <w:rFonts w:ascii="Arial" w:hAnsi="Arial" w:cs="Arial"/>
        </w:rPr>
        <w:t xml:space="preserve"> con la Comisión de Convivencia y Conciliación de la Junta o de la Asociación de Juntas de la Localidad, en el trámite de los procesos declarativo y disciplinario según sea el caso</w:t>
      </w:r>
    </w:p>
    <w:p w14:paraId="61D9472E" w14:textId="67E0D4E0" w:rsidR="00553F0D" w:rsidRPr="00E070B7" w:rsidRDefault="00E7101B" w:rsidP="002B7CA0">
      <w:pPr>
        <w:spacing w:before="100" w:beforeAutospacing="1" w:after="0" w:line="240" w:lineRule="auto"/>
        <w:jc w:val="both"/>
        <w:rPr>
          <w:rFonts w:ascii="Arial" w:hAnsi="Arial" w:cs="Arial"/>
        </w:rPr>
      </w:pPr>
      <w:r w:rsidRPr="00E070B7">
        <w:rPr>
          <w:rFonts w:ascii="Arial" w:hAnsi="Arial" w:cs="Arial"/>
        </w:rPr>
        <w:t>h</w:t>
      </w:r>
      <w:r w:rsidR="00622C35">
        <w:rPr>
          <w:rFonts w:ascii="Arial" w:hAnsi="Arial" w:cs="Arial"/>
        </w:rPr>
        <w:t>.</w:t>
      </w:r>
      <w:r w:rsidRPr="00E070B7">
        <w:rPr>
          <w:rFonts w:ascii="Arial" w:hAnsi="Arial" w:cs="Arial"/>
        </w:rPr>
        <w:t>) Llevar</w:t>
      </w:r>
      <w:r w:rsidR="00553F0D" w:rsidRPr="00E070B7">
        <w:rPr>
          <w:rFonts w:ascii="Arial" w:hAnsi="Arial" w:cs="Arial"/>
        </w:rPr>
        <w:t xml:space="preserve"> un control de asistencia de afiliados a las Asambleas y de los Directivos a reunión de Junta Directiva. </w:t>
      </w:r>
    </w:p>
    <w:p w14:paraId="7F6D412B" w14:textId="375379B4" w:rsidR="00553F0D" w:rsidRPr="00E070B7" w:rsidRDefault="00E7101B" w:rsidP="002B7CA0">
      <w:pPr>
        <w:spacing w:before="100" w:beforeAutospacing="1" w:after="0" w:line="240" w:lineRule="auto"/>
        <w:jc w:val="both"/>
        <w:rPr>
          <w:rFonts w:ascii="Arial" w:hAnsi="Arial" w:cs="Arial"/>
        </w:rPr>
      </w:pPr>
      <w:r w:rsidRPr="00E070B7">
        <w:rPr>
          <w:rFonts w:ascii="Arial" w:hAnsi="Arial" w:cs="Arial"/>
        </w:rPr>
        <w:t>i</w:t>
      </w:r>
      <w:r w:rsidR="00622C35">
        <w:rPr>
          <w:rFonts w:ascii="Arial" w:hAnsi="Arial" w:cs="Arial"/>
        </w:rPr>
        <w:t>.</w:t>
      </w:r>
      <w:r w:rsidRPr="00E070B7">
        <w:rPr>
          <w:rFonts w:ascii="Arial" w:hAnsi="Arial" w:cs="Arial"/>
        </w:rPr>
        <w:t>)</w:t>
      </w:r>
      <w:r w:rsidR="00257A27">
        <w:rPr>
          <w:rFonts w:ascii="Arial" w:hAnsi="Arial" w:cs="Arial"/>
        </w:rPr>
        <w:t xml:space="preserve"> </w:t>
      </w:r>
      <w:r w:rsidR="00553F0D" w:rsidRPr="00E070B7">
        <w:rPr>
          <w:rFonts w:ascii="Arial" w:hAnsi="Arial" w:cs="Arial"/>
        </w:rPr>
        <w:t xml:space="preserve">Junto con el fiscal o con mínimo dos miembros de la comisión de Convivencia y conciliación, procederá a levantar acta de desafiliación automática de los afiliados que han estado inactivos por el periodo de seis (6) meses. Seguidamente, el </w:t>
      </w:r>
      <w:proofErr w:type="gramStart"/>
      <w:r w:rsidR="00553F0D" w:rsidRPr="00E070B7">
        <w:rPr>
          <w:rFonts w:ascii="Arial" w:hAnsi="Arial" w:cs="Arial"/>
        </w:rPr>
        <w:t>Secretario</w:t>
      </w:r>
      <w:proofErr w:type="gramEnd"/>
      <w:r w:rsidR="00553F0D" w:rsidRPr="00E070B7">
        <w:rPr>
          <w:rFonts w:ascii="Arial" w:hAnsi="Arial" w:cs="Arial"/>
        </w:rPr>
        <w:t xml:space="preserve"> (a) procederá a actualizar el libro de afiliados y hacer las anotaciones correspondientes, informando a la entidad de Inspección, Vigilancia y Control</w:t>
      </w:r>
    </w:p>
    <w:p w14:paraId="00ED4A18" w14:textId="55E304B5" w:rsidR="00553F0D" w:rsidRPr="00622C35" w:rsidRDefault="00622C35" w:rsidP="00622C35">
      <w:pPr>
        <w:spacing w:before="100" w:beforeAutospacing="1" w:after="0" w:line="240" w:lineRule="auto"/>
        <w:jc w:val="both"/>
        <w:rPr>
          <w:rFonts w:ascii="Arial" w:eastAsia="Times New Roman" w:hAnsi="Arial" w:cs="Arial"/>
          <w:lang w:eastAsia="es-ES"/>
        </w:rPr>
      </w:pPr>
      <w:r>
        <w:rPr>
          <w:rFonts w:ascii="Arial" w:hAnsi="Arial" w:cs="Arial"/>
        </w:rPr>
        <w:t xml:space="preserve">j.) </w:t>
      </w:r>
      <w:r w:rsidR="00553F0D" w:rsidRPr="00622C35">
        <w:rPr>
          <w:rFonts w:ascii="Arial" w:hAnsi="Arial" w:cs="Arial"/>
        </w:rPr>
        <w:t>Inscribir a las personas afiliadas en la Comisión de Trabajo que éstas soliciten</w:t>
      </w:r>
    </w:p>
    <w:p w14:paraId="1CB76E02" w14:textId="013889EC" w:rsidR="00FC0D85" w:rsidRPr="00E070B7" w:rsidRDefault="00E7101B"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k</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t>)</w:t>
      </w:r>
      <w:r w:rsidR="00FC0D85" w:rsidRPr="00E070B7">
        <w:rPr>
          <w:rFonts w:ascii="Arial" w:eastAsia="Times New Roman" w:hAnsi="Arial" w:cs="Arial"/>
          <w:color w:val="000000"/>
          <w:lang w:eastAsia="es-ES"/>
        </w:rPr>
        <w:t xml:space="preserve"> Las demás que le señalen la Asamblea, la Directiva o el reglamento. </w:t>
      </w:r>
    </w:p>
    <w:p w14:paraId="09F77D37" w14:textId="7140FF3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3</w:t>
      </w:r>
      <w:r w:rsidR="009F56DD" w:rsidRPr="00E070B7">
        <w:rPr>
          <w:rFonts w:ascii="Arial" w:eastAsia="Times New Roman" w:hAnsi="Arial" w:cs="Arial"/>
          <w:b/>
          <w:bCs/>
          <w:color w:val="000000"/>
          <w:lang w:eastAsia="es-ES"/>
        </w:rPr>
        <w:t>9</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DE LOS </w:t>
      </w:r>
      <w:proofErr w:type="gramStart"/>
      <w:r w:rsidRPr="00E070B7">
        <w:rPr>
          <w:rFonts w:ascii="Arial" w:eastAsia="Times New Roman" w:hAnsi="Arial" w:cs="Arial"/>
          <w:color w:val="000000"/>
          <w:lang w:eastAsia="es-ES"/>
        </w:rPr>
        <w:t>SECRETARIOS(</w:t>
      </w:r>
      <w:proofErr w:type="gramEnd"/>
      <w:r w:rsidRPr="00E070B7">
        <w:rPr>
          <w:rFonts w:ascii="Arial" w:eastAsia="Times New Roman" w:hAnsi="Arial" w:cs="Arial"/>
          <w:color w:val="000000"/>
          <w:lang w:eastAsia="es-ES"/>
        </w:rPr>
        <w:t xml:space="preserve">as) EJECUTIVOS. Cada </w:t>
      </w:r>
      <w:proofErr w:type="gramStart"/>
      <w:r w:rsidRPr="00E070B7">
        <w:rPr>
          <w:rFonts w:ascii="Arial" w:eastAsia="Times New Roman" w:hAnsi="Arial" w:cs="Arial"/>
          <w:color w:val="000000"/>
          <w:lang w:eastAsia="es-ES"/>
        </w:rPr>
        <w:t>Secretario</w:t>
      </w:r>
      <w:proofErr w:type="gramEnd"/>
      <w:r w:rsidRPr="00E070B7">
        <w:rPr>
          <w:rFonts w:ascii="Arial" w:eastAsia="Times New Roman" w:hAnsi="Arial" w:cs="Arial"/>
          <w:color w:val="000000"/>
          <w:lang w:eastAsia="es-ES"/>
        </w:rPr>
        <w:t xml:space="preserve">/a Ejecutivo/a asume la coordinación del respectivo Comité de Trabajo, con las siguientes funciones generales: </w:t>
      </w:r>
    </w:p>
    <w:p w14:paraId="6A6EE377" w14:textId="710FC101" w:rsidR="00DB0AE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Convocar a reuniones del Comité y presidirlas. </w:t>
      </w:r>
    </w:p>
    <w:p w14:paraId="2B98A976" w14:textId="046C2BE5" w:rsidR="00DB0AE5" w:rsidRPr="00E070B7"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color w:val="000000"/>
          <w:lang w:eastAsia="es-ES"/>
        </w:rPr>
        <w:t>b</w:t>
      </w:r>
      <w:r w:rsidR="00622C35">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Nombrar entre los inscritos, el afiliado que ejerza la Secretaría del Comité. </w:t>
      </w:r>
    </w:p>
    <w:p w14:paraId="790E97CF" w14:textId="77777777" w:rsidR="00DB0AE5" w:rsidRPr="00E070B7" w:rsidRDefault="00DB0AE5" w:rsidP="002B7CA0">
      <w:pPr>
        <w:pStyle w:val="Textosinformato"/>
        <w:jc w:val="both"/>
        <w:rPr>
          <w:rFonts w:ascii="Arial" w:hAnsi="Arial" w:cs="Arial"/>
          <w:color w:val="000000"/>
          <w:sz w:val="22"/>
          <w:szCs w:val="22"/>
        </w:rPr>
      </w:pPr>
    </w:p>
    <w:p w14:paraId="1A03AAE0" w14:textId="44DC97D4" w:rsidR="00DB0AE5" w:rsidRPr="00E070B7" w:rsidRDefault="00FC0D85" w:rsidP="002B7CA0">
      <w:pPr>
        <w:pStyle w:val="Textosinformato"/>
        <w:jc w:val="both"/>
        <w:rPr>
          <w:rFonts w:ascii="Arial" w:hAnsi="Arial" w:cs="Arial"/>
          <w:sz w:val="22"/>
          <w:szCs w:val="22"/>
        </w:rPr>
      </w:pPr>
      <w:r w:rsidRPr="00E070B7">
        <w:rPr>
          <w:rFonts w:ascii="Arial" w:hAnsi="Arial" w:cs="Arial"/>
          <w:color w:val="000000"/>
          <w:sz w:val="22"/>
          <w:szCs w:val="22"/>
        </w:rPr>
        <w:t>c</w:t>
      </w:r>
      <w:r w:rsidR="00622C35">
        <w:rPr>
          <w:rFonts w:ascii="Arial" w:hAnsi="Arial" w:cs="Arial"/>
          <w:color w:val="000000"/>
          <w:sz w:val="22"/>
          <w:szCs w:val="22"/>
        </w:rPr>
        <w:t>.</w:t>
      </w:r>
      <w:r w:rsidRPr="00E070B7">
        <w:rPr>
          <w:rFonts w:ascii="Arial" w:hAnsi="Arial" w:cs="Arial"/>
          <w:color w:val="000000"/>
          <w:sz w:val="22"/>
          <w:szCs w:val="22"/>
        </w:rPr>
        <w:sym w:font="Symbol" w:char="F029"/>
      </w:r>
      <w:r w:rsidRPr="00E070B7">
        <w:rPr>
          <w:rFonts w:ascii="Arial" w:hAnsi="Arial" w:cs="Arial"/>
          <w:color w:val="000000"/>
          <w:sz w:val="22"/>
          <w:szCs w:val="22"/>
        </w:rPr>
        <w:t xml:space="preserve"> </w:t>
      </w:r>
      <w:r w:rsidR="00F37A3A" w:rsidRPr="00E070B7">
        <w:rPr>
          <w:rFonts w:ascii="Arial" w:hAnsi="Arial" w:cs="Arial"/>
          <w:color w:val="000000"/>
          <w:sz w:val="22"/>
          <w:szCs w:val="22"/>
        </w:rPr>
        <w:t>Previa aprobación de la Junta directiva, o</w:t>
      </w:r>
      <w:r w:rsidRPr="00E070B7">
        <w:rPr>
          <w:rFonts w:ascii="Arial" w:hAnsi="Arial" w:cs="Arial"/>
          <w:color w:val="000000"/>
          <w:sz w:val="22"/>
          <w:szCs w:val="22"/>
        </w:rPr>
        <w:t xml:space="preserve">rdenar gastos en la </w:t>
      </w:r>
      <w:r w:rsidR="00F37A3A" w:rsidRPr="00E070B7">
        <w:rPr>
          <w:rFonts w:ascii="Arial" w:hAnsi="Arial" w:cs="Arial"/>
          <w:color w:val="000000"/>
          <w:sz w:val="22"/>
          <w:szCs w:val="22"/>
        </w:rPr>
        <w:t>cuantía hasta</w:t>
      </w:r>
      <w:r w:rsidR="00C57630" w:rsidRPr="00E070B7">
        <w:rPr>
          <w:rFonts w:ascii="Arial" w:hAnsi="Arial" w:cs="Arial"/>
          <w:sz w:val="22"/>
          <w:szCs w:val="22"/>
        </w:rPr>
        <w:t xml:space="preserve"> por</w:t>
      </w:r>
      <w:r w:rsidR="00F37A3A" w:rsidRPr="00E070B7">
        <w:rPr>
          <w:rFonts w:ascii="Arial" w:hAnsi="Arial" w:cs="Arial"/>
          <w:sz w:val="22"/>
          <w:szCs w:val="22"/>
        </w:rPr>
        <w:t xml:space="preserve"> treinta (30)</w:t>
      </w:r>
      <w:r w:rsidR="00C57630" w:rsidRPr="00E070B7">
        <w:rPr>
          <w:rFonts w:ascii="Arial" w:hAnsi="Arial" w:cs="Arial"/>
          <w:sz w:val="22"/>
          <w:szCs w:val="22"/>
        </w:rPr>
        <w:t xml:space="preserve"> salarios míni</w:t>
      </w:r>
      <w:r w:rsidR="00DB0AE5" w:rsidRPr="00E070B7">
        <w:rPr>
          <w:rFonts w:ascii="Arial" w:hAnsi="Arial" w:cs="Arial"/>
          <w:sz w:val="22"/>
          <w:szCs w:val="22"/>
        </w:rPr>
        <w:t>mos legales mensuales vigentes;</w:t>
      </w:r>
    </w:p>
    <w:p w14:paraId="0A8331D8" w14:textId="77777777" w:rsidR="00DB0AE5" w:rsidRPr="00E070B7" w:rsidRDefault="00DB0AE5" w:rsidP="002B7CA0">
      <w:pPr>
        <w:pStyle w:val="Textosinformato"/>
        <w:jc w:val="both"/>
        <w:rPr>
          <w:rFonts w:ascii="Arial" w:hAnsi="Arial" w:cs="Arial"/>
          <w:color w:val="000000"/>
          <w:sz w:val="22"/>
          <w:szCs w:val="22"/>
        </w:rPr>
      </w:pPr>
    </w:p>
    <w:p w14:paraId="3535E3FE" w14:textId="5DB97D3A" w:rsidR="00FC0D85" w:rsidRPr="00E070B7" w:rsidRDefault="00FC0D85" w:rsidP="002B7CA0">
      <w:pPr>
        <w:pStyle w:val="Textosinformato"/>
        <w:jc w:val="both"/>
        <w:rPr>
          <w:rFonts w:ascii="Arial" w:hAnsi="Arial" w:cs="Arial"/>
          <w:sz w:val="22"/>
          <w:szCs w:val="22"/>
        </w:rPr>
      </w:pPr>
      <w:r w:rsidRPr="00E070B7">
        <w:rPr>
          <w:rFonts w:ascii="Arial" w:hAnsi="Arial" w:cs="Arial"/>
          <w:color w:val="000000"/>
          <w:sz w:val="22"/>
          <w:szCs w:val="22"/>
        </w:rPr>
        <w:t>d</w:t>
      </w:r>
      <w:r w:rsidR="00622C35">
        <w:rPr>
          <w:rFonts w:ascii="Arial" w:hAnsi="Arial" w:cs="Arial"/>
          <w:color w:val="000000"/>
          <w:sz w:val="22"/>
          <w:szCs w:val="22"/>
        </w:rPr>
        <w:t>.</w:t>
      </w:r>
      <w:r w:rsidRPr="00E070B7">
        <w:rPr>
          <w:rFonts w:ascii="Arial" w:hAnsi="Arial" w:cs="Arial"/>
          <w:color w:val="000000"/>
          <w:sz w:val="22"/>
          <w:szCs w:val="22"/>
        </w:rPr>
        <w:sym w:font="Symbol" w:char="F029"/>
      </w:r>
      <w:r w:rsidRPr="00E070B7">
        <w:rPr>
          <w:rFonts w:ascii="Arial" w:hAnsi="Arial" w:cs="Arial"/>
          <w:color w:val="000000"/>
          <w:sz w:val="22"/>
          <w:szCs w:val="22"/>
        </w:rPr>
        <w:t xml:space="preserve"> Crear las comisiones de trabajo. </w:t>
      </w:r>
    </w:p>
    <w:p w14:paraId="2D89BB73" w14:textId="7C4F772F"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Rendir un informe de las gestiones del Comité en reuniones de Asamblea y Directiva cuando se le solicite. </w:t>
      </w:r>
    </w:p>
    <w:p w14:paraId="2175DE0C" w14:textId="0F9C4B4D"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f</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Elaborar los presupuestos necesarios para la ejecución de programas y proyectos presentados por los </w:t>
      </w:r>
      <w:r w:rsidR="00E7101B" w:rsidRPr="00E070B7">
        <w:rPr>
          <w:rFonts w:ascii="Arial" w:eastAsia="Times New Roman" w:hAnsi="Arial" w:cs="Arial"/>
          <w:color w:val="000000"/>
          <w:lang w:eastAsia="es-ES"/>
        </w:rPr>
        <w:t>coordinadores</w:t>
      </w:r>
      <w:r w:rsidRPr="00E070B7">
        <w:rPr>
          <w:rFonts w:ascii="Arial" w:eastAsia="Times New Roman" w:hAnsi="Arial" w:cs="Arial"/>
          <w:color w:val="000000"/>
          <w:lang w:eastAsia="es-ES"/>
        </w:rPr>
        <w:t xml:space="preserve"> de cada comité. </w:t>
      </w:r>
    </w:p>
    <w:p w14:paraId="1453C259" w14:textId="7A017AF2"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g</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Elaborar </w:t>
      </w:r>
      <w:r w:rsidR="00E7101B" w:rsidRPr="00E070B7">
        <w:rPr>
          <w:rFonts w:ascii="Arial" w:eastAsia="Times New Roman" w:hAnsi="Arial" w:cs="Arial"/>
          <w:color w:val="000000"/>
          <w:lang w:eastAsia="es-ES"/>
        </w:rPr>
        <w:t>juntamente con</w:t>
      </w:r>
      <w:r w:rsidRPr="00E070B7">
        <w:rPr>
          <w:rFonts w:ascii="Arial" w:eastAsia="Times New Roman" w:hAnsi="Arial" w:cs="Arial"/>
          <w:color w:val="000000"/>
          <w:lang w:eastAsia="es-ES"/>
        </w:rPr>
        <w:t xml:space="preserve"> el secretario del Comité, informes generales de las gestiones, datos y estadísticas de los proyectos en ejecución y por ejecutar, los cuales serán presentados a la Asamblea General y a la Directiva en reuniones ordinarias.</w:t>
      </w:r>
    </w:p>
    <w:p w14:paraId="476E58E6" w14:textId="25D69C0A"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h</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Presentar por escrito informes al Tesorero de la Junta, con sus respectivos comprobantes de ingresos y egresos, en el momento que se realicen actividades que impliquen manejo de dinero, dentro del término de quince (15) días posteriores a la realización de </w:t>
      </w:r>
      <w:r w:rsidR="009D5DBA" w:rsidRPr="00E070B7">
        <w:rPr>
          <w:rFonts w:ascii="Arial" w:eastAsia="Times New Roman" w:hAnsi="Arial" w:cs="Arial"/>
          <w:color w:val="000000"/>
          <w:lang w:eastAsia="es-ES"/>
        </w:rPr>
        <w:t>estos</w:t>
      </w:r>
      <w:r w:rsidRPr="00E070B7">
        <w:rPr>
          <w:rFonts w:ascii="Arial" w:eastAsia="Times New Roman" w:hAnsi="Arial" w:cs="Arial"/>
          <w:color w:val="000000"/>
          <w:lang w:eastAsia="es-ES"/>
        </w:rPr>
        <w:t>.</w:t>
      </w:r>
    </w:p>
    <w:p w14:paraId="6333F218" w14:textId="51780B8B"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i.</w:t>
      </w:r>
      <w:r w:rsidR="006B0A5C"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Hacer debida entrega de su cargo y de los bienes de la Junta, dentro del término de un mes, a quien lo reemplace.</w:t>
      </w:r>
    </w:p>
    <w:p w14:paraId="098CF24A" w14:textId="055FC3F8"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lastRenderedPageBreak/>
        <w:t>j.</w:t>
      </w:r>
      <w:r w:rsidR="006B0A5C"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Las demás que le señalen la Asamblea, la Directiva o el Reglamento. </w:t>
      </w:r>
    </w:p>
    <w:p w14:paraId="55520A11" w14:textId="66C015F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 xml:space="preserve">ARTÍCULO </w:t>
      </w:r>
      <w:r w:rsidR="009F56DD" w:rsidRPr="00E070B7">
        <w:rPr>
          <w:rFonts w:ascii="Arial" w:eastAsia="Times New Roman" w:hAnsi="Arial" w:cs="Arial"/>
          <w:b/>
          <w:bCs/>
          <w:color w:val="000000"/>
          <w:lang w:eastAsia="es-ES"/>
        </w:rPr>
        <w:t>40</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DEL COORDINADOR DEL COMITÉ EMPRESARIAL. Son funciones del Coordinador del Comité Empresarial: </w:t>
      </w:r>
    </w:p>
    <w:p w14:paraId="0A6E0907" w14:textId="352CE481"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Convocar a reuniones del Comité y presidirlas. </w:t>
      </w:r>
    </w:p>
    <w:p w14:paraId="35487692" w14:textId="1646FD8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Nombrar entre los inscritos, al afiliado que ejerza la Secretaría del Comité. </w:t>
      </w:r>
    </w:p>
    <w:p w14:paraId="3FE3275D" w14:textId="3C792DFD"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Rendir informes de las gestiones del Comité a la Directiva y a la Asamblea. </w:t>
      </w:r>
    </w:p>
    <w:p w14:paraId="79285F72" w14:textId="0FE605C0"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Ordenar gastos en la cuantía que le determine la Asamblea. </w:t>
      </w:r>
    </w:p>
    <w:p w14:paraId="216A23F0" w14:textId="06774B21"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Crear las comisiones de trabajo. </w:t>
      </w:r>
    </w:p>
    <w:p w14:paraId="3CCEFE07" w14:textId="2989E331"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f</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Elaborar los presupuestos necesarios para la ejecución de las funciones que le encomienden la Asamblea o la Directiva. </w:t>
      </w:r>
    </w:p>
    <w:p w14:paraId="41A904BE" w14:textId="29DD9D1A" w:rsidR="00FC0D85" w:rsidRPr="00E070B7"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color w:val="000000"/>
          <w:lang w:eastAsia="es-ES"/>
        </w:rPr>
        <w:t>g</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Las demás que le asignen la Asamblea o el Reglamento. </w:t>
      </w:r>
    </w:p>
    <w:p w14:paraId="520AD97E" w14:textId="35E0C12B" w:rsidR="00F37A3A" w:rsidRPr="00E070B7" w:rsidRDefault="00F37A3A"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color w:val="000000"/>
          <w:lang w:eastAsia="es-ES"/>
        </w:rPr>
        <w:t>h</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Gestionar las sanciones de los morosos en las actividades comerciales y en general que realice la Junta de Acción Comunal.</w:t>
      </w:r>
    </w:p>
    <w:p w14:paraId="0D2556AF" w14:textId="77777777" w:rsidR="009F56DD" w:rsidRPr="006469A4" w:rsidRDefault="00FC0D85" w:rsidP="002B7CA0">
      <w:pPr>
        <w:spacing w:before="100" w:beforeAutospacing="1" w:after="0" w:line="240" w:lineRule="auto"/>
        <w:jc w:val="center"/>
        <w:rPr>
          <w:rFonts w:ascii="Arial" w:eastAsia="Times New Roman" w:hAnsi="Arial" w:cs="Arial"/>
          <w:b/>
          <w:bCs/>
          <w:color w:val="000000"/>
          <w:sz w:val="28"/>
          <w:szCs w:val="28"/>
          <w:lang w:eastAsia="es-ES"/>
        </w:rPr>
      </w:pPr>
      <w:r w:rsidRPr="006469A4">
        <w:rPr>
          <w:rFonts w:ascii="Arial" w:eastAsia="Times New Roman" w:hAnsi="Arial" w:cs="Arial"/>
          <w:b/>
          <w:bCs/>
          <w:color w:val="000000"/>
          <w:sz w:val="28"/>
          <w:szCs w:val="28"/>
          <w:lang w:eastAsia="es-ES"/>
        </w:rPr>
        <w:t>CAPÍTULO VIII</w:t>
      </w:r>
    </w:p>
    <w:p w14:paraId="5AA94B76" w14:textId="6C7B1D56" w:rsidR="00FC0D85" w:rsidRPr="00E070B7" w:rsidRDefault="00FC0D85" w:rsidP="002B7CA0">
      <w:pPr>
        <w:spacing w:before="100" w:beforeAutospacing="1" w:after="0" w:line="240" w:lineRule="auto"/>
        <w:jc w:val="center"/>
        <w:rPr>
          <w:rFonts w:ascii="Arial" w:eastAsia="Times New Roman" w:hAnsi="Arial" w:cs="Arial"/>
          <w:b/>
          <w:bCs/>
          <w:color w:val="000000"/>
          <w:lang w:eastAsia="es-ES"/>
        </w:rPr>
      </w:pPr>
      <w:r w:rsidRPr="00E070B7">
        <w:rPr>
          <w:rFonts w:ascii="Arial" w:eastAsia="Times New Roman" w:hAnsi="Arial" w:cs="Arial"/>
          <w:b/>
          <w:bCs/>
          <w:color w:val="000000"/>
          <w:lang w:eastAsia="es-ES"/>
        </w:rPr>
        <w:t>DEL FISCAL</w:t>
      </w:r>
    </w:p>
    <w:p w14:paraId="7B16ACF8" w14:textId="7CAF412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4</w:t>
      </w:r>
      <w:r w:rsidR="009F56DD" w:rsidRPr="00E070B7">
        <w:rPr>
          <w:rFonts w:ascii="Arial" w:eastAsia="Times New Roman" w:hAnsi="Arial" w:cs="Arial"/>
          <w:b/>
          <w:bCs/>
          <w:color w:val="000000"/>
          <w:lang w:eastAsia="es-ES"/>
        </w:rPr>
        <w:t>1</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DEL FISCAL. El Fiscal tendrá el mismo período que la Directiva y ejercerá las siguientes funciones: </w:t>
      </w:r>
    </w:p>
    <w:p w14:paraId="49D31104" w14:textId="0A5F567B"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Velar por el cumplimiento de los Estatutos, planes de trabajo y funciones de todos los Dignatarios. </w:t>
      </w:r>
    </w:p>
    <w:p w14:paraId="761B9996" w14:textId="1D5D453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Visar los cheques y demás órdenes de egreso de dineros, para lo cual observará que las autorizaciones se hayan otorgado por el órgano o Dignatario competentes. </w:t>
      </w:r>
    </w:p>
    <w:p w14:paraId="721B260D" w14:textId="1E36287A"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Velar por el recaudo y cuidado de los dineros y bienes de la Junta, así como por su correcta utilización. </w:t>
      </w:r>
    </w:p>
    <w:p w14:paraId="63C031AC" w14:textId="1EBB98B4"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Rendir informes a la Asamblea y a la Directiva sobre el recaudo, cuidado, manejo e inversión de los bienes que forman parte del patrimonio de la Junta, y denunciar ante las autoridades administrativas o judiciales las irregularidades que observe en el manejo patrimonial de la Junta. </w:t>
      </w:r>
    </w:p>
    <w:p w14:paraId="119A6EFA" w14:textId="4A176E1B" w:rsidR="009F0494" w:rsidRPr="006469A4" w:rsidRDefault="00FC0D85" w:rsidP="002B7CA0">
      <w:pPr>
        <w:spacing w:before="100" w:beforeAutospacing="1" w:after="0" w:line="240" w:lineRule="auto"/>
        <w:jc w:val="both"/>
        <w:rPr>
          <w:rFonts w:ascii="Arial" w:eastAsia="Times New Roman" w:hAnsi="Arial" w:cs="Arial"/>
          <w:i/>
          <w:iCs/>
          <w:color w:val="000000"/>
          <w:lang w:eastAsia="es-ES"/>
        </w:rPr>
      </w:pPr>
      <w:r w:rsidRPr="006469A4">
        <w:rPr>
          <w:rFonts w:ascii="Arial" w:eastAsia="Times New Roman" w:hAnsi="Arial" w:cs="Arial"/>
          <w:b/>
          <w:i/>
          <w:iCs/>
          <w:color w:val="000000"/>
          <w:lang w:eastAsia="es-ES"/>
        </w:rPr>
        <w:t>PARÁGRAFO 1.</w:t>
      </w:r>
      <w:r w:rsidRPr="006469A4">
        <w:rPr>
          <w:rFonts w:ascii="Arial" w:eastAsia="Times New Roman" w:hAnsi="Arial" w:cs="Arial"/>
          <w:i/>
          <w:iCs/>
          <w:color w:val="000000"/>
          <w:lang w:eastAsia="es-ES"/>
        </w:rPr>
        <w:t xml:space="preserve"> No podrá ser designado Fiscal quien en el período anterior haya desempeñado el cargo de Tesorero o </w:t>
      </w:r>
      <w:proofErr w:type="gramStart"/>
      <w:r w:rsidRPr="006469A4">
        <w:rPr>
          <w:rFonts w:ascii="Arial" w:eastAsia="Times New Roman" w:hAnsi="Arial" w:cs="Arial"/>
          <w:i/>
          <w:iCs/>
          <w:color w:val="000000"/>
          <w:lang w:eastAsia="es-ES"/>
        </w:rPr>
        <w:t>Presidente</w:t>
      </w:r>
      <w:proofErr w:type="gramEnd"/>
      <w:r w:rsidRPr="006469A4">
        <w:rPr>
          <w:rFonts w:ascii="Arial" w:eastAsia="Times New Roman" w:hAnsi="Arial" w:cs="Arial"/>
          <w:i/>
          <w:iCs/>
          <w:color w:val="000000"/>
          <w:lang w:eastAsia="es-ES"/>
        </w:rPr>
        <w:t xml:space="preserve">. </w:t>
      </w:r>
    </w:p>
    <w:p w14:paraId="20E08ADF" w14:textId="77777777" w:rsidR="00E070B7" w:rsidRDefault="00E070B7" w:rsidP="002B7CA0">
      <w:pPr>
        <w:spacing w:before="100" w:beforeAutospacing="1" w:after="0" w:line="240" w:lineRule="auto"/>
        <w:jc w:val="both"/>
        <w:rPr>
          <w:rFonts w:ascii="Arial" w:eastAsia="Times New Roman" w:hAnsi="Arial" w:cs="Arial"/>
          <w:b/>
          <w:bCs/>
          <w:color w:val="000000"/>
          <w:lang w:eastAsia="es-ES"/>
        </w:rPr>
      </w:pPr>
    </w:p>
    <w:p w14:paraId="674E0B8A" w14:textId="77777777" w:rsidR="006469A4" w:rsidRDefault="006469A4" w:rsidP="002B7CA0">
      <w:pPr>
        <w:spacing w:before="100" w:beforeAutospacing="1" w:after="0" w:line="240" w:lineRule="auto"/>
        <w:jc w:val="center"/>
        <w:rPr>
          <w:rFonts w:ascii="Arial" w:eastAsia="Times New Roman" w:hAnsi="Arial" w:cs="Arial"/>
          <w:b/>
          <w:bCs/>
          <w:color w:val="000000"/>
          <w:lang w:eastAsia="es-ES"/>
        </w:rPr>
      </w:pPr>
    </w:p>
    <w:p w14:paraId="623CB431" w14:textId="77777777" w:rsidR="006469A4" w:rsidRDefault="006469A4" w:rsidP="002B7CA0">
      <w:pPr>
        <w:spacing w:before="100" w:beforeAutospacing="1" w:after="0" w:line="240" w:lineRule="auto"/>
        <w:jc w:val="center"/>
        <w:rPr>
          <w:rFonts w:ascii="Arial" w:eastAsia="Times New Roman" w:hAnsi="Arial" w:cs="Arial"/>
          <w:b/>
          <w:bCs/>
          <w:color w:val="000000"/>
          <w:lang w:eastAsia="es-ES"/>
        </w:rPr>
      </w:pPr>
    </w:p>
    <w:p w14:paraId="18C55A88" w14:textId="381D9728" w:rsidR="00FC0D85" w:rsidRPr="006469A4" w:rsidRDefault="00FC0D85" w:rsidP="002B7CA0">
      <w:pPr>
        <w:spacing w:before="100" w:beforeAutospacing="1" w:after="0" w:line="240" w:lineRule="auto"/>
        <w:jc w:val="center"/>
        <w:rPr>
          <w:rFonts w:ascii="Arial" w:eastAsia="Times New Roman" w:hAnsi="Arial" w:cs="Arial"/>
          <w:b/>
          <w:bCs/>
          <w:color w:val="000000"/>
          <w:sz w:val="28"/>
          <w:szCs w:val="28"/>
          <w:lang w:eastAsia="es-ES"/>
        </w:rPr>
      </w:pPr>
      <w:r w:rsidRPr="006469A4">
        <w:rPr>
          <w:rFonts w:ascii="Arial" w:eastAsia="Times New Roman" w:hAnsi="Arial" w:cs="Arial"/>
          <w:b/>
          <w:bCs/>
          <w:color w:val="000000"/>
          <w:sz w:val="28"/>
          <w:szCs w:val="28"/>
          <w:lang w:eastAsia="es-ES"/>
        </w:rPr>
        <w:lastRenderedPageBreak/>
        <w:t>CAPÍTULO IX</w:t>
      </w:r>
    </w:p>
    <w:p w14:paraId="5F0BBDA3" w14:textId="6A63C59E" w:rsidR="00FC0D85" w:rsidRPr="00E070B7" w:rsidRDefault="00FC0D85" w:rsidP="002B7CA0">
      <w:pPr>
        <w:spacing w:before="100" w:beforeAutospacing="1" w:after="0" w:line="240" w:lineRule="auto"/>
        <w:jc w:val="center"/>
        <w:rPr>
          <w:rFonts w:ascii="Arial" w:eastAsia="Times New Roman" w:hAnsi="Arial" w:cs="Arial"/>
          <w:b/>
          <w:bCs/>
          <w:color w:val="000000"/>
          <w:lang w:eastAsia="es-ES"/>
        </w:rPr>
      </w:pPr>
      <w:r w:rsidRPr="00E070B7">
        <w:rPr>
          <w:rFonts w:ascii="Arial" w:eastAsia="Times New Roman" w:hAnsi="Arial" w:cs="Arial"/>
          <w:b/>
          <w:bCs/>
          <w:color w:val="000000"/>
          <w:lang w:eastAsia="es-ES"/>
        </w:rPr>
        <w:t>DELEGADOS A LA ASOCIACIÓN</w:t>
      </w:r>
    </w:p>
    <w:p w14:paraId="2A18D888" w14:textId="7FE7DA25" w:rsidR="00421404" w:rsidRPr="00E070B7" w:rsidRDefault="00421404"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xml:space="preserve">De conformidad con el artículo 9 del Decreto 2350 de </w:t>
      </w:r>
      <w:proofErr w:type="gramStart"/>
      <w:r w:rsidRPr="00E070B7">
        <w:rPr>
          <w:rFonts w:ascii="Arial" w:eastAsia="Times New Roman" w:hAnsi="Arial" w:cs="Arial"/>
          <w:color w:val="000000"/>
          <w:lang w:eastAsia="es-ES"/>
        </w:rPr>
        <w:t>Agosto</w:t>
      </w:r>
      <w:proofErr w:type="gramEnd"/>
      <w:r w:rsidRPr="00E070B7">
        <w:rPr>
          <w:rFonts w:ascii="Arial" w:eastAsia="Times New Roman" w:hAnsi="Arial" w:cs="Arial"/>
          <w:color w:val="000000"/>
          <w:lang w:eastAsia="es-ES"/>
        </w:rPr>
        <w:t xml:space="preserve"> de 2003, la Junta elegirá cuatro delegados a la Asociación, de los cuales el presidente será delegado por derecho propio. </w:t>
      </w:r>
    </w:p>
    <w:p w14:paraId="4740682E" w14:textId="110E981C"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4</w:t>
      </w:r>
      <w:r w:rsidR="009F56DD" w:rsidRPr="00E070B7">
        <w:rPr>
          <w:rFonts w:ascii="Arial" w:eastAsia="Times New Roman" w:hAnsi="Arial" w:cs="Arial"/>
          <w:b/>
          <w:bCs/>
          <w:color w:val="000000"/>
          <w:lang w:eastAsia="es-ES"/>
        </w:rPr>
        <w:t>2</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FUNCIONES. Son funciones de los </w:t>
      </w:r>
      <w:proofErr w:type="gramStart"/>
      <w:r w:rsidRPr="00E070B7">
        <w:rPr>
          <w:rFonts w:ascii="Arial" w:eastAsia="Times New Roman" w:hAnsi="Arial" w:cs="Arial"/>
          <w:color w:val="000000"/>
          <w:lang w:eastAsia="es-ES"/>
        </w:rPr>
        <w:t>Delegados</w:t>
      </w:r>
      <w:proofErr w:type="gramEnd"/>
      <w:r w:rsidRPr="00E070B7">
        <w:rPr>
          <w:rFonts w:ascii="Arial" w:eastAsia="Times New Roman" w:hAnsi="Arial" w:cs="Arial"/>
          <w:color w:val="000000"/>
          <w:lang w:eastAsia="es-ES"/>
        </w:rPr>
        <w:t xml:space="preserve"> a la Asociación: </w:t>
      </w:r>
    </w:p>
    <w:p w14:paraId="0CD8C99C" w14:textId="4DD9B3C3"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Representar a la Junta y defender sus derechos y prerrogativas. </w:t>
      </w:r>
    </w:p>
    <w:p w14:paraId="517C71D1" w14:textId="33D21243"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Asistir puntualmente a las reuniones de los órganos de la Asociación de los cuales forme parte. </w:t>
      </w:r>
    </w:p>
    <w:p w14:paraId="7914A2FE" w14:textId="1D1366B0"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Votar con responsabilidad y mantener informada a la Junta sobre las decisiones y resoluciones de la Asociación. </w:t>
      </w:r>
    </w:p>
    <w:p w14:paraId="42B6CCDB" w14:textId="0C573952"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Informar en las Asambleas de la Junta sobre las actividades desarrolladas en cumplimiento de su cargo. </w:t>
      </w:r>
    </w:p>
    <w:p w14:paraId="13971EAC" w14:textId="093EA7E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Orientar a la Junta y a la comunidad en las actividades y proyectos establecidos por los organismos superiores. </w:t>
      </w:r>
    </w:p>
    <w:p w14:paraId="672C4D48" w14:textId="43BCFE3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f</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Hacer debida entrega del cargo, dentro del término de un mes, a quienes los reemplacen. </w:t>
      </w:r>
    </w:p>
    <w:p w14:paraId="484E7878" w14:textId="4144FDDC" w:rsidR="00FC0D85" w:rsidRPr="006469A4" w:rsidRDefault="00FC0D85" w:rsidP="002B7CA0">
      <w:pPr>
        <w:spacing w:before="100" w:beforeAutospacing="1" w:after="0" w:line="240" w:lineRule="auto"/>
        <w:jc w:val="center"/>
        <w:rPr>
          <w:rFonts w:ascii="Arial" w:eastAsia="Times New Roman" w:hAnsi="Arial" w:cs="Arial"/>
          <w:b/>
          <w:bCs/>
          <w:color w:val="000000"/>
          <w:sz w:val="28"/>
          <w:szCs w:val="28"/>
          <w:lang w:eastAsia="es-ES"/>
        </w:rPr>
      </w:pPr>
      <w:r w:rsidRPr="006469A4">
        <w:rPr>
          <w:rFonts w:ascii="Arial" w:eastAsia="Times New Roman" w:hAnsi="Arial" w:cs="Arial"/>
          <w:b/>
          <w:bCs/>
          <w:color w:val="000000"/>
          <w:sz w:val="28"/>
          <w:szCs w:val="28"/>
          <w:lang w:eastAsia="es-ES"/>
        </w:rPr>
        <w:t>CAPÍTULO X</w:t>
      </w:r>
    </w:p>
    <w:p w14:paraId="2D675F1B" w14:textId="77EE1B66" w:rsidR="00FC0D85" w:rsidRPr="00E070B7" w:rsidRDefault="00FC0D85" w:rsidP="002B7CA0">
      <w:pPr>
        <w:spacing w:before="100" w:beforeAutospacing="1" w:after="0" w:line="240" w:lineRule="auto"/>
        <w:jc w:val="center"/>
        <w:rPr>
          <w:rFonts w:ascii="Arial" w:eastAsia="Times New Roman" w:hAnsi="Arial" w:cs="Arial"/>
          <w:lang w:eastAsia="es-ES"/>
        </w:rPr>
      </w:pPr>
      <w:r w:rsidRPr="00E070B7">
        <w:rPr>
          <w:rFonts w:ascii="Arial" w:eastAsia="Times New Roman" w:hAnsi="Arial" w:cs="Arial"/>
          <w:b/>
          <w:bCs/>
          <w:color w:val="000000"/>
          <w:lang w:eastAsia="es-ES"/>
        </w:rPr>
        <w:t>COMITÉS DE TRABAJO</w:t>
      </w:r>
    </w:p>
    <w:p w14:paraId="5A8C9887" w14:textId="3C46F97E" w:rsidR="00FC0D85" w:rsidRPr="00E070B7"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b/>
          <w:bCs/>
          <w:color w:val="000000"/>
          <w:lang w:eastAsia="es-ES"/>
        </w:rPr>
        <w:t>ARTÍCULO 4</w:t>
      </w:r>
      <w:r w:rsidR="009F56DD" w:rsidRPr="00E070B7">
        <w:rPr>
          <w:rFonts w:ascii="Arial" w:eastAsia="Times New Roman" w:hAnsi="Arial" w:cs="Arial"/>
          <w:b/>
          <w:bCs/>
          <w:color w:val="000000"/>
          <w:lang w:eastAsia="es-ES"/>
        </w:rPr>
        <w:t>3</w:t>
      </w:r>
      <w:r w:rsidRPr="00E070B7">
        <w:rPr>
          <w:rFonts w:ascii="Arial" w:eastAsia="Times New Roman" w:hAnsi="Arial" w:cs="Arial"/>
          <w:color w:val="000000"/>
          <w:lang w:eastAsia="es-ES"/>
        </w:rPr>
        <w:t xml:space="preserve">. COMITÉS DE TRABAJO. Los Comités de Trabajo de la Junta son los órganos encargados de ejecutar los planes y programas que defina la comunidad. El número, nombre y funciones de los Comités deben ser determinados por la Asamblea. En todo caso, como mínimo, la Junta tendrá los siguientes Comités de Trabajo: de planeación, de capacitación, de obras y de juventudes. </w:t>
      </w:r>
    </w:p>
    <w:p w14:paraId="1C4CE6D5" w14:textId="462BF32F" w:rsidR="00553F0D" w:rsidRPr="00E070B7" w:rsidRDefault="00553F0D" w:rsidP="002B7CA0">
      <w:pPr>
        <w:spacing w:before="100" w:beforeAutospacing="1" w:after="0" w:line="240" w:lineRule="auto"/>
        <w:jc w:val="both"/>
        <w:rPr>
          <w:rFonts w:ascii="Arial" w:hAnsi="Arial" w:cs="Arial"/>
        </w:rPr>
      </w:pPr>
      <w:r w:rsidRPr="00E070B7">
        <w:rPr>
          <w:rFonts w:ascii="Arial" w:hAnsi="Arial" w:cs="Arial"/>
        </w:rPr>
        <w:t>Todos y cada uno de los afiliados de la Junta deben estar inscritos en una Comisión de Trabajo, y tienen la obligación de trabajar por la comunidad a través de la Comisión en la que se encuentre inscrito.</w:t>
      </w:r>
    </w:p>
    <w:p w14:paraId="6D9BB17E" w14:textId="288F1027" w:rsidR="00421404" w:rsidRPr="00E070B7" w:rsidRDefault="009F56DD" w:rsidP="002B7CA0">
      <w:pPr>
        <w:spacing w:before="100" w:beforeAutospacing="1" w:after="0" w:line="240" w:lineRule="auto"/>
        <w:jc w:val="both"/>
        <w:rPr>
          <w:rFonts w:ascii="Arial" w:hAnsi="Arial" w:cs="Arial"/>
        </w:rPr>
      </w:pPr>
      <w:r w:rsidRPr="00E070B7">
        <w:rPr>
          <w:rFonts w:ascii="Arial" w:hAnsi="Arial" w:cs="Arial"/>
          <w:b/>
          <w:bCs/>
        </w:rPr>
        <w:t xml:space="preserve">ARTÍCULO 44. </w:t>
      </w:r>
      <w:r w:rsidR="006D75ED" w:rsidRPr="00E070B7">
        <w:rPr>
          <w:rFonts w:ascii="Arial" w:hAnsi="Arial" w:cs="Arial"/>
          <w:b/>
          <w:bCs/>
        </w:rPr>
        <w:t>FUNCIONES DE LOS COORDINADORES DE COMISIONES DE TRABAJO</w:t>
      </w:r>
      <w:r w:rsidR="006D75ED" w:rsidRPr="00E070B7">
        <w:rPr>
          <w:rFonts w:ascii="Arial" w:hAnsi="Arial" w:cs="Arial"/>
        </w:rPr>
        <w:t>. Corresponde al Coordinador de la Comisión de Trabajo</w:t>
      </w:r>
    </w:p>
    <w:p w14:paraId="3D5AC9B5" w14:textId="77777777" w:rsidR="00421404" w:rsidRPr="00E070B7" w:rsidRDefault="006D75ED" w:rsidP="002B7CA0">
      <w:pPr>
        <w:spacing w:before="100" w:beforeAutospacing="1" w:after="0" w:line="240" w:lineRule="auto"/>
        <w:jc w:val="both"/>
        <w:rPr>
          <w:rFonts w:ascii="Arial" w:hAnsi="Arial" w:cs="Arial"/>
        </w:rPr>
      </w:pPr>
      <w:r w:rsidRPr="00E070B7">
        <w:rPr>
          <w:rFonts w:ascii="Arial" w:hAnsi="Arial" w:cs="Arial"/>
        </w:rPr>
        <w:t xml:space="preserve">1. Convocar a los afiliados inscritos en la Comisión de Trabajo, a las reuniones de la Comisión y presidirlas, </w:t>
      </w:r>
    </w:p>
    <w:p w14:paraId="1200F6BF" w14:textId="21ED39A6" w:rsidR="00421404" w:rsidRPr="00E070B7" w:rsidRDefault="006D75ED" w:rsidP="002B7CA0">
      <w:pPr>
        <w:spacing w:before="100" w:beforeAutospacing="1" w:after="0" w:line="240" w:lineRule="auto"/>
        <w:jc w:val="both"/>
        <w:rPr>
          <w:rFonts w:ascii="Arial" w:hAnsi="Arial" w:cs="Arial"/>
        </w:rPr>
      </w:pPr>
      <w:r w:rsidRPr="00E070B7">
        <w:rPr>
          <w:rFonts w:ascii="Arial" w:hAnsi="Arial" w:cs="Arial"/>
        </w:rPr>
        <w:t xml:space="preserve">2. Nombrar, entre los miembros inscritos en la Comisión, a un afiliado que ejerza la secretaría de </w:t>
      </w:r>
      <w:r w:rsidR="009E49C6" w:rsidRPr="00E070B7">
        <w:rPr>
          <w:rFonts w:ascii="Arial" w:hAnsi="Arial" w:cs="Arial"/>
        </w:rPr>
        <w:t>esta</w:t>
      </w:r>
      <w:r w:rsidRPr="00E070B7">
        <w:rPr>
          <w:rFonts w:ascii="Arial" w:hAnsi="Arial" w:cs="Arial"/>
        </w:rPr>
        <w:t xml:space="preserve">, y para tal efecto, llevará control de la asistencia y levantará las actas respectivas. </w:t>
      </w:r>
    </w:p>
    <w:p w14:paraId="7F00B157" w14:textId="77777777" w:rsidR="00421404" w:rsidRPr="00E070B7" w:rsidRDefault="006D75ED" w:rsidP="002B7CA0">
      <w:pPr>
        <w:spacing w:before="100" w:beforeAutospacing="1" w:after="0" w:line="240" w:lineRule="auto"/>
        <w:jc w:val="both"/>
        <w:rPr>
          <w:rFonts w:ascii="Arial" w:hAnsi="Arial" w:cs="Arial"/>
        </w:rPr>
      </w:pPr>
      <w:r w:rsidRPr="00E070B7">
        <w:rPr>
          <w:rFonts w:ascii="Arial" w:hAnsi="Arial" w:cs="Arial"/>
        </w:rPr>
        <w:t>3. Rendir informes de la gestión de la Comisión a la Asamblea General de Afiliados y a la Junta Directiva cada vez que se reúnan de manera ordinaria, y al vicepresidente cuando este lo solicite.</w:t>
      </w:r>
    </w:p>
    <w:p w14:paraId="1951BEFB" w14:textId="4471A35A" w:rsidR="00421404" w:rsidRPr="00E070B7" w:rsidRDefault="006D75ED" w:rsidP="002B7CA0">
      <w:pPr>
        <w:spacing w:before="100" w:beforeAutospacing="1" w:after="0" w:line="240" w:lineRule="auto"/>
        <w:jc w:val="both"/>
        <w:rPr>
          <w:rFonts w:ascii="Arial" w:hAnsi="Arial" w:cs="Arial"/>
        </w:rPr>
      </w:pPr>
      <w:r w:rsidRPr="00E070B7">
        <w:rPr>
          <w:rFonts w:ascii="Arial" w:hAnsi="Arial" w:cs="Arial"/>
        </w:rPr>
        <w:lastRenderedPageBreak/>
        <w:t xml:space="preserve">4. Rendir informe mensual al </w:t>
      </w:r>
      <w:r w:rsidR="009E49C6" w:rsidRPr="00E070B7">
        <w:rPr>
          <w:rFonts w:ascii="Arial" w:hAnsi="Arial" w:cs="Arial"/>
        </w:rPr>
        <w:t>vicepresidente</w:t>
      </w:r>
      <w:r w:rsidRPr="00E070B7">
        <w:rPr>
          <w:rFonts w:ascii="Arial" w:hAnsi="Arial" w:cs="Arial"/>
        </w:rPr>
        <w:t xml:space="preserve"> de sus actividades. </w:t>
      </w:r>
    </w:p>
    <w:p w14:paraId="745659CF" w14:textId="77777777" w:rsidR="00421404" w:rsidRPr="00E070B7" w:rsidRDefault="006D75ED" w:rsidP="002B7CA0">
      <w:pPr>
        <w:spacing w:before="100" w:beforeAutospacing="1" w:after="0" w:line="240" w:lineRule="auto"/>
        <w:jc w:val="both"/>
        <w:rPr>
          <w:rFonts w:ascii="Arial" w:hAnsi="Arial" w:cs="Arial"/>
        </w:rPr>
      </w:pPr>
      <w:r w:rsidRPr="00E070B7">
        <w:rPr>
          <w:rFonts w:ascii="Arial" w:hAnsi="Arial" w:cs="Arial"/>
        </w:rPr>
        <w:t xml:space="preserve">5. Llevar, junto con el secretario (a) de la Comisión, las estadísticas o avances de las labores efectuadas por la Comisión de Trabajo. </w:t>
      </w:r>
    </w:p>
    <w:p w14:paraId="7FC0C587" w14:textId="77777777" w:rsidR="00421404" w:rsidRPr="00E070B7" w:rsidRDefault="006D75ED" w:rsidP="002B7CA0">
      <w:pPr>
        <w:spacing w:before="100" w:beforeAutospacing="1" w:after="0" w:line="240" w:lineRule="auto"/>
        <w:jc w:val="both"/>
        <w:rPr>
          <w:rFonts w:ascii="Arial" w:hAnsi="Arial" w:cs="Arial"/>
        </w:rPr>
      </w:pPr>
      <w:r w:rsidRPr="00E070B7">
        <w:rPr>
          <w:rFonts w:ascii="Arial" w:hAnsi="Arial" w:cs="Arial"/>
        </w:rPr>
        <w:t xml:space="preserve">6. Elaborar los presupuestos para la ejecución de las actividades que le encomiende la Asamblea o la Junta Directiva; </w:t>
      </w:r>
    </w:p>
    <w:p w14:paraId="7C6664B5" w14:textId="77777777" w:rsidR="00421404" w:rsidRPr="00E070B7" w:rsidRDefault="006D75ED" w:rsidP="002B7CA0">
      <w:pPr>
        <w:spacing w:before="100" w:beforeAutospacing="1" w:after="0" w:line="240" w:lineRule="auto"/>
        <w:jc w:val="both"/>
        <w:rPr>
          <w:rFonts w:ascii="Arial" w:hAnsi="Arial" w:cs="Arial"/>
        </w:rPr>
      </w:pPr>
      <w:r w:rsidRPr="00E070B7">
        <w:rPr>
          <w:rFonts w:ascii="Arial" w:hAnsi="Arial" w:cs="Arial"/>
        </w:rPr>
        <w:t xml:space="preserve">7. Elaborar propuestas de actividades, ajustadas al plan de trabajo de la Junta y presentarlas a la Directiva y a la Asamblea para su aprobación. </w:t>
      </w:r>
    </w:p>
    <w:p w14:paraId="4BBD052A" w14:textId="77777777" w:rsidR="00421404" w:rsidRPr="00E070B7" w:rsidRDefault="006D75ED" w:rsidP="002B7CA0">
      <w:pPr>
        <w:spacing w:before="100" w:beforeAutospacing="1" w:after="0" w:line="240" w:lineRule="auto"/>
        <w:jc w:val="both"/>
        <w:rPr>
          <w:rFonts w:ascii="Arial" w:hAnsi="Arial" w:cs="Arial"/>
        </w:rPr>
      </w:pPr>
      <w:r w:rsidRPr="00E070B7">
        <w:rPr>
          <w:rFonts w:ascii="Arial" w:hAnsi="Arial" w:cs="Arial"/>
        </w:rPr>
        <w:t xml:space="preserve">8. Asumir la Representación de la Junta ante las instancias de participación que correspondan a la temática de la Comisión. </w:t>
      </w:r>
    </w:p>
    <w:p w14:paraId="080FE996" w14:textId="77777777" w:rsidR="00421404" w:rsidRPr="00E070B7" w:rsidRDefault="006D75ED" w:rsidP="002B7CA0">
      <w:pPr>
        <w:spacing w:before="100" w:beforeAutospacing="1" w:after="0" w:line="240" w:lineRule="auto"/>
        <w:jc w:val="both"/>
        <w:rPr>
          <w:rFonts w:ascii="Arial" w:hAnsi="Arial" w:cs="Arial"/>
        </w:rPr>
      </w:pPr>
      <w:r w:rsidRPr="00E070B7">
        <w:rPr>
          <w:rFonts w:ascii="Arial" w:hAnsi="Arial" w:cs="Arial"/>
        </w:rPr>
        <w:t xml:space="preserve">9. Hacer el empalme con el Coordinador elegido para reemplazarlo, dentro de los diez (10) días hábiles siguientes a la expedición del Auto de reconocimiento o modificatorio otorgado por la Entidad que ejerce inspección, vigilancia y control (IDPAC). </w:t>
      </w:r>
    </w:p>
    <w:p w14:paraId="0EEB3404" w14:textId="626606A3" w:rsidR="006D75ED" w:rsidRPr="00E070B7" w:rsidRDefault="006D75ED" w:rsidP="002B7CA0">
      <w:pPr>
        <w:spacing w:before="100" w:beforeAutospacing="1" w:after="0" w:line="240" w:lineRule="auto"/>
        <w:jc w:val="both"/>
        <w:rPr>
          <w:rFonts w:ascii="Arial" w:hAnsi="Arial" w:cs="Arial"/>
        </w:rPr>
      </w:pPr>
      <w:r w:rsidRPr="00E070B7">
        <w:rPr>
          <w:rFonts w:ascii="Arial" w:hAnsi="Arial" w:cs="Arial"/>
        </w:rPr>
        <w:t>10.</w:t>
      </w:r>
      <w:r w:rsidR="009F56DD" w:rsidRPr="00E070B7">
        <w:rPr>
          <w:rFonts w:ascii="Arial" w:hAnsi="Arial" w:cs="Arial"/>
        </w:rPr>
        <w:t xml:space="preserve"> </w:t>
      </w:r>
      <w:r w:rsidRPr="00E070B7">
        <w:rPr>
          <w:rFonts w:ascii="Arial" w:hAnsi="Arial" w:cs="Arial"/>
        </w:rPr>
        <w:t xml:space="preserve">Las demás que le asigne Asamblea General de Afiliados, la Junta Directiva o el reglamento </w:t>
      </w:r>
    </w:p>
    <w:p w14:paraId="10E12630" w14:textId="2BED865B" w:rsidR="006D75ED" w:rsidRPr="006469A4" w:rsidRDefault="00257A27" w:rsidP="002B7CA0">
      <w:pPr>
        <w:spacing w:before="100" w:beforeAutospacing="1" w:after="0" w:line="240" w:lineRule="auto"/>
        <w:jc w:val="both"/>
        <w:rPr>
          <w:rFonts w:ascii="Arial" w:hAnsi="Arial" w:cs="Arial"/>
          <w:i/>
          <w:iCs/>
        </w:rPr>
      </w:pPr>
      <w:r w:rsidRPr="006469A4">
        <w:rPr>
          <w:rFonts w:ascii="Arial" w:hAnsi="Arial" w:cs="Arial"/>
          <w:b/>
          <w:i/>
          <w:iCs/>
        </w:rPr>
        <w:t>PARÁGRAFO 1.</w:t>
      </w:r>
      <w:r w:rsidRPr="006469A4">
        <w:rPr>
          <w:rFonts w:ascii="Arial" w:hAnsi="Arial" w:cs="Arial"/>
          <w:i/>
          <w:iCs/>
        </w:rPr>
        <w:t xml:space="preserve"> </w:t>
      </w:r>
      <w:r w:rsidR="006D75ED" w:rsidRPr="006469A4">
        <w:rPr>
          <w:rFonts w:ascii="Arial" w:hAnsi="Arial" w:cs="Arial"/>
          <w:i/>
          <w:iCs/>
        </w:rPr>
        <w:t>Las Comisiones de Trabajo de la Junta se regirán para efectos del quórum por lo establecido en los artículos 2</w:t>
      </w:r>
      <w:r w:rsidR="009F0494" w:rsidRPr="006469A4">
        <w:rPr>
          <w:rFonts w:ascii="Arial" w:hAnsi="Arial" w:cs="Arial"/>
          <w:i/>
          <w:iCs/>
        </w:rPr>
        <w:t>1</w:t>
      </w:r>
      <w:r w:rsidR="006D75ED" w:rsidRPr="006469A4">
        <w:rPr>
          <w:rFonts w:ascii="Arial" w:hAnsi="Arial" w:cs="Arial"/>
          <w:i/>
          <w:iCs/>
        </w:rPr>
        <w:t xml:space="preserve">, </w:t>
      </w:r>
      <w:r w:rsidR="009F0494" w:rsidRPr="006469A4">
        <w:rPr>
          <w:rFonts w:ascii="Arial" w:hAnsi="Arial" w:cs="Arial"/>
          <w:i/>
          <w:iCs/>
        </w:rPr>
        <w:t>22</w:t>
      </w:r>
      <w:r w:rsidR="006D75ED" w:rsidRPr="006469A4">
        <w:rPr>
          <w:rFonts w:ascii="Arial" w:hAnsi="Arial" w:cs="Arial"/>
          <w:i/>
          <w:iCs/>
        </w:rPr>
        <w:t>, 2</w:t>
      </w:r>
      <w:r w:rsidR="009F0494" w:rsidRPr="006469A4">
        <w:rPr>
          <w:rFonts w:ascii="Arial" w:hAnsi="Arial" w:cs="Arial"/>
          <w:i/>
          <w:iCs/>
        </w:rPr>
        <w:t xml:space="preserve">3, 24, 25 </w:t>
      </w:r>
      <w:r w:rsidR="006D75ED" w:rsidRPr="006469A4">
        <w:rPr>
          <w:rFonts w:ascii="Arial" w:hAnsi="Arial" w:cs="Arial"/>
          <w:i/>
          <w:iCs/>
        </w:rPr>
        <w:t>y 2</w:t>
      </w:r>
      <w:r w:rsidR="009F0494" w:rsidRPr="006469A4">
        <w:rPr>
          <w:rFonts w:ascii="Arial" w:hAnsi="Arial" w:cs="Arial"/>
          <w:i/>
          <w:iCs/>
        </w:rPr>
        <w:t>6</w:t>
      </w:r>
      <w:r w:rsidR="006D75ED" w:rsidRPr="006469A4">
        <w:rPr>
          <w:rFonts w:ascii="Arial" w:hAnsi="Arial" w:cs="Arial"/>
          <w:i/>
          <w:iCs/>
        </w:rPr>
        <w:t xml:space="preserve"> de los presentes estatutos. </w:t>
      </w:r>
    </w:p>
    <w:p w14:paraId="1F1D1C7B" w14:textId="7D5DFE75" w:rsidR="006D75ED" w:rsidRPr="006469A4" w:rsidRDefault="00257A27" w:rsidP="002B7CA0">
      <w:pPr>
        <w:spacing w:before="100" w:beforeAutospacing="1" w:after="0" w:line="240" w:lineRule="auto"/>
        <w:jc w:val="both"/>
        <w:rPr>
          <w:rFonts w:ascii="Arial" w:eastAsia="Times New Roman" w:hAnsi="Arial" w:cs="Arial"/>
          <w:i/>
          <w:iCs/>
          <w:lang w:eastAsia="es-ES"/>
        </w:rPr>
      </w:pPr>
      <w:r w:rsidRPr="006469A4">
        <w:rPr>
          <w:rFonts w:ascii="Arial" w:hAnsi="Arial" w:cs="Arial"/>
          <w:b/>
          <w:i/>
          <w:iCs/>
        </w:rPr>
        <w:t>PARÁGRAFO 2.</w:t>
      </w:r>
      <w:r w:rsidRPr="006469A4">
        <w:rPr>
          <w:rFonts w:ascii="Arial" w:hAnsi="Arial" w:cs="Arial"/>
          <w:i/>
          <w:iCs/>
        </w:rPr>
        <w:t xml:space="preserve"> </w:t>
      </w:r>
      <w:r w:rsidR="006D75ED" w:rsidRPr="006469A4">
        <w:rPr>
          <w:rFonts w:ascii="Arial" w:hAnsi="Arial" w:cs="Arial"/>
          <w:i/>
          <w:iCs/>
        </w:rPr>
        <w:t xml:space="preserve">Los ingresos y egresos de las Comisiones de Trabajo deberán hacer parte y registrarse en la contabilidad general de la Junta a cargo del Tesorero. </w:t>
      </w:r>
      <w:r w:rsidR="009F0494" w:rsidRPr="006469A4">
        <w:rPr>
          <w:rFonts w:ascii="Arial" w:hAnsi="Arial" w:cs="Arial"/>
          <w:i/>
          <w:iCs/>
        </w:rPr>
        <w:t>En ninguna circunstancia</w:t>
      </w:r>
      <w:r w:rsidR="006D75ED" w:rsidRPr="006469A4">
        <w:rPr>
          <w:rFonts w:ascii="Arial" w:hAnsi="Arial" w:cs="Arial"/>
          <w:i/>
          <w:iCs/>
        </w:rPr>
        <w:t xml:space="preserve"> los miembros de las Comisiones de Trabajo aprobarán gastos o manejarán recursos.</w:t>
      </w:r>
    </w:p>
    <w:p w14:paraId="4D3433C8" w14:textId="3D35B3CA"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4</w:t>
      </w:r>
      <w:r w:rsidR="00421404" w:rsidRPr="00E070B7">
        <w:rPr>
          <w:rFonts w:ascii="Arial" w:eastAsia="Times New Roman" w:hAnsi="Arial" w:cs="Arial"/>
          <w:b/>
          <w:bCs/>
          <w:color w:val="000000"/>
          <w:lang w:eastAsia="es-ES"/>
        </w:rPr>
        <w:t>5</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SON FUNCIONES DEL COMITÉ DE CAPACITACIÓN: </w:t>
      </w:r>
    </w:p>
    <w:p w14:paraId="2F8107EA" w14:textId="372C642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B0A5C"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Trabajar para que en su territorio se creen y fortalezcan los establecimientos de educación formal y no formal en torno a modelos educativos que correspondan con la identidad, necesidades y aspiraciones de la comunidad</w:t>
      </w:r>
    </w:p>
    <w:p w14:paraId="2B5A4475" w14:textId="7740BEA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B0A5C"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Evaluar con la comunidad la calidad de la </w:t>
      </w:r>
      <w:r w:rsidR="006B0A5C" w:rsidRPr="00E070B7">
        <w:rPr>
          <w:rFonts w:ascii="Arial" w:eastAsia="Times New Roman" w:hAnsi="Arial" w:cs="Arial"/>
          <w:color w:val="000000"/>
          <w:lang w:eastAsia="es-ES"/>
        </w:rPr>
        <w:t>educación</w:t>
      </w:r>
      <w:r w:rsidRPr="00E070B7">
        <w:rPr>
          <w:rFonts w:ascii="Arial" w:eastAsia="Times New Roman" w:hAnsi="Arial" w:cs="Arial"/>
          <w:color w:val="000000"/>
          <w:lang w:eastAsia="es-ES"/>
        </w:rPr>
        <w:t xml:space="preserve"> impartida por los establecimientos públicos y privados, y propender por su mejoramiento. </w:t>
      </w:r>
    </w:p>
    <w:p w14:paraId="22389C4B" w14:textId="3AD3850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6B0A5C"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 xml:space="preserve">Organizar, por lo menos cada mes, eventos de </w:t>
      </w:r>
      <w:r w:rsidR="00772C00" w:rsidRPr="00E070B7">
        <w:rPr>
          <w:rFonts w:ascii="Arial" w:eastAsia="Times New Roman" w:hAnsi="Arial" w:cs="Arial"/>
          <w:color w:val="000000"/>
          <w:lang w:eastAsia="es-ES"/>
        </w:rPr>
        <w:t>formación</w:t>
      </w:r>
      <w:r w:rsidRPr="00E070B7">
        <w:rPr>
          <w:rFonts w:ascii="Arial" w:eastAsia="Times New Roman" w:hAnsi="Arial" w:cs="Arial"/>
          <w:color w:val="000000"/>
          <w:lang w:eastAsia="es-ES"/>
        </w:rPr>
        <w:t xml:space="preserve"> para los afiliados y la comunidad en derechos fundamentales, democracia participativa, elaboración y gestión de proyectos, servicios públicos, situación económica, social y política del país, mecanismos de participación, cuidado del ambiente y otros temas de interés común.</w:t>
      </w:r>
    </w:p>
    <w:p w14:paraId="63AE2739" w14:textId="746AD834"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6B0A5C"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Trabajar con las demás Juntas para que los Planes de Desarrollo y los Presupuestos Municipales, Departamentales y Nacional incluyan recursos para formación comunitaria y ciudadana, y se gasten en convenio con la organización comunal</w:t>
      </w:r>
    </w:p>
    <w:p w14:paraId="160764D0" w14:textId="41F537E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6B0A5C"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Crear el Comité Empresarial comunal de capacitación para desarrollar actividades económicas para el cumplimiento de sus funciones y para que se dispute la ejecución de los recursos públicos con destino a la capacitación.</w:t>
      </w:r>
    </w:p>
    <w:p w14:paraId="129FF4B6" w14:textId="776F74A8"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f.</w:t>
      </w:r>
      <w:r w:rsidR="006B0A5C"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Las demás de su naturaleza aprobadas en Asamblea de la Junta o asumidas por el Comité. </w:t>
      </w:r>
    </w:p>
    <w:p w14:paraId="379B942F" w14:textId="22E93C0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lastRenderedPageBreak/>
        <w:t>ARTÍCULO 4</w:t>
      </w:r>
      <w:r w:rsidR="00421404" w:rsidRPr="00E070B7">
        <w:rPr>
          <w:rFonts w:ascii="Arial" w:eastAsia="Times New Roman" w:hAnsi="Arial" w:cs="Arial"/>
          <w:b/>
          <w:bCs/>
          <w:color w:val="000000"/>
          <w:lang w:eastAsia="es-ES"/>
        </w:rPr>
        <w:t>6</w:t>
      </w:r>
      <w:r w:rsidRPr="00E070B7">
        <w:rPr>
          <w:rFonts w:ascii="Arial" w:eastAsia="Times New Roman" w:hAnsi="Arial" w:cs="Arial"/>
          <w:color w:val="000000"/>
          <w:lang w:eastAsia="es-ES"/>
        </w:rPr>
        <w:t>. SON FUNCIONES DEL COMITÉ DE OBRAS:</w:t>
      </w:r>
    </w:p>
    <w:p w14:paraId="71A8AE7E" w14:textId="7AF1634F"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B0A5C"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Realizar un inventario de las obras que se deben construir en la comunidad, establecer cuáles se pueden llevar a cabo con el trabajo de la comunidad, cuáles con trabajo comunal y aporte público, y cuáles definitivamente deben ser asumidas exclusivamente por la Administración, por lo que deben ser incluidas en el Plan de Desarrollo Comunal de corregimientos y articulados al Plan de Desarrollo Municipal.</w:t>
      </w:r>
    </w:p>
    <w:p w14:paraId="563CB8EE" w14:textId="197BC12B"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B0A5C"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Elaborar un Plan de Trabajo por el período de la Junta, en el que se establezcan los mecanismos de formulación y ejecución de las obras que se pueden adelantar con trabajo de la comunidad.</w:t>
      </w:r>
    </w:p>
    <w:p w14:paraId="7EDB3EC0" w14:textId="7E50DB20"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AD26A6"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Organizar las brigadas</w:t>
      </w:r>
      <w:r w:rsidR="009E49C6"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comunales para realizar las obras susceptibles de construirse comunitariamente.</w:t>
      </w:r>
    </w:p>
    <w:p w14:paraId="14915A54" w14:textId="59D77C74"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AD26A6"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Formular propuestas de Desarrollo a través de los Planes comunales para que sean incluidas en el Plan de Desarrollo Municipal buscando prioridad en la Inversión.</w:t>
      </w:r>
    </w:p>
    <w:p w14:paraId="6B528C35" w14:textId="16503DFF"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AD26A6"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Crear un Comité Empresarial especializado en la construcción de obras para que dispute los recursos o contratos que se asignen dentro de la jurisdicción de la Junta.</w:t>
      </w:r>
    </w:p>
    <w:p w14:paraId="489461BF" w14:textId="1E091B4B" w:rsidR="00FC0D85" w:rsidRPr="00E070B7" w:rsidRDefault="006469A4" w:rsidP="002B7CA0">
      <w:pPr>
        <w:spacing w:before="100" w:beforeAutospacing="1" w:after="0" w:line="240" w:lineRule="auto"/>
        <w:jc w:val="both"/>
        <w:rPr>
          <w:rFonts w:ascii="Arial" w:eastAsia="Times New Roman" w:hAnsi="Arial" w:cs="Arial"/>
          <w:lang w:eastAsia="es-ES"/>
        </w:rPr>
      </w:pPr>
      <w:r>
        <w:rPr>
          <w:rFonts w:ascii="Arial" w:eastAsia="Times New Roman" w:hAnsi="Arial" w:cs="Arial"/>
          <w:color w:val="000000"/>
          <w:lang w:eastAsia="es-ES"/>
        </w:rPr>
        <w:t>f</w:t>
      </w:r>
      <w:r w:rsidR="00FC0D85" w:rsidRPr="00E070B7">
        <w:rPr>
          <w:rFonts w:ascii="Arial" w:eastAsia="Times New Roman" w:hAnsi="Arial" w:cs="Arial"/>
          <w:color w:val="000000"/>
          <w:lang w:eastAsia="es-ES"/>
        </w:rPr>
        <w:t>.</w:t>
      </w:r>
      <w:r w:rsidR="00AD26A6" w:rsidRPr="00E070B7">
        <w:rPr>
          <w:rFonts w:ascii="Arial" w:eastAsia="Times New Roman" w:hAnsi="Arial" w:cs="Arial"/>
          <w:color w:val="000000"/>
          <w:lang w:eastAsia="es-ES"/>
        </w:rPr>
        <w:t xml:space="preserve">) </w:t>
      </w:r>
      <w:r w:rsidR="00FC0D85" w:rsidRPr="00E070B7">
        <w:rPr>
          <w:rFonts w:ascii="Arial" w:eastAsia="Times New Roman" w:hAnsi="Arial" w:cs="Arial"/>
          <w:color w:val="000000"/>
          <w:lang w:eastAsia="es-ES"/>
        </w:rPr>
        <w:t xml:space="preserve">Las demás propias de su naturaleza. </w:t>
      </w:r>
    </w:p>
    <w:p w14:paraId="3381F7CC" w14:textId="58574938"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4</w:t>
      </w:r>
      <w:r w:rsidR="00421404" w:rsidRPr="00E070B7">
        <w:rPr>
          <w:rFonts w:ascii="Arial" w:eastAsia="Times New Roman" w:hAnsi="Arial" w:cs="Arial"/>
          <w:b/>
          <w:bCs/>
          <w:color w:val="000000"/>
          <w:lang w:eastAsia="es-ES"/>
        </w:rPr>
        <w:t>7</w:t>
      </w:r>
      <w:r w:rsidRPr="00E070B7">
        <w:rPr>
          <w:rFonts w:ascii="Arial" w:eastAsia="Times New Roman" w:hAnsi="Arial" w:cs="Arial"/>
          <w:color w:val="000000"/>
          <w:lang w:eastAsia="es-ES"/>
        </w:rPr>
        <w:t>. SON FUNCIONES DEL COMITÉ DE CULTURA Y DEPORTES:</w:t>
      </w:r>
    </w:p>
    <w:p w14:paraId="4F73B804" w14:textId="66028F5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AD26A6"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Realizar el inventario de los valores culturales y deportivos que existen en su jurisdicción.</w:t>
      </w:r>
    </w:p>
    <w:p w14:paraId="4CA62434" w14:textId="5B23F305" w:rsidR="00FC0D85" w:rsidRPr="00E070B7" w:rsidRDefault="00AD26A6"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xml:space="preserve">b.) </w:t>
      </w:r>
      <w:r w:rsidR="00FC0D85" w:rsidRPr="00E070B7">
        <w:rPr>
          <w:rFonts w:ascii="Arial" w:eastAsia="Times New Roman" w:hAnsi="Arial" w:cs="Arial"/>
          <w:color w:val="000000"/>
          <w:lang w:eastAsia="es-ES"/>
        </w:rPr>
        <w:t>Organizar grupos culturales y programar sus presentaciones dentro y fuera del territorio de la Junta.</w:t>
      </w:r>
    </w:p>
    <w:p w14:paraId="03464BA0" w14:textId="5CF7017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AD26A6"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Organizar encuentros culturales y deportivos con las Juntas y organizaciones vecinas</w:t>
      </w:r>
    </w:p>
    <w:p w14:paraId="7818BFBD" w14:textId="0B007413"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AD26A6"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Buscar apoyo en el sector público y privado para apoyar a los artistas y deportistas del lugar.</w:t>
      </w:r>
    </w:p>
    <w:p w14:paraId="6FB00513" w14:textId="42FB713F"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AD26A6"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Trabajar para que el Plan de Desarrollo del municipio y localidad incluya políticas, programas y proyectos para apoyar las expresiones culturales y deportivas del lugar.</w:t>
      </w:r>
    </w:p>
    <w:p w14:paraId="059F4559" w14:textId="4B891B8F"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f.</w:t>
      </w:r>
      <w:r w:rsidR="00AD26A6"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Crear el Comité Empresarial para que consiga recursos y acceda a contratos públicos de actividades culturales y deportivas</w:t>
      </w:r>
    </w:p>
    <w:p w14:paraId="35E02EE8" w14:textId="3A7EAC64"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g.</w:t>
      </w:r>
      <w:r w:rsidR="00AD26A6"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 xml:space="preserve">Las demás propias de su naturaleza. </w:t>
      </w:r>
    </w:p>
    <w:p w14:paraId="51DF4336" w14:textId="5FF93663"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4</w:t>
      </w:r>
      <w:r w:rsidR="00421404" w:rsidRPr="00E070B7">
        <w:rPr>
          <w:rFonts w:ascii="Arial" w:eastAsia="Times New Roman" w:hAnsi="Arial" w:cs="Arial"/>
          <w:b/>
          <w:bCs/>
          <w:color w:val="000000"/>
          <w:lang w:eastAsia="es-ES"/>
        </w:rPr>
        <w:t>8</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SON FUNCIONES DEL COMITÉ DE SALUD:</w:t>
      </w:r>
    </w:p>
    <w:p w14:paraId="0FC0B04B" w14:textId="5B317B21"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AD26A6"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Realizar un censo sobre las condiciones de salubridad de sus habitantes, por edades y sexo.</w:t>
      </w:r>
    </w:p>
    <w:p w14:paraId="3800E28D" w14:textId="1F03A3D4" w:rsidR="00FC0D85" w:rsidRPr="00E070B7" w:rsidRDefault="00AD26A6"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xml:space="preserve">b.) </w:t>
      </w:r>
      <w:r w:rsidR="00FC0D85" w:rsidRPr="00E070B7">
        <w:rPr>
          <w:rFonts w:ascii="Arial" w:eastAsia="Times New Roman" w:hAnsi="Arial" w:cs="Arial"/>
          <w:color w:val="000000"/>
          <w:lang w:eastAsia="es-ES"/>
        </w:rPr>
        <w:t>Realizar un censo sobre los médicos y demás personas vinculadas a la salud residentes en el lugar, y programar brigadas de atención en salud a las personas más necesitadas.</w:t>
      </w:r>
    </w:p>
    <w:p w14:paraId="704F16C6" w14:textId="69B0ADEA"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AD26A6"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Realizar el censo sobre las personas afiliadas a la seguridad social y promover su vinculación colectiva al Seguro Social, buscando tratamiento especial.</w:t>
      </w:r>
    </w:p>
    <w:p w14:paraId="499B28A7" w14:textId="73BD9BD0" w:rsidR="00FC0D85" w:rsidRPr="00E070B7" w:rsidRDefault="00AD26A6"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lastRenderedPageBreak/>
        <w:t xml:space="preserve">d.) </w:t>
      </w:r>
      <w:r w:rsidR="00FC0D85" w:rsidRPr="00E070B7">
        <w:rPr>
          <w:rFonts w:ascii="Arial" w:eastAsia="Times New Roman" w:hAnsi="Arial" w:cs="Arial"/>
          <w:color w:val="000000"/>
          <w:lang w:eastAsia="es-ES"/>
        </w:rPr>
        <w:t xml:space="preserve">Velar por la adecuada atención y funcionamiento de los centros de salud existentes. </w:t>
      </w:r>
    </w:p>
    <w:p w14:paraId="1CFF00D8" w14:textId="4C0F779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AD26A6"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Desarrollar veeduría en el marco de la Constitución y la ley sobre los hospitales, centros de salud y droguerías existentes en el territorio de la Junta</w:t>
      </w:r>
    </w:p>
    <w:p w14:paraId="667B5014" w14:textId="086CC863"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f.</w:t>
      </w:r>
      <w:r w:rsidR="00AD26A6"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Actuar sobre el Plan de Desarrollo del municipio y sobre los Presupuestos para que se destinen los recursos suficientes para la atención en salud</w:t>
      </w:r>
    </w:p>
    <w:p w14:paraId="15083618" w14:textId="5050253A"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g.</w:t>
      </w:r>
      <w:r w:rsidR="00AD26A6"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Trabajar con las demás Juntas y organizaciones sociales del municipio por la construcción de Empresas Comunitarias de Salud para que accedan a la ejecución directa de los recursos destinados a la salud en el municipio.</w:t>
      </w:r>
    </w:p>
    <w:p w14:paraId="3FA495D3" w14:textId="7AC55F6A"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h.</w:t>
      </w:r>
      <w:r w:rsidR="00AD26A6"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 xml:space="preserve"> Las demás propias de su naturaleza. </w:t>
      </w:r>
    </w:p>
    <w:p w14:paraId="4DBA5E89" w14:textId="6F1A89E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 xml:space="preserve">ARTÍCULO </w:t>
      </w:r>
      <w:r w:rsidR="00421404" w:rsidRPr="00E070B7">
        <w:rPr>
          <w:rFonts w:ascii="Arial" w:eastAsia="Times New Roman" w:hAnsi="Arial" w:cs="Arial"/>
          <w:b/>
          <w:bCs/>
          <w:color w:val="000000"/>
          <w:lang w:eastAsia="es-ES"/>
        </w:rPr>
        <w:t>49</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SON FUNCIONES DEL COMITÉ DE PLANEACIÓN:</w:t>
      </w:r>
    </w:p>
    <w:p w14:paraId="207E3090" w14:textId="3BE801E2"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AD26A6"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 xml:space="preserve"> Operativizar, a través de Planes de Acción con responsabilidades concretas y cronogramas definidos, el Plan de Trabajo adoptado por la Junta.</w:t>
      </w:r>
    </w:p>
    <w:p w14:paraId="40A00AF1" w14:textId="7F9EE314" w:rsidR="00FC0D85" w:rsidRPr="00E070B7" w:rsidRDefault="00AD26A6"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xml:space="preserve">b.) </w:t>
      </w:r>
      <w:r w:rsidR="00FC0D85" w:rsidRPr="00E070B7">
        <w:rPr>
          <w:rFonts w:ascii="Arial" w:eastAsia="Times New Roman" w:hAnsi="Arial" w:cs="Arial"/>
          <w:color w:val="000000"/>
          <w:lang w:eastAsia="es-ES"/>
        </w:rPr>
        <w:t>Participar y vincular a los demás miembros de la Junta y de la Comunidad en la elaboración y ajustes del Plan de Desarrollo Ciudadano, o Trocha Ciudadana, que ha de adoptar la respectiva Asociación de Juntas para ser impuesto a los candidatos a cargos de elección popular.</w:t>
      </w:r>
    </w:p>
    <w:p w14:paraId="4B62590B" w14:textId="6D82109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AD26A6"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Trabajar para que los programas y proyectos de la Junta que necesitan inversión de recursos </w:t>
      </w:r>
      <w:r w:rsidR="009F0494" w:rsidRPr="00E070B7">
        <w:rPr>
          <w:rFonts w:ascii="Arial" w:eastAsia="Times New Roman" w:hAnsi="Arial" w:cs="Arial"/>
          <w:color w:val="000000"/>
          <w:lang w:eastAsia="es-ES"/>
        </w:rPr>
        <w:t>gubernamentales</w:t>
      </w:r>
      <w:r w:rsidRPr="00E070B7">
        <w:rPr>
          <w:rFonts w:ascii="Arial" w:eastAsia="Times New Roman" w:hAnsi="Arial" w:cs="Arial"/>
          <w:color w:val="000000"/>
          <w:lang w:eastAsia="es-ES"/>
        </w:rPr>
        <w:t xml:space="preserve"> queden incluidos en el Plan de Desarrollo del Municipio y se les asignen recursos en los respectivos Presupuestos</w:t>
      </w:r>
    </w:p>
    <w:p w14:paraId="687A5D71" w14:textId="6A42C17D"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AD26A6"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 xml:space="preserve"> Hacer seguimiento y evaluación a la administración local para que gobierne de acuerdo con el respectivo Plan de Desarrollo y los Presupuestos democráticamente aprobados</w:t>
      </w:r>
    </w:p>
    <w:p w14:paraId="1A3F9B4F" w14:textId="116EF2D6" w:rsidR="00FC0D85" w:rsidRPr="00E070B7" w:rsidRDefault="00AD26A6"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xml:space="preserve">e.) </w:t>
      </w:r>
      <w:r w:rsidR="00FC0D85" w:rsidRPr="00E070B7">
        <w:rPr>
          <w:rFonts w:ascii="Arial" w:eastAsia="Times New Roman" w:hAnsi="Arial" w:cs="Arial"/>
          <w:color w:val="000000"/>
          <w:lang w:eastAsia="es-ES"/>
        </w:rPr>
        <w:t>Trabajar para que los recursos públicos se ejecuten por contrato o convenio con la Junta, garantizando el complemento autogestionario o la contrapartida en trabajo o especie de la comunidad.</w:t>
      </w:r>
    </w:p>
    <w:p w14:paraId="3D5FB864" w14:textId="46290B58"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f.</w:t>
      </w:r>
      <w:r w:rsidR="00AD26A6"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 xml:space="preserve"> Las demás propias de su naturaleza. </w:t>
      </w:r>
    </w:p>
    <w:p w14:paraId="66BBEFBD" w14:textId="163414F1"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5</w:t>
      </w:r>
      <w:r w:rsidR="00421404" w:rsidRPr="00E070B7">
        <w:rPr>
          <w:rFonts w:ascii="Arial" w:eastAsia="Times New Roman" w:hAnsi="Arial" w:cs="Arial"/>
          <w:b/>
          <w:bCs/>
          <w:color w:val="000000"/>
          <w:lang w:eastAsia="es-ES"/>
        </w:rPr>
        <w:t>0</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SON FUNCIONES DEL COMITÉ DE JUVENTUDES:</w:t>
      </w:r>
    </w:p>
    <w:p w14:paraId="7BD9C112" w14:textId="68DCC40B"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AD26A6"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 xml:space="preserve"> Elaborar un censo sobre los jóvenes existentes en el territorio de la Junta y su condición educativa y socioeconómica</w:t>
      </w:r>
    </w:p>
    <w:p w14:paraId="7FBA16B8" w14:textId="25F8978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AD26A6"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 xml:space="preserve"> Promover la constitución de la biblioteca barrial y de los centros comunales de Internet con facilidades de acceso para los jóvenes</w:t>
      </w:r>
    </w:p>
    <w:p w14:paraId="3144AE03" w14:textId="4CDA21EF"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AD26A6"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Organizar tertulias y conversatorios con los jóvenes sobre temas de actualidad. Organizar paseos de los jóvenes a lugares de atractivo cultural, histórico, geográfico, ambiental y turístico.</w:t>
      </w:r>
    </w:p>
    <w:p w14:paraId="1BA83A14" w14:textId="6754AC62"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AD26A6"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Promover la organización de empresas por especialidades, vocaciones y aptitudes de los jóvenes</w:t>
      </w:r>
    </w:p>
    <w:p w14:paraId="729904C6" w14:textId="36660E48"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AD26A6"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Actuar ante las autoridades para que apoyen las iniciativas empresariales y de investigación de los jóvenes. </w:t>
      </w:r>
    </w:p>
    <w:p w14:paraId="0DE67453" w14:textId="043EC2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lastRenderedPageBreak/>
        <w:t>f.</w:t>
      </w:r>
      <w:r w:rsidR="00AD26A6"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En coordinación con el Comité de Cultura y Deportes, organizar regularmente actividades culturales y deportivas.</w:t>
      </w:r>
    </w:p>
    <w:p w14:paraId="2EF1E676" w14:textId="76B70EB1"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g.</w:t>
      </w:r>
      <w:r w:rsidR="00AD26A6"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Realizar regularmente, con los jóvenes y los padres, reuniones y conferencias de prevención frente a los alucinógenos.</w:t>
      </w:r>
    </w:p>
    <w:p w14:paraId="551B740A" w14:textId="67BB96BB"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h.</w:t>
      </w:r>
      <w:r w:rsidR="00AD26A6"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Realizar foros, conferencias y seminarios de orientación vocacional y de orientación sexual.</w:t>
      </w:r>
    </w:p>
    <w:p w14:paraId="3FD102D6" w14:textId="68BED193"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i.</w:t>
      </w:r>
      <w:r w:rsidR="00AD26A6"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Actuar sobre el Plan de Desarrollo del municipio para que incluyan los adecuados y suficientes programas de apoyo a los jóvenes, y sobre los Proyectos de Presupuesto para que incluyan los recursos.</w:t>
      </w:r>
    </w:p>
    <w:p w14:paraId="25BAFF1C" w14:textId="521554F3" w:rsidR="00FC0D85" w:rsidRPr="00E070B7" w:rsidRDefault="00AD26A6"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xml:space="preserve">j.) </w:t>
      </w:r>
      <w:r w:rsidR="00FC0D85" w:rsidRPr="00E070B7">
        <w:rPr>
          <w:rFonts w:ascii="Arial" w:eastAsia="Times New Roman" w:hAnsi="Arial" w:cs="Arial"/>
          <w:color w:val="000000"/>
          <w:lang w:eastAsia="es-ES"/>
        </w:rPr>
        <w:t>Crear su respectivo Comité Empresarial para generar recursos propios y disputar los contratos públicos con destino a programas de juventud</w:t>
      </w:r>
    </w:p>
    <w:p w14:paraId="6C586D62" w14:textId="1768CFE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k.</w:t>
      </w:r>
      <w:r w:rsidR="00AD26A6"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Las demás propias de su naturaleza. </w:t>
      </w:r>
    </w:p>
    <w:p w14:paraId="474C7D68" w14:textId="08B99C3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5</w:t>
      </w:r>
      <w:r w:rsidR="00421404" w:rsidRPr="00E070B7">
        <w:rPr>
          <w:rFonts w:ascii="Arial" w:eastAsia="Times New Roman" w:hAnsi="Arial" w:cs="Arial"/>
          <w:b/>
          <w:bCs/>
          <w:color w:val="000000"/>
          <w:lang w:eastAsia="es-ES"/>
        </w:rPr>
        <w:t>1</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SON FUNCIONES DEL COMITÉ DE ASUNTOS POLÍTICOS:</w:t>
      </w:r>
    </w:p>
    <w:p w14:paraId="280D85D7" w14:textId="29F54A44" w:rsidR="00FC0D85" w:rsidRPr="00E070B7" w:rsidRDefault="004A797A"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xml:space="preserve">a.) </w:t>
      </w:r>
      <w:r w:rsidR="00FC0D85" w:rsidRPr="00E070B7">
        <w:rPr>
          <w:rFonts w:ascii="Arial" w:eastAsia="Times New Roman" w:hAnsi="Arial" w:cs="Arial"/>
          <w:color w:val="000000"/>
          <w:lang w:eastAsia="es-ES"/>
        </w:rPr>
        <w:t>Vigilar que todos los candidatos a cargos de elección popular que lleguen a la comunidad, independientemente de su filiación política, desarrollen su campaña sobre la base de programas escritos que beneficien a toda la población.</w:t>
      </w:r>
    </w:p>
    <w:p w14:paraId="393DB816" w14:textId="1D40E1A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4A797A"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 xml:space="preserve"> Organizar reuniones y Asambleas cada seis meses, a las que se invite a los elegidos a cargos de elección popular con el apoyo en votos de la comunidad, para que informen por escrito y con copia de Actas auténticas de las sesiones en que ha participado y de las decisiones tomadas. </w:t>
      </w:r>
    </w:p>
    <w:p w14:paraId="185FEEAC" w14:textId="5E68DCD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4A797A"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Hacer seguimiento y evaluación con la comunidad sobre el cumplimiento de los compromisos escritos de los elegidos a cargos de elección popular.</w:t>
      </w:r>
    </w:p>
    <w:p w14:paraId="1CDFC12C" w14:textId="04A4919A"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4A797A" w:rsidRPr="00E070B7">
        <w:rPr>
          <w:rFonts w:ascii="Arial" w:eastAsia="Times New Roman" w:hAnsi="Arial" w:cs="Arial"/>
          <w:color w:val="000000"/>
          <w:lang w:eastAsia="es-ES"/>
        </w:rPr>
        <w:t xml:space="preserve">) </w:t>
      </w:r>
      <w:r w:rsidR="006469A4">
        <w:rPr>
          <w:rFonts w:ascii="Arial" w:eastAsia="Times New Roman" w:hAnsi="Arial" w:cs="Arial"/>
          <w:color w:val="000000"/>
          <w:lang w:eastAsia="es-ES"/>
        </w:rPr>
        <w:t xml:space="preserve"> </w:t>
      </w:r>
      <w:r w:rsidRPr="00E070B7">
        <w:rPr>
          <w:rFonts w:ascii="Arial" w:eastAsia="Times New Roman" w:hAnsi="Arial" w:cs="Arial"/>
          <w:color w:val="000000"/>
          <w:lang w:eastAsia="es-ES"/>
        </w:rPr>
        <w:t>Junto con la Junta y la comunidad, sobre la base de compromisos escritos y autenticados ante notaría o juzgado, buscar que miembros de la Acción Comunal accedan a cargos de elección popular.</w:t>
      </w:r>
    </w:p>
    <w:p w14:paraId="54ECC480" w14:textId="57231270"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4A797A"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Interponer las Acciones de Cumplimiento ante los Tribunales de lo Contencioso Administrativo cuando los gobernantes no cumplan con los Planes de Desarrollo ni los Programas inscritos o establecidos en los Planes de Desarrollo.</w:t>
      </w:r>
    </w:p>
    <w:p w14:paraId="4957224E" w14:textId="77874480"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f.</w:t>
      </w:r>
      <w:r w:rsidR="004A797A"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Realizar, por lo menos, una conferencia mensual con amplia invitación a la comunidad, sobre temas de interés general de carácter económico, social y político.</w:t>
      </w:r>
    </w:p>
    <w:p w14:paraId="7ADA0335" w14:textId="03230EC5"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g.</w:t>
      </w:r>
      <w:r w:rsidR="004A797A"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 xml:space="preserve"> Promover la organización y movilización de la comunidad en defensa de sus legítimos intereses.</w:t>
      </w:r>
    </w:p>
    <w:p w14:paraId="5BA48087" w14:textId="04FCAA1A"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h.</w:t>
      </w:r>
      <w:r w:rsidR="004A797A"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 xml:space="preserve"> Las demás propias de su naturaleza.</w:t>
      </w:r>
    </w:p>
    <w:p w14:paraId="75863F18" w14:textId="7E9F5166"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5</w:t>
      </w:r>
      <w:r w:rsidR="00421404" w:rsidRPr="00E070B7">
        <w:rPr>
          <w:rFonts w:ascii="Arial" w:eastAsia="Times New Roman" w:hAnsi="Arial" w:cs="Arial"/>
          <w:b/>
          <w:bCs/>
          <w:color w:val="000000"/>
          <w:lang w:eastAsia="es-ES"/>
        </w:rPr>
        <w:t>2</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SON FUNCIONES DEL COMITÉ DE ASUNTOS FEMENINOS: </w:t>
      </w:r>
    </w:p>
    <w:p w14:paraId="5142F1A8" w14:textId="6C164F14"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4A797A"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Realizar el censo sobre el número, condiciones y características de las mujeres de la comunidad.</w:t>
      </w:r>
    </w:p>
    <w:p w14:paraId="42A640AE" w14:textId="2EE4B5D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4A797A"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Organizar a las mujeres de la comunidad en torno a sus intereses de género.</w:t>
      </w:r>
    </w:p>
    <w:p w14:paraId="2CB666B2" w14:textId="1720D173"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lastRenderedPageBreak/>
        <w:t>c.</w:t>
      </w:r>
      <w:r w:rsidR="004A797A"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Promover empresas de las mujeres por especialidades</w:t>
      </w:r>
    </w:p>
    <w:p w14:paraId="0735A7A2" w14:textId="610FE22C"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4A797A"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Realizar tertulias, conversatorios, talleres, seminarios sobre equidad y género.</w:t>
      </w:r>
    </w:p>
    <w:p w14:paraId="6B5FAA09" w14:textId="39649112"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4A797A"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Actuar sobre el Plan de Desarrollo Municipal para que incluya los programas para atender a las mujeres y a las familias, y sobre los Proyectos de Presupuesto para que se incluyan los recursos.</w:t>
      </w:r>
    </w:p>
    <w:p w14:paraId="78807683" w14:textId="621E2645"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f.</w:t>
      </w:r>
      <w:r w:rsidR="004A797A"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Hacer efectivo ante las autoridades locales el principio constitucional del Artículo 40, donde dice que “las autoridades garantizarán la participación adecuada y efectiva de la mujer en los asuntos decisorios de la administración pública”.</w:t>
      </w:r>
    </w:p>
    <w:p w14:paraId="20EAD47B" w14:textId="0C27BCEB"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g.</w:t>
      </w:r>
      <w:r w:rsidR="004A797A"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 xml:space="preserve"> Crear la empresa comunitaria de las mujeres para generar recursos propios y disputar la ejecución o contratación de los recursos públicos que se asignen a las mujeres.</w:t>
      </w:r>
    </w:p>
    <w:p w14:paraId="6B235378" w14:textId="6B873EC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h.</w:t>
      </w:r>
      <w:r w:rsidR="004A797A" w:rsidRPr="00E070B7">
        <w:rPr>
          <w:rFonts w:ascii="Arial" w:eastAsia="Times New Roman" w:hAnsi="Arial" w:cs="Arial"/>
          <w:color w:val="000000"/>
          <w:lang w:eastAsia="es-ES"/>
        </w:rPr>
        <w:t>)</w:t>
      </w:r>
      <w:r w:rsidRPr="00E070B7">
        <w:rPr>
          <w:rFonts w:ascii="Arial" w:eastAsia="Times New Roman" w:hAnsi="Arial" w:cs="Arial"/>
          <w:color w:val="000000"/>
          <w:lang w:eastAsia="es-ES"/>
        </w:rPr>
        <w:t xml:space="preserve"> Las demás propias de su naturaleza. </w:t>
      </w:r>
    </w:p>
    <w:p w14:paraId="2A65FC11" w14:textId="1D56937C"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5</w:t>
      </w:r>
      <w:r w:rsidR="00421404" w:rsidRPr="00E070B7">
        <w:rPr>
          <w:rFonts w:ascii="Arial" w:eastAsia="Times New Roman" w:hAnsi="Arial" w:cs="Arial"/>
          <w:b/>
          <w:bCs/>
          <w:color w:val="000000"/>
          <w:lang w:eastAsia="es-ES"/>
        </w:rPr>
        <w:t>3</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SON FUNCIONES DEL COMITÉ AMBIENTAL:</w:t>
      </w:r>
    </w:p>
    <w:p w14:paraId="5894DBC1" w14:textId="3872613D"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Identificar los principales problemas ambientales en el territorio de la Junta y proponer soluciones.</w:t>
      </w:r>
    </w:p>
    <w:p w14:paraId="66164FA1" w14:textId="17094604"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Desarrollar actividades de formación sobre recuperación y protección del ambiente.</w:t>
      </w:r>
    </w:p>
    <w:p w14:paraId="6A8921C8" w14:textId="59CFCDA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Identificar las actividades que puede desarrollar autónomamente la comunidad para recuperar y proteger el ambiente, como arborización de cuencas.</w:t>
      </w:r>
    </w:p>
    <w:p w14:paraId="622A6710" w14:textId="1411ADC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Identificar los contaminantes ambientales existentes en el territorio de la Junta y desarrollar actividades comunitarias, y ante las autoridades, para contrarrestarlos.</w:t>
      </w:r>
    </w:p>
    <w:p w14:paraId="27FF5F6D" w14:textId="0545706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Desarrollar una cultura por el uso de jabones y detergentes biodegradables, buscando alianza con sus productores para que apoyen las campañas.</w:t>
      </w:r>
    </w:p>
    <w:p w14:paraId="3425C32D" w14:textId="53F624F0"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f.</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Desarrollar intensas campañas por la no quema de vegetación.</w:t>
      </w:r>
    </w:p>
    <w:p w14:paraId="359C57AA" w14:textId="24F3FF41"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g.</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Desarrollar campañas por la construcción de reservorios de agua, principalmente en las zonas rurales, para que las comunidades enfrenten mejor los problemas de sequías.</w:t>
      </w:r>
    </w:p>
    <w:p w14:paraId="15C55752" w14:textId="3F9421F3"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h.</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Actuar sobre los Planes de Desarrollo para que incluyan programas ambientales, y sobre los Proyectos de Presupuesto para que incluyan recursos.</w:t>
      </w:r>
    </w:p>
    <w:p w14:paraId="7883EE20" w14:textId="30E7501A"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i.</w:t>
      </w:r>
      <w:r w:rsidR="006469A4">
        <w:rPr>
          <w:rFonts w:ascii="Arial" w:eastAsia="Times New Roman" w:hAnsi="Arial" w:cs="Arial"/>
          <w:color w:val="000000"/>
          <w:lang w:eastAsia="es-ES"/>
        </w:rPr>
        <w:t>)</w:t>
      </w:r>
      <w:r w:rsidR="009F56DD"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Crear una empresa ambiental para generar recursos propios y disputar los recursos o contratos públicos con destino al Ambiente.</w:t>
      </w:r>
    </w:p>
    <w:p w14:paraId="0415DBA3" w14:textId="3E886CF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5</w:t>
      </w:r>
      <w:r w:rsidR="00421404" w:rsidRPr="00E070B7">
        <w:rPr>
          <w:rFonts w:ascii="Arial" w:eastAsia="Times New Roman" w:hAnsi="Arial" w:cs="Arial"/>
          <w:b/>
          <w:bCs/>
          <w:color w:val="000000"/>
          <w:lang w:eastAsia="es-ES"/>
        </w:rPr>
        <w:t>4</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SON FUNCIONES DEL COMITÉ DE TERCERA EDAD:</w:t>
      </w:r>
    </w:p>
    <w:p w14:paraId="5D5FEE28" w14:textId="34F8D3B5" w:rsidR="003E4670"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469A4">
        <w:rPr>
          <w:rFonts w:ascii="Arial" w:eastAsia="Times New Roman" w:hAnsi="Arial" w:cs="Arial"/>
          <w:color w:val="000000"/>
          <w:lang w:eastAsia="es-ES"/>
        </w:rPr>
        <w:t>)</w:t>
      </w:r>
      <w:r w:rsidR="004A797A"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Elaborar el censo de las personas de tercera edad existentes en el territorio de la Junta, estableciendo las condiciones económicas y de salud de cada uno.</w:t>
      </w:r>
    </w:p>
    <w:p w14:paraId="6101E338" w14:textId="48DE8D90"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Promover jornadas de salud para atender a las personas de la tercera edad que no están cobijadas por la seguridad social.</w:t>
      </w:r>
    </w:p>
    <w:p w14:paraId="24FFC9B8" w14:textId="1CE999B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En el caso de personas de la tercera edad desamparadas, ayudarles a encontrar los parientes más cercanos con posibilidades económicas de apoyarlos para que los atiendan. </w:t>
      </w:r>
      <w:r w:rsidRPr="00E070B7">
        <w:rPr>
          <w:rFonts w:ascii="Arial" w:eastAsia="Times New Roman" w:hAnsi="Arial" w:cs="Arial"/>
          <w:color w:val="000000"/>
          <w:lang w:eastAsia="es-ES"/>
        </w:rPr>
        <w:lastRenderedPageBreak/>
        <w:t>Si no lo hacen, presentar las respectivas demandas ante el Bienestar Familiar o ante los Jueces, pues la Constitución dice que la familia en primer lugar, luego la sociedad y el Estado, deben velar por las personas de la tercera edad desamparadas.</w:t>
      </w:r>
    </w:p>
    <w:p w14:paraId="2B96F1CA" w14:textId="48BBCBFD"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Gestionar ante instituciones públicas y privadas apoyos en salud y complemento alimentario para las personas de la tercera edad que lo necesiten.</w:t>
      </w:r>
    </w:p>
    <w:p w14:paraId="11CF2B3D" w14:textId="678D8B10"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Organizar regularmente tertulias y encuentros culturales y recreativos con las personas de la tercera edad. Organizar el encuentro de nuevas y viejas generaciones para la transmisión oral de vivencias y conocimientos.</w:t>
      </w:r>
    </w:p>
    <w:p w14:paraId="32829EC4" w14:textId="3C1CE311"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f.</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Actuar sobre los Planes de Desarrollo para que incluyan los programas necesarios para atender a las personas de la tercera edad y sobre los Presupuestos para que asignen los recursos.</w:t>
      </w:r>
    </w:p>
    <w:p w14:paraId="04E01383" w14:textId="3B3FDF7D"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g.</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Crear una empresa comunal especializada para generar recursos propios y disputar la ejecución de los recursos destinados en los Presupuestos a la tercera edad</w:t>
      </w:r>
    </w:p>
    <w:p w14:paraId="55A02D7B" w14:textId="1C6D8FDC"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h.</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Las demás propias de su naturaleza. </w:t>
      </w:r>
    </w:p>
    <w:p w14:paraId="3CA382AA" w14:textId="70F6CEC3"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5</w:t>
      </w:r>
      <w:r w:rsidR="00421404" w:rsidRPr="00E070B7">
        <w:rPr>
          <w:rFonts w:ascii="Arial" w:eastAsia="Times New Roman" w:hAnsi="Arial" w:cs="Arial"/>
          <w:b/>
          <w:bCs/>
          <w:color w:val="000000"/>
          <w:lang w:eastAsia="es-ES"/>
        </w:rPr>
        <w:t>5</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SON FUNCIONES DEL COMITÉ DE NIÑEZ: </w:t>
      </w:r>
    </w:p>
    <w:p w14:paraId="6C4BA5C7" w14:textId="3234AF68"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Realizar el censo sobre los niños existentes en el territorio de la Junta y su situación de salud, de atención familiar y de educación.</w:t>
      </w:r>
    </w:p>
    <w:p w14:paraId="28650D58" w14:textId="2A3A035F"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Para los niños que tienen dificultades para asistir a la escuela, organizar con estudiantes y otros voluntarios los cursos de alfabetización. Para los niños que tienen limitaciones nutricionales y de salud, buscar, en primer lugar, soluciones dentro de la comunidad, y en segunda instancia, ante las instituciones públicas.</w:t>
      </w:r>
    </w:p>
    <w:p w14:paraId="389B5B34" w14:textId="0EA01E25"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Actuar sobre los Planes de Desarrollo para que incluyan los programas de atención a la niñez, incluida la niñez desamparada, y sobre los Presupuestos para que asignen los recursos</w:t>
      </w:r>
    </w:p>
    <w:p w14:paraId="61690A66" w14:textId="77777777" w:rsidR="00640D10" w:rsidRPr="00E070B7" w:rsidRDefault="00640D10" w:rsidP="002B7CA0">
      <w:pPr>
        <w:spacing w:after="0" w:line="240" w:lineRule="auto"/>
        <w:jc w:val="both"/>
        <w:rPr>
          <w:rFonts w:ascii="Arial" w:eastAsia="Times New Roman" w:hAnsi="Arial" w:cs="Arial"/>
          <w:color w:val="000000"/>
          <w:lang w:eastAsia="es-ES"/>
        </w:rPr>
      </w:pPr>
    </w:p>
    <w:p w14:paraId="3A5B5512" w14:textId="2FB1219F" w:rsidR="00FC0D85" w:rsidRPr="00E070B7" w:rsidRDefault="00FC0D85" w:rsidP="002B7CA0">
      <w:pPr>
        <w:spacing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Crear una empresa comunal especializada en programas de niñez para generar recursos propios y disputar la ejecución de recursos públicos con destino a la niñez. </w:t>
      </w:r>
    </w:p>
    <w:p w14:paraId="5961CB4C" w14:textId="5890811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5</w:t>
      </w:r>
      <w:r w:rsidR="00421404" w:rsidRPr="00E070B7">
        <w:rPr>
          <w:rFonts w:ascii="Arial" w:eastAsia="Times New Roman" w:hAnsi="Arial" w:cs="Arial"/>
          <w:b/>
          <w:bCs/>
          <w:color w:val="000000"/>
          <w:lang w:eastAsia="es-ES"/>
        </w:rPr>
        <w:t>6</w:t>
      </w:r>
      <w:r w:rsidRPr="00E070B7">
        <w:rPr>
          <w:rFonts w:ascii="Arial" w:eastAsia="Times New Roman" w:hAnsi="Arial" w:cs="Arial"/>
          <w:b/>
          <w:bCs/>
          <w:color w:val="000000"/>
          <w:lang w:eastAsia="es-ES"/>
        </w:rPr>
        <w:t xml:space="preserve">. </w:t>
      </w:r>
      <w:r w:rsidRPr="00E070B7">
        <w:rPr>
          <w:rFonts w:ascii="Arial" w:eastAsia="Times New Roman" w:hAnsi="Arial" w:cs="Arial"/>
          <w:color w:val="000000"/>
          <w:lang w:eastAsia="es-ES"/>
        </w:rPr>
        <w:t>SON FUNCIONES DEL COMITÉ DE DERECHOS HUMANOS:</w:t>
      </w:r>
    </w:p>
    <w:p w14:paraId="5904CE20" w14:textId="3963A2BC"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469A4">
        <w:rPr>
          <w:rFonts w:ascii="Arial" w:eastAsia="Times New Roman" w:hAnsi="Arial" w:cs="Arial"/>
          <w:color w:val="000000"/>
          <w:lang w:eastAsia="es-ES"/>
        </w:rPr>
        <w:t>)</w:t>
      </w:r>
      <w:r w:rsidR="004A797A"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Difundir los Derechos Humanos y el Derecho Internacional Humanitario en su comunidad.</w:t>
      </w:r>
    </w:p>
    <w:p w14:paraId="6EF85532" w14:textId="3E66D532"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Establecer la comparación entre los Derechos Fundamentales de la Constitución y los Derechos Humanos.</w:t>
      </w:r>
    </w:p>
    <w:p w14:paraId="47238469" w14:textId="0A0DC346"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Difundir el Derecho Internacional Humanitario y acudir ante las entidades locales, nacionales e internacionales para amparar a su comunidad en torno a este derecho.</w:t>
      </w:r>
    </w:p>
    <w:p w14:paraId="084214A5" w14:textId="4D08FB51"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Fortalecer el principio de autonomía e independencia de la organización comunal frente a los diferentes actores armados en conflicto.</w:t>
      </w:r>
    </w:p>
    <w:p w14:paraId="7A1A9743" w14:textId="6C9E36AD"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Formar a la comunidad en los mecanismos de protección de los Derechos Fundamentales, consagrados en la Constitución Política de Colombia en los Artículos 83 al </w:t>
      </w:r>
      <w:r w:rsidRPr="00E070B7">
        <w:rPr>
          <w:rFonts w:ascii="Arial" w:eastAsia="Times New Roman" w:hAnsi="Arial" w:cs="Arial"/>
          <w:color w:val="000000"/>
          <w:lang w:eastAsia="es-ES"/>
        </w:rPr>
        <w:lastRenderedPageBreak/>
        <w:t>95, en especial en la Acción de Tutela, en la Acción de Cumplimiento, en la Acción Popular y en la Presunción de la Buena Fe.</w:t>
      </w:r>
    </w:p>
    <w:p w14:paraId="0ED7BC05" w14:textId="0CA48C6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f.</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Las demás propias de su naturaleza. </w:t>
      </w:r>
    </w:p>
    <w:p w14:paraId="36C9718A" w14:textId="77777777" w:rsidR="00FC0D85" w:rsidRPr="006469A4" w:rsidRDefault="00FC0D85" w:rsidP="002B7CA0">
      <w:pPr>
        <w:spacing w:before="100" w:beforeAutospacing="1" w:after="0" w:line="240" w:lineRule="auto"/>
        <w:jc w:val="both"/>
        <w:rPr>
          <w:rFonts w:ascii="Arial" w:eastAsia="Times New Roman" w:hAnsi="Arial" w:cs="Arial"/>
          <w:i/>
          <w:iCs/>
          <w:lang w:eastAsia="es-ES"/>
        </w:rPr>
      </w:pPr>
      <w:r w:rsidRPr="006469A4">
        <w:rPr>
          <w:rFonts w:ascii="Arial" w:eastAsia="Times New Roman" w:hAnsi="Arial" w:cs="Arial"/>
          <w:b/>
          <w:bCs/>
          <w:i/>
          <w:iCs/>
          <w:color w:val="000000"/>
          <w:lang w:eastAsia="es-ES"/>
        </w:rPr>
        <w:t>PARÁGRAFO 1:</w:t>
      </w:r>
      <w:r w:rsidRPr="006469A4">
        <w:rPr>
          <w:rFonts w:ascii="Arial" w:eastAsia="Times New Roman" w:hAnsi="Arial" w:cs="Arial"/>
          <w:i/>
          <w:iCs/>
          <w:color w:val="000000"/>
          <w:lang w:eastAsia="es-ES"/>
        </w:rPr>
        <w:t xml:space="preserve"> La dirección y coordinación de cada Comité de Trabajo estarán a cargo del Coordinador. </w:t>
      </w:r>
    </w:p>
    <w:p w14:paraId="547FB697" w14:textId="7E57A4FB" w:rsidR="00257A27" w:rsidRDefault="00FC0D85" w:rsidP="006469A4">
      <w:pPr>
        <w:spacing w:before="100" w:beforeAutospacing="1" w:after="0" w:line="240" w:lineRule="auto"/>
        <w:jc w:val="both"/>
        <w:rPr>
          <w:rFonts w:ascii="Arial" w:eastAsia="Times New Roman" w:hAnsi="Arial" w:cs="Arial"/>
          <w:i/>
          <w:iCs/>
          <w:lang w:eastAsia="es-ES"/>
        </w:rPr>
      </w:pPr>
      <w:r w:rsidRPr="006469A4">
        <w:rPr>
          <w:rFonts w:ascii="Arial" w:eastAsia="Times New Roman" w:hAnsi="Arial" w:cs="Arial"/>
          <w:b/>
          <w:bCs/>
          <w:i/>
          <w:iCs/>
          <w:color w:val="000000"/>
          <w:lang w:eastAsia="es-ES"/>
        </w:rPr>
        <w:t>PARÁGRAFO 2:</w:t>
      </w:r>
      <w:r w:rsidRPr="006469A4">
        <w:rPr>
          <w:rFonts w:ascii="Arial" w:eastAsia="Times New Roman" w:hAnsi="Arial" w:cs="Arial"/>
          <w:i/>
          <w:iCs/>
          <w:color w:val="000000"/>
          <w:lang w:eastAsia="es-ES"/>
        </w:rPr>
        <w:t xml:space="preserve"> Cada Comité de Trabajo se dará su propio reglamento interno de funcionamiento, el cual se someterá a la aprobación de la Directiva de la Junta. </w:t>
      </w:r>
    </w:p>
    <w:p w14:paraId="03612866" w14:textId="77777777" w:rsidR="006469A4" w:rsidRPr="006469A4" w:rsidRDefault="006469A4" w:rsidP="006469A4">
      <w:pPr>
        <w:spacing w:before="100" w:beforeAutospacing="1" w:after="0" w:line="240" w:lineRule="auto"/>
        <w:jc w:val="both"/>
        <w:rPr>
          <w:rFonts w:ascii="Arial" w:eastAsia="Times New Roman" w:hAnsi="Arial" w:cs="Arial"/>
          <w:i/>
          <w:iCs/>
          <w:lang w:eastAsia="es-ES"/>
        </w:rPr>
      </w:pPr>
    </w:p>
    <w:p w14:paraId="277EBD5A" w14:textId="3AF49833" w:rsidR="00FC0D85" w:rsidRPr="006469A4" w:rsidRDefault="00FC0D85" w:rsidP="002B7CA0">
      <w:pPr>
        <w:spacing w:before="100" w:beforeAutospacing="1" w:after="0" w:line="240" w:lineRule="auto"/>
        <w:jc w:val="center"/>
        <w:rPr>
          <w:rFonts w:ascii="Arial" w:eastAsia="Times New Roman" w:hAnsi="Arial" w:cs="Arial"/>
          <w:sz w:val="28"/>
          <w:szCs w:val="28"/>
          <w:lang w:eastAsia="es-ES"/>
        </w:rPr>
      </w:pPr>
      <w:r w:rsidRPr="006469A4">
        <w:rPr>
          <w:rFonts w:ascii="Arial" w:eastAsia="Times New Roman" w:hAnsi="Arial" w:cs="Arial"/>
          <w:b/>
          <w:bCs/>
          <w:color w:val="000000"/>
          <w:sz w:val="28"/>
          <w:szCs w:val="28"/>
          <w:lang w:eastAsia="es-ES"/>
        </w:rPr>
        <w:t>CAPÍTULO XI</w:t>
      </w:r>
    </w:p>
    <w:p w14:paraId="4DFCA8AF" w14:textId="0F889557" w:rsidR="00FC0D85" w:rsidRPr="00E070B7" w:rsidRDefault="00FC0D85" w:rsidP="002B7CA0">
      <w:pPr>
        <w:spacing w:before="100" w:beforeAutospacing="1" w:after="0" w:line="240" w:lineRule="auto"/>
        <w:jc w:val="center"/>
        <w:rPr>
          <w:rFonts w:ascii="Arial" w:eastAsia="Times New Roman" w:hAnsi="Arial" w:cs="Arial"/>
          <w:lang w:eastAsia="es-ES"/>
        </w:rPr>
      </w:pPr>
      <w:r w:rsidRPr="00E070B7">
        <w:rPr>
          <w:rFonts w:ascii="Arial" w:eastAsia="Times New Roman" w:hAnsi="Arial" w:cs="Arial"/>
          <w:b/>
          <w:bCs/>
          <w:color w:val="000000"/>
          <w:lang w:eastAsia="es-ES"/>
        </w:rPr>
        <w:t>PERÍODO Y ELECCIONES</w:t>
      </w:r>
    </w:p>
    <w:p w14:paraId="58BF0387" w14:textId="2EF7A053"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5</w:t>
      </w:r>
      <w:r w:rsidR="00421404" w:rsidRPr="00E070B7">
        <w:rPr>
          <w:rFonts w:ascii="Arial" w:eastAsia="Times New Roman" w:hAnsi="Arial" w:cs="Arial"/>
          <w:b/>
          <w:bCs/>
          <w:color w:val="000000"/>
          <w:lang w:eastAsia="es-ES"/>
        </w:rPr>
        <w:t>7</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PERÍODO. De conform</w:t>
      </w:r>
      <w:r w:rsidR="00257A27">
        <w:rPr>
          <w:rFonts w:ascii="Arial" w:eastAsia="Times New Roman" w:hAnsi="Arial" w:cs="Arial"/>
          <w:color w:val="000000"/>
          <w:lang w:eastAsia="es-ES"/>
        </w:rPr>
        <w:t>idad con la Ley Comunal Ley 2166</w:t>
      </w:r>
      <w:r w:rsidR="00BC4286">
        <w:rPr>
          <w:rFonts w:ascii="Arial" w:eastAsia="Times New Roman" w:hAnsi="Arial" w:cs="Arial"/>
          <w:color w:val="000000"/>
          <w:lang w:eastAsia="es-ES"/>
        </w:rPr>
        <w:t>, el período de los d</w:t>
      </w:r>
      <w:r w:rsidRPr="00E070B7">
        <w:rPr>
          <w:rFonts w:ascii="Arial" w:eastAsia="Times New Roman" w:hAnsi="Arial" w:cs="Arial"/>
          <w:color w:val="000000"/>
          <w:lang w:eastAsia="es-ES"/>
        </w:rPr>
        <w:t xml:space="preserve">ignatarios de la Junta es el mismo de la correspondiente corporación </w:t>
      </w:r>
      <w:r w:rsidR="00BC4286">
        <w:rPr>
          <w:rFonts w:ascii="Arial" w:eastAsia="Times New Roman" w:hAnsi="Arial" w:cs="Arial"/>
          <w:color w:val="000000"/>
          <w:lang w:eastAsia="es-ES"/>
        </w:rPr>
        <w:t>pública territorial, por lo que, a partir del 25 de a</w:t>
      </w:r>
      <w:r w:rsidRPr="00E070B7">
        <w:rPr>
          <w:rFonts w:ascii="Arial" w:eastAsia="Times New Roman" w:hAnsi="Arial" w:cs="Arial"/>
          <w:color w:val="000000"/>
          <w:lang w:eastAsia="es-ES"/>
        </w:rPr>
        <w:t>bril de 2004, el periodo de todos los dignatari</w:t>
      </w:r>
      <w:r w:rsidR="00257A27">
        <w:rPr>
          <w:rFonts w:ascii="Arial" w:eastAsia="Times New Roman" w:hAnsi="Arial" w:cs="Arial"/>
          <w:color w:val="000000"/>
          <w:lang w:eastAsia="es-ES"/>
        </w:rPr>
        <w:t>os comunales es de cuatro años</w:t>
      </w:r>
      <w:r w:rsidRPr="00E070B7">
        <w:rPr>
          <w:rFonts w:ascii="Arial" w:eastAsia="Times New Roman" w:hAnsi="Arial" w:cs="Arial"/>
          <w:color w:val="000000"/>
          <w:lang w:eastAsia="es-ES"/>
        </w:rPr>
        <w:t xml:space="preserve">. </w:t>
      </w:r>
    </w:p>
    <w:p w14:paraId="46C8D007" w14:textId="6E823EE8"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5</w:t>
      </w:r>
      <w:r w:rsidR="00421404" w:rsidRPr="00E070B7">
        <w:rPr>
          <w:rFonts w:ascii="Arial" w:eastAsia="Times New Roman" w:hAnsi="Arial" w:cs="Arial"/>
          <w:b/>
          <w:bCs/>
          <w:color w:val="000000"/>
          <w:lang w:eastAsia="es-ES"/>
        </w:rPr>
        <w:t>8</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ELECCIÓN DE DIGNATARIOS. De conformidad con las normas legales vigentes, la elección de Dignatarios de la Junta se realizará el último domingo del mes de abril cada cuatro años, siguiente a la elección nacional de corporaciones públicas territoriales, y su período se inicia el primero de julio del mismo año. El período de los Coordinadores y del Comité Empresarial se inicia en la fecha de su designación y termina en la misma fecha que el período del resto de Dignatarios. </w:t>
      </w:r>
    </w:p>
    <w:p w14:paraId="5380ACCB" w14:textId="536680BE" w:rsidR="00FC0D85" w:rsidRPr="006469A4" w:rsidRDefault="00BC4286" w:rsidP="002B7CA0">
      <w:pPr>
        <w:spacing w:before="100" w:beforeAutospacing="1" w:after="0" w:line="240" w:lineRule="auto"/>
        <w:jc w:val="both"/>
        <w:rPr>
          <w:rFonts w:ascii="Arial" w:eastAsia="Times New Roman" w:hAnsi="Arial" w:cs="Arial"/>
          <w:i/>
          <w:iCs/>
          <w:lang w:eastAsia="es-ES"/>
        </w:rPr>
      </w:pPr>
      <w:r w:rsidRPr="006469A4">
        <w:rPr>
          <w:rFonts w:ascii="Arial" w:eastAsia="Times New Roman" w:hAnsi="Arial" w:cs="Arial"/>
          <w:b/>
          <w:i/>
          <w:iCs/>
          <w:color w:val="000000"/>
          <w:lang w:eastAsia="es-ES"/>
        </w:rPr>
        <w:t>PARÁGRAFO</w:t>
      </w:r>
      <w:r w:rsidRPr="006469A4">
        <w:rPr>
          <w:rFonts w:ascii="Arial" w:eastAsia="Times New Roman" w:hAnsi="Arial" w:cs="Arial"/>
          <w:i/>
          <w:iCs/>
          <w:color w:val="000000"/>
          <w:lang w:eastAsia="es-ES"/>
        </w:rPr>
        <w:t>.</w:t>
      </w:r>
      <w:r w:rsidR="009F56DD" w:rsidRPr="006469A4">
        <w:rPr>
          <w:rFonts w:ascii="Arial" w:eastAsia="Times New Roman" w:hAnsi="Arial" w:cs="Arial"/>
          <w:i/>
          <w:iCs/>
          <w:color w:val="000000"/>
          <w:lang w:eastAsia="es-ES"/>
        </w:rPr>
        <w:t xml:space="preserve"> </w:t>
      </w:r>
      <w:r w:rsidR="009F0494" w:rsidRPr="006469A4">
        <w:rPr>
          <w:rFonts w:ascii="Arial" w:eastAsia="Times New Roman" w:hAnsi="Arial" w:cs="Arial"/>
          <w:i/>
          <w:iCs/>
          <w:color w:val="000000"/>
          <w:lang w:eastAsia="es-ES"/>
        </w:rPr>
        <w:t>Cuando</w:t>
      </w:r>
      <w:r w:rsidR="00FC0D85" w:rsidRPr="006469A4">
        <w:rPr>
          <w:rFonts w:ascii="Arial" w:eastAsia="Times New Roman" w:hAnsi="Arial" w:cs="Arial"/>
          <w:i/>
          <w:iCs/>
          <w:color w:val="000000"/>
          <w:lang w:eastAsia="es-ES"/>
        </w:rPr>
        <w:t xml:space="preserve"> existiere justa causa, fuerza mayor o caso fortuito, para no realizar la elección, la junta podrá solicitar autorización para elegir dignatarios por fuera de los términos establecidos. La entidad gubernamental que ejerce el control y vigilancia, con fundamento en las facultades desconcentradas mediante las leyes 52 de 1990 y 136 de 1994, puede otorgar el permiso hasta por un plazo máximo de dos (2) meses. </w:t>
      </w:r>
    </w:p>
    <w:p w14:paraId="5954283B" w14:textId="60C715AB"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 xml:space="preserve">ARTÍCULO </w:t>
      </w:r>
      <w:r w:rsidR="00421404" w:rsidRPr="00E070B7">
        <w:rPr>
          <w:rFonts w:ascii="Arial" w:eastAsia="Times New Roman" w:hAnsi="Arial" w:cs="Arial"/>
          <w:b/>
          <w:bCs/>
          <w:color w:val="000000"/>
          <w:lang w:eastAsia="es-ES"/>
        </w:rPr>
        <w:t>59</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TRIBUNAL DE GARANTÍAS. Por lo menos quince </w:t>
      </w:r>
      <w:r w:rsidR="00BC4286">
        <w:rPr>
          <w:rFonts w:ascii="Arial" w:eastAsia="Times New Roman" w:hAnsi="Arial" w:cs="Arial"/>
          <w:color w:val="000000"/>
          <w:lang w:eastAsia="es-ES"/>
        </w:rPr>
        <w:t xml:space="preserve">(15) </w:t>
      </w:r>
      <w:r w:rsidRPr="00E070B7">
        <w:rPr>
          <w:rFonts w:ascii="Arial" w:eastAsia="Times New Roman" w:hAnsi="Arial" w:cs="Arial"/>
          <w:color w:val="000000"/>
          <w:lang w:eastAsia="es-ES"/>
        </w:rPr>
        <w:t xml:space="preserve">días antes de la elección de Dignatarios, en Asamblea General la Junta elegirá un Tribunal de Garantías integrado por tres afiliados a la misma, quienes no deben ser Dignatarios ni aspirar a cargos en las elecciones en curso. En esta Asamblea previa se decidirá si se elige Junta Directiva o Consejo Comunal. </w:t>
      </w:r>
    </w:p>
    <w:p w14:paraId="3366B851" w14:textId="10C3C38D"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 xml:space="preserve">ARTICULO </w:t>
      </w:r>
      <w:r w:rsidR="00421404" w:rsidRPr="00E070B7">
        <w:rPr>
          <w:rFonts w:ascii="Arial" w:eastAsia="Times New Roman" w:hAnsi="Arial" w:cs="Arial"/>
          <w:b/>
          <w:bCs/>
          <w:color w:val="000000"/>
          <w:lang w:eastAsia="es-ES"/>
        </w:rPr>
        <w:t>60</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FUNCIONES DEL TRIBUNAL DE GARANTIAS. Son funciones del tribunal </w:t>
      </w:r>
      <w:r w:rsidR="009F56DD" w:rsidRPr="00E070B7">
        <w:rPr>
          <w:rFonts w:ascii="Arial" w:eastAsia="Times New Roman" w:hAnsi="Arial" w:cs="Arial"/>
          <w:color w:val="000000"/>
          <w:lang w:eastAsia="es-ES"/>
        </w:rPr>
        <w:t>d</w:t>
      </w:r>
      <w:r w:rsidRPr="00E070B7">
        <w:rPr>
          <w:rFonts w:ascii="Arial" w:eastAsia="Times New Roman" w:hAnsi="Arial" w:cs="Arial"/>
          <w:color w:val="000000"/>
          <w:lang w:eastAsia="es-ES"/>
        </w:rPr>
        <w:t xml:space="preserve">e garantías: </w:t>
      </w:r>
    </w:p>
    <w:p w14:paraId="696A3B47" w14:textId="1B8C7B4A"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Garantizar el pleno acceso a la afiliación de las personas interesadas para cual definirá con el </w:t>
      </w:r>
      <w:r w:rsidR="009F0494" w:rsidRPr="00E070B7">
        <w:rPr>
          <w:rFonts w:ascii="Arial" w:eastAsia="Times New Roman" w:hAnsi="Arial" w:cs="Arial"/>
          <w:color w:val="000000"/>
          <w:lang w:eastAsia="es-ES"/>
        </w:rPr>
        <w:t>secretario</w:t>
      </w:r>
      <w:r w:rsidRPr="00E070B7">
        <w:rPr>
          <w:rFonts w:ascii="Arial" w:eastAsia="Times New Roman" w:hAnsi="Arial" w:cs="Arial"/>
          <w:color w:val="000000"/>
          <w:lang w:eastAsia="es-ES"/>
        </w:rPr>
        <w:t xml:space="preserve">(a) de la Junta los días, horas y lugar que el libro debe estar a disposición de los interesados. Acompañar al secretario el proceso de inscripción. </w:t>
      </w:r>
    </w:p>
    <w:p w14:paraId="15E3B4D9" w14:textId="776278E8"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Con el </w:t>
      </w:r>
      <w:r w:rsidR="009F0494" w:rsidRPr="00E070B7">
        <w:rPr>
          <w:rFonts w:ascii="Arial" w:eastAsia="Times New Roman" w:hAnsi="Arial" w:cs="Arial"/>
          <w:color w:val="000000"/>
          <w:lang w:eastAsia="es-ES"/>
        </w:rPr>
        <w:t>secretario</w:t>
      </w:r>
      <w:r w:rsidRPr="00E070B7">
        <w:rPr>
          <w:rFonts w:ascii="Arial" w:eastAsia="Times New Roman" w:hAnsi="Arial" w:cs="Arial"/>
          <w:color w:val="000000"/>
          <w:lang w:eastAsia="es-ES"/>
        </w:rPr>
        <w:t xml:space="preserve"> organizar y disponer todo lo necesario como sitio y logística para la realización de las elecciones. Contribuir a la divulgación de la convocatoria. </w:t>
      </w:r>
    </w:p>
    <w:p w14:paraId="2D533663" w14:textId="17C550DF"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Acompañar al secretario en la recepción de inscripción de planchas o listas. </w:t>
      </w:r>
    </w:p>
    <w:p w14:paraId="1BF15917" w14:textId="07BC46C5"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Garantizar la plena disposición de las urnas para las elecciones. </w:t>
      </w:r>
    </w:p>
    <w:p w14:paraId="79CAA9D9" w14:textId="5CF3992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lastRenderedPageBreak/>
        <w:t>e.</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Con el secretario(a) dar iniciación al proceso de elección y hacer de jurado en las votaciones, garantizando que cada plancha o lista tenga sus respectivos testigos en el proceso de elección </w:t>
      </w:r>
    </w:p>
    <w:p w14:paraId="42241470" w14:textId="08485A9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f.</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Realizar el escrutinio, presentar los resultados, con el secretario(a) elaborar el acta de elección y firmarla. </w:t>
      </w:r>
    </w:p>
    <w:p w14:paraId="298F0BDC" w14:textId="5AC84DBD"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g.</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Las demás tendientes a garantizar el pleno ejercicio de los derechos de todos los afiliados y la transparencia en el proceso eleccionario. </w:t>
      </w:r>
    </w:p>
    <w:p w14:paraId="404DCC4E" w14:textId="1AA5988B" w:rsidR="00FC0D85" w:rsidRPr="00E070B7" w:rsidRDefault="004A797A"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w:t>
      </w:r>
      <w:r w:rsidR="00FC0D85" w:rsidRPr="00E070B7">
        <w:rPr>
          <w:rFonts w:ascii="Arial" w:eastAsia="Times New Roman" w:hAnsi="Arial" w:cs="Arial"/>
          <w:b/>
          <w:bCs/>
          <w:color w:val="000000"/>
          <w:lang w:eastAsia="es-ES"/>
        </w:rPr>
        <w:t xml:space="preserve"> 6</w:t>
      </w:r>
      <w:r w:rsidR="00421404" w:rsidRPr="00E070B7">
        <w:rPr>
          <w:rFonts w:ascii="Arial" w:eastAsia="Times New Roman" w:hAnsi="Arial" w:cs="Arial"/>
          <w:b/>
          <w:bCs/>
          <w:color w:val="000000"/>
          <w:lang w:eastAsia="es-ES"/>
        </w:rPr>
        <w:t>1</w:t>
      </w:r>
      <w:r w:rsidR="00BC4286">
        <w:rPr>
          <w:rFonts w:ascii="Arial" w:eastAsia="Times New Roman" w:hAnsi="Arial" w:cs="Arial"/>
          <w:b/>
          <w:bCs/>
          <w:color w:val="000000"/>
          <w:lang w:eastAsia="es-ES"/>
        </w:rPr>
        <w:t>.</w:t>
      </w:r>
      <w:r w:rsidR="00FC0D85" w:rsidRPr="00E070B7">
        <w:rPr>
          <w:rFonts w:ascii="Arial" w:eastAsia="Times New Roman" w:hAnsi="Arial" w:cs="Arial"/>
          <w:color w:val="000000"/>
          <w:lang w:eastAsia="es-ES"/>
        </w:rPr>
        <w:t xml:space="preserve"> DECISIONES DE LA ASAMBLEA PREVIA: La Asamblea previa establecida</w:t>
      </w:r>
      <w:r w:rsidR="00BC4286">
        <w:rPr>
          <w:rFonts w:ascii="Arial" w:eastAsia="Times New Roman" w:hAnsi="Arial" w:cs="Arial"/>
          <w:color w:val="000000"/>
          <w:lang w:eastAsia="es-ES"/>
        </w:rPr>
        <w:t xml:space="preserve"> en la Ley 2166</w:t>
      </w:r>
      <w:r w:rsidR="00FC0D85" w:rsidRPr="00E070B7">
        <w:rPr>
          <w:rFonts w:ascii="Arial" w:eastAsia="Times New Roman" w:hAnsi="Arial" w:cs="Arial"/>
          <w:color w:val="000000"/>
          <w:lang w:eastAsia="es-ES"/>
        </w:rPr>
        <w:t xml:space="preserve">, elegida por lo menos quince </w:t>
      </w:r>
      <w:r w:rsidR="009F56DD" w:rsidRPr="00E070B7">
        <w:rPr>
          <w:rFonts w:ascii="Arial" w:eastAsia="Times New Roman" w:hAnsi="Arial" w:cs="Arial"/>
          <w:color w:val="000000"/>
          <w:lang w:eastAsia="es-ES"/>
        </w:rPr>
        <w:t>días</w:t>
      </w:r>
      <w:r w:rsidR="00FC0D85" w:rsidRPr="00E070B7">
        <w:rPr>
          <w:rFonts w:ascii="Arial" w:eastAsia="Times New Roman" w:hAnsi="Arial" w:cs="Arial"/>
          <w:color w:val="000000"/>
          <w:lang w:eastAsia="es-ES"/>
        </w:rPr>
        <w:t xml:space="preserve"> tomará por lo menos las siguientes decisiones:</w:t>
      </w:r>
    </w:p>
    <w:p w14:paraId="5C3A8C5D" w14:textId="515B214D"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Elegir el tribunal de garantías. </w:t>
      </w:r>
    </w:p>
    <w:p w14:paraId="3CC08931" w14:textId="3019786A"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Definir el sistema de presentación de candidaturas entre planchas o listas. </w:t>
      </w:r>
    </w:p>
    <w:p w14:paraId="098B98EE" w14:textId="5C2D547F"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Definir si eligen Junta Directiva o Consejo Comunal. </w:t>
      </w:r>
    </w:p>
    <w:p w14:paraId="7A123649" w14:textId="520F6BBF"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Definir el sitio y hora para la realización </w:t>
      </w:r>
      <w:proofErr w:type="spellStart"/>
      <w:r w:rsidRPr="00E070B7">
        <w:rPr>
          <w:rFonts w:ascii="Arial" w:eastAsia="Times New Roman" w:hAnsi="Arial" w:cs="Arial"/>
          <w:color w:val="000000"/>
          <w:lang w:eastAsia="es-ES"/>
        </w:rPr>
        <w:t>e</w:t>
      </w:r>
      <w:proofErr w:type="spellEnd"/>
      <w:r w:rsidRPr="00E070B7">
        <w:rPr>
          <w:rFonts w:ascii="Arial" w:eastAsia="Times New Roman" w:hAnsi="Arial" w:cs="Arial"/>
          <w:color w:val="000000"/>
          <w:lang w:eastAsia="es-ES"/>
        </w:rPr>
        <w:t xml:space="preserve"> iniciación de la elección lo mismo que el tiempo de votación entre que como mínimo debe ser de tres y máximo de seis horas de votación </w:t>
      </w:r>
    </w:p>
    <w:p w14:paraId="7BD3C6FD" w14:textId="34A54F8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Las demás decisiones pertinentes para garantizar el éxito, la democracia y la transparencia de la elección. </w:t>
      </w:r>
    </w:p>
    <w:p w14:paraId="522A2733" w14:textId="29867EFA"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6</w:t>
      </w:r>
      <w:r w:rsidR="00421404" w:rsidRPr="00E070B7">
        <w:rPr>
          <w:rFonts w:ascii="Arial" w:eastAsia="Times New Roman" w:hAnsi="Arial" w:cs="Arial"/>
          <w:b/>
          <w:bCs/>
          <w:color w:val="000000"/>
          <w:lang w:eastAsia="es-ES"/>
        </w:rPr>
        <w:t>2</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NOMINACIÓN DE CANDIDATOS. Los candidatos a Dignatarios de la Junta serán nominados por los sistemas de planchas o listas. En el sistema de listas incluye el número de aspirantes de cada bloque sin el cargo. En el sistema de planchas se incluye el cargo. En ambos casos debe constar el nombre, el número de identificación y la firma del aspirante. </w:t>
      </w:r>
    </w:p>
    <w:p w14:paraId="74CD803F" w14:textId="77777777" w:rsidR="00FC0D85" w:rsidRPr="006469A4" w:rsidRDefault="00FC0D85" w:rsidP="002B7CA0">
      <w:pPr>
        <w:spacing w:before="100" w:beforeAutospacing="1" w:after="0" w:line="240" w:lineRule="auto"/>
        <w:jc w:val="both"/>
        <w:rPr>
          <w:rFonts w:ascii="Arial" w:eastAsia="Times New Roman" w:hAnsi="Arial" w:cs="Arial"/>
          <w:i/>
          <w:iCs/>
          <w:lang w:eastAsia="es-ES"/>
        </w:rPr>
      </w:pPr>
      <w:r w:rsidRPr="006469A4">
        <w:rPr>
          <w:rFonts w:ascii="Arial" w:eastAsia="Times New Roman" w:hAnsi="Arial" w:cs="Arial"/>
          <w:b/>
          <w:i/>
          <w:iCs/>
          <w:color w:val="000000"/>
          <w:lang w:eastAsia="es-ES"/>
        </w:rPr>
        <w:t>PARÁGRAFO 1.</w:t>
      </w:r>
      <w:r w:rsidRPr="006469A4">
        <w:rPr>
          <w:rFonts w:ascii="Arial" w:eastAsia="Times New Roman" w:hAnsi="Arial" w:cs="Arial"/>
          <w:i/>
          <w:iCs/>
          <w:color w:val="000000"/>
          <w:lang w:eastAsia="es-ES"/>
        </w:rPr>
        <w:t xml:space="preserve"> Las planchas o listas se radicarán ante el Tribunal de Garantías y el(la) secretario(a) hasta con doce horas de anticipación a la elección. Las planchas o listas deben ser presentadas por un mínimo de cinco afiliados. </w:t>
      </w:r>
    </w:p>
    <w:p w14:paraId="4B55E386" w14:textId="77777777" w:rsidR="00FC0D85" w:rsidRPr="006469A4" w:rsidRDefault="00FC0D85" w:rsidP="002B7CA0">
      <w:pPr>
        <w:spacing w:before="100" w:beforeAutospacing="1" w:after="0" w:line="240" w:lineRule="auto"/>
        <w:jc w:val="both"/>
        <w:rPr>
          <w:rFonts w:ascii="Arial" w:eastAsia="Times New Roman" w:hAnsi="Arial" w:cs="Arial"/>
          <w:i/>
          <w:iCs/>
          <w:lang w:eastAsia="es-ES"/>
        </w:rPr>
      </w:pPr>
      <w:r w:rsidRPr="006469A4">
        <w:rPr>
          <w:rFonts w:ascii="Arial" w:eastAsia="Times New Roman" w:hAnsi="Arial" w:cs="Arial"/>
          <w:b/>
          <w:i/>
          <w:iCs/>
          <w:color w:val="000000"/>
          <w:lang w:eastAsia="es-ES"/>
        </w:rPr>
        <w:t>PARÁGRAFO 2.</w:t>
      </w:r>
      <w:r w:rsidRPr="006469A4">
        <w:rPr>
          <w:rFonts w:ascii="Arial" w:eastAsia="Times New Roman" w:hAnsi="Arial" w:cs="Arial"/>
          <w:i/>
          <w:iCs/>
          <w:color w:val="000000"/>
          <w:lang w:eastAsia="es-ES"/>
        </w:rPr>
        <w:t xml:space="preserve"> Ningún afiliado podrá aspirar en más de una plancha o lista. Será válida la que lleve su firma. Si firma más de una plancha o lista, invalidará su aspiración. </w:t>
      </w:r>
    </w:p>
    <w:p w14:paraId="2E217021" w14:textId="5C0601E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6</w:t>
      </w:r>
      <w:r w:rsidR="00421404" w:rsidRPr="00E070B7">
        <w:rPr>
          <w:rFonts w:ascii="Arial" w:eastAsia="Times New Roman" w:hAnsi="Arial" w:cs="Arial"/>
          <w:b/>
          <w:bCs/>
          <w:color w:val="000000"/>
          <w:lang w:eastAsia="es-ES"/>
        </w:rPr>
        <w:t>3</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SISTEMA DE ELECCIÓN. Las elecciones serán secretas, con tarjetón, listas, por lo menos cinco urnas, separadas así: </w:t>
      </w:r>
    </w:p>
    <w:p w14:paraId="4A12910A"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Urna de Directivos:</w:t>
      </w:r>
    </w:p>
    <w:p w14:paraId="1D51DDE7"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xml:space="preserve">• </w:t>
      </w:r>
      <w:proofErr w:type="gramStart"/>
      <w:r w:rsidRPr="00E070B7">
        <w:rPr>
          <w:rFonts w:ascii="Arial" w:eastAsia="Times New Roman" w:hAnsi="Arial" w:cs="Arial"/>
          <w:color w:val="000000"/>
          <w:lang w:eastAsia="es-ES"/>
        </w:rPr>
        <w:t>Presidente</w:t>
      </w:r>
      <w:proofErr w:type="gramEnd"/>
      <w:r w:rsidRPr="00E070B7">
        <w:rPr>
          <w:rFonts w:ascii="Arial" w:eastAsia="Times New Roman" w:hAnsi="Arial" w:cs="Arial"/>
          <w:color w:val="000000"/>
          <w:lang w:eastAsia="es-ES"/>
        </w:rPr>
        <w:t>; • Vicepresidente; • Tesorero; • Secretario Ejecutivo de Planeación; • Capacitación; • Comités Empresariales; • Juventudes.</w:t>
      </w:r>
    </w:p>
    <w:p w14:paraId="63E47F22"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xml:space="preserve">Urna de Fiscal. </w:t>
      </w:r>
    </w:p>
    <w:p w14:paraId="6ADB1FCC"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xml:space="preserve">Urna de Conciliadores. </w:t>
      </w:r>
    </w:p>
    <w:p w14:paraId="7FC48248"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xml:space="preserve">Urna de </w:t>
      </w:r>
      <w:proofErr w:type="gramStart"/>
      <w:r w:rsidRPr="00E070B7">
        <w:rPr>
          <w:rFonts w:ascii="Arial" w:eastAsia="Times New Roman" w:hAnsi="Arial" w:cs="Arial"/>
          <w:color w:val="000000"/>
          <w:lang w:eastAsia="es-ES"/>
        </w:rPr>
        <w:t>Delegados</w:t>
      </w:r>
      <w:proofErr w:type="gramEnd"/>
      <w:r w:rsidRPr="00E070B7">
        <w:rPr>
          <w:rFonts w:ascii="Arial" w:eastAsia="Times New Roman" w:hAnsi="Arial" w:cs="Arial"/>
          <w:color w:val="000000"/>
          <w:lang w:eastAsia="es-ES"/>
        </w:rPr>
        <w:t xml:space="preserve"> a la Asociación. </w:t>
      </w:r>
    </w:p>
    <w:p w14:paraId="71D28B2C"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Urna de Secretarías Ejecutivas no integrantes de la Directiva:</w:t>
      </w:r>
    </w:p>
    <w:p w14:paraId="2FFD8E41"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lastRenderedPageBreak/>
        <w:t xml:space="preserve">• de Asuntos Políticos; • Derechos Humanos; • Obras; • Cultura y Deportes; • Salud; • Asuntos Femeninos; • Ambiental; • Niñez; • Tercera Edad. </w:t>
      </w:r>
    </w:p>
    <w:p w14:paraId="640DE89B" w14:textId="3512B202"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6</w:t>
      </w:r>
      <w:r w:rsidR="00421404" w:rsidRPr="00E070B7">
        <w:rPr>
          <w:rFonts w:ascii="Arial" w:eastAsia="Times New Roman" w:hAnsi="Arial" w:cs="Arial"/>
          <w:b/>
          <w:bCs/>
          <w:color w:val="000000"/>
          <w:lang w:eastAsia="es-ES"/>
        </w:rPr>
        <w:t>4</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ASIGNACIÓN DE CARGOS. Los cargos se asignarán por separado, aplicando el </w:t>
      </w:r>
      <w:r w:rsidR="009F56DD" w:rsidRPr="00E070B7">
        <w:rPr>
          <w:rFonts w:ascii="Arial" w:eastAsia="Times New Roman" w:hAnsi="Arial" w:cs="Arial"/>
          <w:color w:val="000000"/>
          <w:lang w:eastAsia="es-ES"/>
        </w:rPr>
        <w:t>cociente</w:t>
      </w:r>
      <w:r w:rsidRPr="00E070B7">
        <w:rPr>
          <w:rFonts w:ascii="Arial" w:eastAsia="Times New Roman" w:hAnsi="Arial" w:cs="Arial"/>
          <w:color w:val="000000"/>
          <w:lang w:eastAsia="es-ES"/>
        </w:rPr>
        <w:t xml:space="preserve"> a cada bloque o urna; el </w:t>
      </w:r>
      <w:r w:rsidR="009F56DD" w:rsidRPr="00E070B7">
        <w:rPr>
          <w:rFonts w:ascii="Arial" w:eastAsia="Times New Roman" w:hAnsi="Arial" w:cs="Arial"/>
          <w:color w:val="000000"/>
          <w:lang w:eastAsia="es-ES"/>
        </w:rPr>
        <w:t>cociente</w:t>
      </w:r>
      <w:r w:rsidRPr="00E070B7">
        <w:rPr>
          <w:rFonts w:ascii="Arial" w:eastAsia="Times New Roman" w:hAnsi="Arial" w:cs="Arial"/>
          <w:color w:val="000000"/>
          <w:lang w:eastAsia="es-ES"/>
        </w:rPr>
        <w:t xml:space="preserve"> se aplicará de arriba hacia abajo cuanto la postulación ha sido por el sistema de listas, y al cargo correspondiente cuando la postulación se ha hecho por el sistema de planchas. </w:t>
      </w:r>
    </w:p>
    <w:p w14:paraId="1DA17C1A" w14:textId="3B27A919" w:rsidR="00BC4286" w:rsidRDefault="00FC0D85" w:rsidP="006469A4">
      <w:pPr>
        <w:spacing w:before="100" w:beforeAutospacing="1" w:after="0" w:line="240" w:lineRule="auto"/>
        <w:jc w:val="both"/>
        <w:rPr>
          <w:rFonts w:ascii="Arial" w:eastAsia="Times New Roman" w:hAnsi="Arial" w:cs="Arial"/>
          <w:i/>
          <w:iCs/>
          <w:lang w:eastAsia="es-ES"/>
        </w:rPr>
      </w:pPr>
      <w:r w:rsidRPr="006469A4">
        <w:rPr>
          <w:rFonts w:ascii="Arial" w:eastAsia="Times New Roman" w:hAnsi="Arial" w:cs="Arial"/>
          <w:b/>
          <w:i/>
          <w:iCs/>
          <w:color w:val="000000"/>
          <w:lang w:eastAsia="es-ES"/>
        </w:rPr>
        <w:t>PARÁGRAFO.</w:t>
      </w:r>
      <w:r w:rsidRPr="006469A4">
        <w:rPr>
          <w:rFonts w:ascii="Arial" w:eastAsia="Times New Roman" w:hAnsi="Arial" w:cs="Arial"/>
          <w:i/>
          <w:iCs/>
          <w:color w:val="000000"/>
          <w:lang w:eastAsia="es-ES"/>
        </w:rPr>
        <w:t xml:space="preserve"> Cuando la postulación ha sido por el sistema de listas, los elegidos en reunión aparte, inmediatamente después de la elección, </w:t>
      </w:r>
      <w:r w:rsidR="009F56DD" w:rsidRPr="006469A4">
        <w:rPr>
          <w:rFonts w:ascii="Arial" w:eastAsia="Times New Roman" w:hAnsi="Arial" w:cs="Arial"/>
          <w:i/>
          <w:iCs/>
          <w:color w:val="000000"/>
          <w:lang w:eastAsia="es-ES"/>
        </w:rPr>
        <w:t>harán</w:t>
      </w:r>
      <w:r w:rsidRPr="006469A4">
        <w:rPr>
          <w:rFonts w:ascii="Arial" w:eastAsia="Times New Roman" w:hAnsi="Arial" w:cs="Arial"/>
          <w:i/>
          <w:iCs/>
          <w:color w:val="000000"/>
          <w:lang w:eastAsia="es-ES"/>
        </w:rPr>
        <w:t xml:space="preserve"> la asignación de los cargos. </w:t>
      </w:r>
    </w:p>
    <w:p w14:paraId="7B8EED35" w14:textId="77777777" w:rsidR="006469A4" w:rsidRPr="006469A4" w:rsidRDefault="006469A4" w:rsidP="006469A4">
      <w:pPr>
        <w:spacing w:before="100" w:beforeAutospacing="1" w:after="0" w:line="240" w:lineRule="auto"/>
        <w:jc w:val="both"/>
        <w:rPr>
          <w:rFonts w:ascii="Arial" w:eastAsia="Times New Roman" w:hAnsi="Arial" w:cs="Arial"/>
          <w:i/>
          <w:iCs/>
          <w:lang w:eastAsia="es-ES"/>
        </w:rPr>
      </w:pPr>
    </w:p>
    <w:p w14:paraId="23D9B9D3" w14:textId="432FD8EB" w:rsidR="00FC0D85" w:rsidRPr="006469A4" w:rsidRDefault="00FC0D85" w:rsidP="002B7CA0">
      <w:pPr>
        <w:spacing w:before="100" w:beforeAutospacing="1" w:after="0" w:line="240" w:lineRule="auto"/>
        <w:jc w:val="center"/>
        <w:rPr>
          <w:rFonts w:ascii="Arial" w:eastAsia="Times New Roman" w:hAnsi="Arial" w:cs="Arial"/>
          <w:sz w:val="28"/>
          <w:szCs w:val="28"/>
          <w:lang w:eastAsia="es-ES"/>
        </w:rPr>
      </w:pPr>
      <w:r w:rsidRPr="006469A4">
        <w:rPr>
          <w:rFonts w:ascii="Arial" w:eastAsia="Times New Roman" w:hAnsi="Arial" w:cs="Arial"/>
          <w:b/>
          <w:bCs/>
          <w:color w:val="000000"/>
          <w:sz w:val="28"/>
          <w:szCs w:val="28"/>
          <w:lang w:eastAsia="es-ES"/>
        </w:rPr>
        <w:t>CAPÍTULO XII</w:t>
      </w:r>
    </w:p>
    <w:p w14:paraId="3CFEC7B0" w14:textId="62A1E921" w:rsidR="00FC0D85" w:rsidRPr="00E070B7" w:rsidRDefault="00FC0D85" w:rsidP="002B7CA0">
      <w:pPr>
        <w:spacing w:before="100" w:beforeAutospacing="1" w:after="0" w:line="240" w:lineRule="auto"/>
        <w:jc w:val="center"/>
        <w:rPr>
          <w:rFonts w:ascii="Arial" w:eastAsia="Times New Roman" w:hAnsi="Arial" w:cs="Arial"/>
          <w:lang w:eastAsia="es-ES"/>
        </w:rPr>
      </w:pPr>
      <w:r w:rsidRPr="00E070B7">
        <w:rPr>
          <w:rFonts w:ascii="Arial" w:eastAsia="Times New Roman" w:hAnsi="Arial" w:cs="Arial"/>
          <w:b/>
          <w:bCs/>
          <w:color w:val="000000"/>
          <w:lang w:eastAsia="es-ES"/>
        </w:rPr>
        <w:t>DE LA CONCILIACIÓN</w:t>
      </w:r>
    </w:p>
    <w:p w14:paraId="3D9DAF61" w14:textId="10284592"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6</w:t>
      </w:r>
      <w:r w:rsidR="00421404" w:rsidRPr="00E070B7">
        <w:rPr>
          <w:rFonts w:ascii="Arial" w:eastAsia="Times New Roman" w:hAnsi="Arial" w:cs="Arial"/>
          <w:b/>
          <w:bCs/>
          <w:color w:val="000000"/>
          <w:lang w:eastAsia="es-ES"/>
        </w:rPr>
        <w:t>5</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COMISIÓN DE CONVIVENCIA Y CONCILIACIÓN EN EQUIDAD.</w:t>
      </w:r>
    </w:p>
    <w:p w14:paraId="6536996D" w14:textId="0C6A485E" w:rsidR="00FC0D85" w:rsidRPr="00E070B7" w:rsidRDefault="00FC0D85" w:rsidP="002B7CA0">
      <w:pPr>
        <w:spacing w:before="181"/>
        <w:jc w:val="both"/>
        <w:rPr>
          <w:rFonts w:ascii="Arial" w:eastAsia="Times New Roman" w:hAnsi="Arial" w:cs="Arial"/>
          <w:lang w:eastAsia="es-ES"/>
        </w:rPr>
      </w:pPr>
      <w:r w:rsidRPr="00E070B7">
        <w:rPr>
          <w:rFonts w:ascii="Arial" w:eastAsia="Times New Roman" w:hAnsi="Arial" w:cs="Arial"/>
          <w:color w:val="000000"/>
          <w:lang w:eastAsia="es-ES"/>
        </w:rPr>
        <w:t xml:space="preserve">DEFINICIÓN. </w:t>
      </w:r>
      <w:r w:rsidR="009F58E2" w:rsidRPr="00E070B7">
        <w:rPr>
          <w:rFonts w:ascii="Arial" w:eastAsia="Times New Roman" w:hAnsi="Arial" w:cs="Arial"/>
          <w:color w:val="000000"/>
          <w:lang w:eastAsia="es-ES"/>
        </w:rPr>
        <w:t>L</w:t>
      </w:r>
      <w:r w:rsidR="009F58E2" w:rsidRPr="00E070B7">
        <w:rPr>
          <w:rFonts w:ascii="Arial" w:hAnsi="Arial" w:cs="Arial"/>
        </w:rPr>
        <w:t>a comisión de convivencia y conciliación constituye el órgano encargado</w:t>
      </w:r>
      <w:r w:rsidR="009F58E2" w:rsidRPr="00E070B7">
        <w:rPr>
          <w:rFonts w:ascii="Arial" w:hAnsi="Arial" w:cs="Arial"/>
          <w:spacing w:val="1"/>
        </w:rPr>
        <w:t xml:space="preserve"> </w:t>
      </w:r>
      <w:r w:rsidR="009F58E2" w:rsidRPr="00E070B7">
        <w:rPr>
          <w:rFonts w:ascii="Arial" w:hAnsi="Arial" w:cs="Arial"/>
        </w:rPr>
        <w:t>de</w:t>
      </w:r>
      <w:r w:rsidR="009F58E2" w:rsidRPr="00E070B7">
        <w:rPr>
          <w:rFonts w:ascii="Arial" w:hAnsi="Arial" w:cs="Arial"/>
          <w:spacing w:val="55"/>
        </w:rPr>
        <w:t xml:space="preserve"> </w:t>
      </w:r>
      <w:r w:rsidR="009F58E2" w:rsidRPr="00E070B7">
        <w:rPr>
          <w:rFonts w:ascii="Arial" w:hAnsi="Arial" w:cs="Arial"/>
        </w:rPr>
        <w:t>garantizar</w:t>
      </w:r>
      <w:r w:rsidR="009F58E2" w:rsidRPr="00E070B7">
        <w:rPr>
          <w:rFonts w:ascii="Arial" w:hAnsi="Arial" w:cs="Arial"/>
          <w:spacing w:val="57"/>
        </w:rPr>
        <w:t xml:space="preserve"> </w:t>
      </w:r>
      <w:r w:rsidR="009F58E2" w:rsidRPr="00E070B7">
        <w:rPr>
          <w:rFonts w:ascii="Arial" w:hAnsi="Arial" w:cs="Arial"/>
        </w:rPr>
        <w:t>que</w:t>
      </w:r>
      <w:r w:rsidR="009F58E2" w:rsidRPr="00E070B7">
        <w:rPr>
          <w:rFonts w:ascii="Arial" w:hAnsi="Arial" w:cs="Arial"/>
          <w:spacing w:val="57"/>
        </w:rPr>
        <w:t xml:space="preserve"> </w:t>
      </w:r>
      <w:r w:rsidR="009F58E2" w:rsidRPr="00E070B7">
        <w:rPr>
          <w:rFonts w:ascii="Arial" w:hAnsi="Arial" w:cs="Arial"/>
        </w:rPr>
        <w:t>los</w:t>
      </w:r>
      <w:r w:rsidR="009F58E2" w:rsidRPr="00E070B7">
        <w:rPr>
          <w:rFonts w:ascii="Arial" w:hAnsi="Arial" w:cs="Arial"/>
          <w:spacing w:val="56"/>
        </w:rPr>
        <w:t xml:space="preserve"> </w:t>
      </w:r>
      <w:r w:rsidR="009F58E2" w:rsidRPr="00E070B7">
        <w:rPr>
          <w:rFonts w:ascii="Arial" w:hAnsi="Arial" w:cs="Arial"/>
        </w:rPr>
        <w:t>afiliados</w:t>
      </w:r>
      <w:r w:rsidR="009F58E2" w:rsidRPr="00E070B7">
        <w:rPr>
          <w:rFonts w:ascii="Arial" w:hAnsi="Arial" w:cs="Arial"/>
          <w:spacing w:val="58"/>
        </w:rPr>
        <w:t xml:space="preserve"> </w:t>
      </w:r>
      <w:r w:rsidR="009F58E2" w:rsidRPr="00E070B7">
        <w:rPr>
          <w:rFonts w:ascii="Arial" w:hAnsi="Arial" w:cs="Arial"/>
        </w:rPr>
        <w:t>gestionen</w:t>
      </w:r>
      <w:r w:rsidR="009F58E2" w:rsidRPr="00E070B7">
        <w:rPr>
          <w:rFonts w:ascii="Arial" w:hAnsi="Arial" w:cs="Arial"/>
          <w:spacing w:val="57"/>
        </w:rPr>
        <w:t xml:space="preserve"> </w:t>
      </w:r>
      <w:r w:rsidR="009F58E2" w:rsidRPr="00E070B7">
        <w:rPr>
          <w:rFonts w:ascii="Arial" w:hAnsi="Arial" w:cs="Arial"/>
        </w:rPr>
        <w:t>sus</w:t>
      </w:r>
      <w:r w:rsidR="009F58E2" w:rsidRPr="00E070B7">
        <w:rPr>
          <w:rFonts w:ascii="Arial" w:hAnsi="Arial" w:cs="Arial"/>
          <w:spacing w:val="57"/>
        </w:rPr>
        <w:t xml:space="preserve"> </w:t>
      </w:r>
      <w:r w:rsidR="009F58E2" w:rsidRPr="00E070B7">
        <w:rPr>
          <w:rFonts w:ascii="Arial" w:hAnsi="Arial" w:cs="Arial"/>
        </w:rPr>
        <w:t>diferencias,</w:t>
      </w:r>
      <w:r w:rsidR="009F58E2" w:rsidRPr="00E070B7">
        <w:rPr>
          <w:rFonts w:ascii="Arial" w:hAnsi="Arial" w:cs="Arial"/>
          <w:spacing w:val="57"/>
        </w:rPr>
        <w:t xml:space="preserve"> </w:t>
      </w:r>
      <w:r w:rsidR="009F58E2" w:rsidRPr="00E070B7">
        <w:rPr>
          <w:rFonts w:ascii="Arial" w:hAnsi="Arial" w:cs="Arial"/>
        </w:rPr>
        <w:t>con</w:t>
      </w:r>
      <w:r w:rsidR="009F58E2" w:rsidRPr="00E070B7">
        <w:rPr>
          <w:rFonts w:ascii="Arial" w:hAnsi="Arial" w:cs="Arial"/>
          <w:spacing w:val="59"/>
        </w:rPr>
        <w:t xml:space="preserve"> </w:t>
      </w:r>
      <w:r w:rsidR="009F58E2" w:rsidRPr="00E070B7">
        <w:rPr>
          <w:rFonts w:ascii="Arial" w:hAnsi="Arial" w:cs="Arial"/>
        </w:rPr>
        <w:t>la</w:t>
      </w:r>
      <w:r w:rsidR="009F58E2" w:rsidRPr="00E070B7">
        <w:rPr>
          <w:rFonts w:ascii="Arial" w:hAnsi="Arial" w:cs="Arial"/>
          <w:spacing w:val="56"/>
        </w:rPr>
        <w:t xml:space="preserve"> </w:t>
      </w:r>
      <w:r w:rsidR="009F58E2" w:rsidRPr="00E070B7">
        <w:rPr>
          <w:rFonts w:ascii="Arial" w:hAnsi="Arial" w:cs="Arial"/>
        </w:rPr>
        <w:t>ayuda</w:t>
      </w:r>
      <w:r w:rsidR="009F58E2" w:rsidRPr="00E070B7">
        <w:rPr>
          <w:rFonts w:ascii="Arial" w:hAnsi="Arial" w:cs="Arial"/>
          <w:spacing w:val="56"/>
        </w:rPr>
        <w:t xml:space="preserve"> </w:t>
      </w:r>
      <w:r w:rsidR="009F58E2" w:rsidRPr="00E070B7">
        <w:rPr>
          <w:rFonts w:ascii="Arial" w:hAnsi="Arial" w:cs="Arial"/>
        </w:rPr>
        <w:t>de</w:t>
      </w:r>
      <w:r w:rsidR="009F58E2" w:rsidRPr="00E070B7">
        <w:rPr>
          <w:rFonts w:ascii="Arial" w:hAnsi="Arial" w:cs="Arial"/>
          <w:spacing w:val="57"/>
        </w:rPr>
        <w:t xml:space="preserve"> </w:t>
      </w:r>
      <w:r w:rsidR="009F58E2" w:rsidRPr="00E070B7">
        <w:rPr>
          <w:rFonts w:ascii="Arial" w:hAnsi="Arial" w:cs="Arial"/>
        </w:rPr>
        <w:t>un</w:t>
      </w:r>
      <w:r w:rsidR="00421404" w:rsidRPr="00E070B7">
        <w:rPr>
          <w:rFonts w:ascii="Arial" w:hAnsi="Arial" w:cs="Arial"/>
        </w:rPr>
        <w:t xml:space="preserve"> </w:t>
      </w:r>
      <w:r w:rsidR="009F58E2" w:rsidRPr="00E070B7">
        <w:rPr>
          <w:rFonts w:ascii="Arial" w:hAnsi="Arial" w:cs="Arial"/>
        </w:rPr>
        <w:t>tercero neutral denominado conciliador. La comisión propenderá a la resolución</w:t>
      </w:r>
      <w:r w:rsidR="009F58E2" w:rsidRPr="00E070B7">
        <w:rPr>
          <w:rFonts w:ascii="Arial" w:hAnsi="Arial" w:cs="Arial"/>
          <w:spacing w:val="1"/>
        </w:rPr>
        <w:t xml:space="preserve"> </w:t>
      </w:r>
      <w:r w:rsidR="009F58E2" w:rsidRPr="00E070B7">
        <w:rPr>
          <w:rFonts w:ascii="Arial" w:hAnsi="Arial" w:cs="Arial"/>
        </w:rPr>
        <w:t>pacífica de conflictos, la sana convivencia, el fortalecimiento y el orden justo de la</w:t>
      </w:r>
      <w:r w:rsidR="009F58E2" w:rsidRPr="00E070B7">
        <w:rPr>
          <w:rFonts w:ascii="Arial" w:hAnsi="Arial" w:cs="Arial"/>
          <w:spacing w:val="1"/>
        </w:rPr>
        <w:t xml:space="preserve"> </w:t>
      </w:r>
      <w:r w:rsidR="009F58E2" w:rsidRPr="00E070B7">
        <w:rPr>
          <w:rFonts w:ascii="Arial" w:hAnsi="Arial" w:cs="Arial"/>
        </w:rPr>
        <w:t xml:space="preserve">comunidad, </w:t>
      </w:r>
      <w:r w:rsidR="009F0494" w:rsidRPr="00E070B7">
        <w:rPr>
          <w:rFonts w:ascii="Arial" w:hAnsi="Arial" w:cs="Arial"/>
        </w:rPr>
        <w:t>serán</w:t>
      </w:r>
      <w:r w:rsidRPr="00E070B7">
        <w:rPr>
          <w:rFonts w:ascii="Arial" w:eastAsia="Times New Roman" w:hAnsi="Arial" w:cs="Arial"/>
          <w:color w:val="000000"/>
          <w:lang w:eastAsia="es-ES"/>
        </w:rPr>
        <w:t xml:space="preserve"> elegidas el mismo día de la elección general de Dignatarios. </w:t>
      </w:r>
    </w:p>
    <w:p w14:paraId="71C21C51" w14:textId="17D237A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6</w:t>
      </w:r>
      <w:r w:rsidR="00421404" w:rsidRPr="00E070B7">
        <w:rPr>
          <w:rFonts w:ascii="Arial" w:eastAsia="Times New Roman" w:hAnsi="Arial" w:cs="Arial"/>
          <w:b/>
          <w:bCs/>
          <w:color w:val="000000"/>
          <w:lang w:eastAsia="es-ES"/>
        </w:rPr>
        <w:t>6</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FUNCIONES DE LA COMISIÓN DE CONVIVENCIA Y CONCILIACIÓN.</w:t>
      </w:r>
    </w:p>
    <w:p w14:paraId="23005E95" w14:textId="4118E912" w:rsidR="00FC0D85" w:rsidRPr="00E070B7"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color w:val="000000"/>
          <w:lang w:eastAsia="es-ES"/>
        </w:rPr>
        <w:t xml:space="preserve">Son funciones de la Comisión de Convivencia y Conciliación: </w:t>
      </w:r>
    </w:p>
    <w:p w14:paraId="15E3AA80" w14:textId="77777777" w:rsidR="009F58E2" w:rsidRPr="00E070B7" w:rsidRDefault="009F58E2" w:rsidP="002B7CA0">
      <w:pPr>
        <w:pStyle w:val="Prrafodelista"/>
        <w:widowControl w:val="0"/>
        <w:numPr>
          <w:ilvl w:val="0"/>
          <w:numId w:val="15"/>
        </w:numPr>
        <w:tabs>
          <w:tab w:val="left" w:pos="1042"/>
        </w:tabs>
        <w:autoSpaceDE w:val="0"/>
        <w:autoSpaceDN w:val="0"/>
        <w:spacing w:before="161" w:after="0" w:line="240" w:lineRule="auto"/>
        <w:jc w:val="both"/>
        <w:rPr>
          <w:rFonts w:ascii="Arial" w:hAnsi="Arial" w:cs="Arial"/>
        </w:rPr>
      </w:pPr>
      <w:r w:rsidRPr="00E070B7">
        <w:rPr>
          <w:rFonts w:ascii="Arial" w:hAnsi="Arial" w:cs="Arial"/>
        </w:rPr>
        <w:t>Construir</w:t>
      </w:r>
      <w:r w:rsidRPr="00E070B7">
        <w:rPr>
          <w:rFonts w:ascii="Arial" w:hAnsi="Arial" w:cs="Arial"/>
          <w:spacing w:val="1"/>
        </w:rPr>
        <w:t xml:space="preserve"> </w:t>
      </w:r>
      <w:r w:rsidRPr="00E070B7">
        <w:rPr>
          <w:rFonts w:ascii="Arial" w:hAnsi="Arial" w:cs="Arial"/>
        </w:rPr>
        <w:t>y</w:t>
      </w:r>
      <w:r w:rsidRPr="00E070B7">
        <w:rPr>
          <w:rFonts w:ascii="Arial" w:hAnsi="Arial" w:cs="Arial"/>
          <w:spacing w:val="1"/>
        </w:rPr>
        <w:t xml:space="preserve"> </w:t>
      </w:r>
      <w:r w:rsidRPr="00E070B7">
        <w:rPr>
          <w:rFonts w:ascii="Arial" w:hAnsi="Arial" w:cs="Arial"/>
        </w:rPr>
        <w:t>preservar</w:t>
      </w:r>
      <w:r w:rsidRPr="00E070B7">
        <w:rPr>
          <w:rFonts w:ascii="Arial" w:hAnsi="Arial" w:cs="Arial"/>
          <w:spacing w:val="1"/>
        </w:rPr>
        <w:t xml:space="preserve"> </w:t>
      </w:r>
      <w:r w:rsidRPr="00E070B7">
        <w:rPr>
          <w:rFonts w:ascii="Arial" w:hAnsi="Arial" w:cs="Arial"/>
        </w:rPr>
        <w:t>la</w:t>
      </w:r>
      <w:r w:rsidRPr="00E070B7">
        <w:rPr>
          <w:rFonts w:ascii="Arial" w:hAnsi="Arial" w:cs="Arial"/>
          <w:spacing w:val="1"/>
        </w:rPr>
        <w:t xml:space="preserve"> </w:t>
      </w:r>
      <w:r w:rsidRPr="00E070B7">
        <w:rPr>
          <w:rFonts w:ascii="Arial" w:hAnsi="Arial" w:cs="Arial"/>
        </w:rPr>
        <w:t>armonía</w:t>
      </w:r>
      <w:r w:rsidRPr="00E070B7">
        <w:rPr>
          <w:rFonts w:ascii="Arial" w:hAnsi="Arial" w:cs="Arial"/>
          <w:spacing w:val="1"/>
        </w:rPr>
        <w:t xml:space="preserve"> </w:t>
      </w:r>
      <w:r w:rsidRPr="00E070B7">
        <w:rPr>
          <w:rFonts w:ascii="Arial" w:hAnsi="Arial" w:cs="Arial"/>
        </w:rPr>
        <w:t>en</w:t>
      </w:r>
      <w:r w:rsidRPr="00E070B7">
        <w:rPr>
          <w:rFonts w:ascii="Arial" w:hAnsi="Arial" w:cs="Arial"/>
          <w:spacing w:val="1"/>
        </w:rPr>
        <w:t xml:space="preserve"> </w:t>
      </w:r>
      <w:r w:rsidRPr="00E070B7">
        <w:rPr>
          <w:rFonts w:ascii="Arial" w:hAnsi="Arial" w:cs="Arial"/>
        </w:rPr>
        <w:t>las</w:t>
      </w:r>
      <w:r w:rsidRPr="00E070B7">
        <w:rPr>
          <w:rFonts w:ascii="Arial" w:hAnsi="Arial" w:cs="Arial"/>
          <w:spacing w:val="1"/>
        </w:rPr>
        <w:t xml:space="preserve"> </w:t>
      </w:r>
      <w:r w:rsidRPr="00E070B7">
        <w:rPr>
          <w:rFonts w:ascii="Arial" w:hAnsi="Arial" w:cs="Arial"/>
        </w:rPr>
        <w:t>relaciones</w:t>
      </w:r>
      <w:r w:rsidRPr="00E070B7">
        <w:rPr>
          <w:rFonts w:ascii="Arial" w:hAnsi="Arial" w:cs="Arial"/>
          <w:spacing w:val="1"/>
        </w:rPr>
        <w:t xml:space="preserve"> </w:t>
      </w:r>
      <w:r w:rsidRPr="00E070B7">
        <w:rPr>
          <w:rFonts w:ascii="Arial" w:hAnsi="Arial" w:cs="Arial"/>
        </w:rPr>
        <w:t>interpersonales</w:t>
      </w:r>
      <w:r w:rsidRPr="00E070B7">
        <w:rPr>
          <w:rFonts w:ascii="Arial" w:hAnsi="Arial" w:cs="Arial"/>
          <w:spacing w:val="1"/>
        </w:rPr>
        <w:t xml:space="preserve"> </w:t>
      </w:r>
      <w:r w:rsidRPr="00E070B7">
        <w:rPr>
          <w:rFonts w:ascii="Arial" w:hAnsi="Arial" w:cs="Arial"/>
        </w:rPr>
        <w:t>y</w:t>
      </w:r>
      <w:r w:rsidRPr="00E070B7">
        <w:rPr>
          <w:rFonts w:ascii="Arial" w:hAnsi="Arial" w:cs="Arial"/>
          <w:spacing w:val="1"/>
        </w:rPr>
        <w:t xml:space="preserve"> </w:t>
      </w:r>
      <w:r w:rsidRPr="00E070B7">
        <w:rPr>
          <w:rFonts w:ascii="Arial" w:hAnsi="Arial" w:cs="Arial"/>
        </w:rPr>
        <w:t>colectivas</w:t>
      </w:r>
      <w:r w:rsidRPr="00E070B7">
        <w:rPr>
          <w:rFonts w:ascii="Arial" w:hAnsi="Arial" w:cs="Arial"/>
          <w:spacing w:val="15"/>
        </w:rPr>
        <w:t xml:space="preserve"> </w:t>
      </w:r>
      <w:r w:rsidRPr="00E070B7">
        <w:rPr>
          <w:rFonts w:ascii="Arial" w:hAnsi="Arial" w:cs="Arial"/>
        </w:rPr>
        <w:t>dentro</w:t>
      </w:r>
      <w:r w:rsidRPr="00E070B7">
        <w:rPr>
          <w:rFonts w:ascii="Arial" w:hAnsi="Arial" w:cs="Arial"/>
          <w:spacing w:val="17"/>
        </w:rPr>
        <w:t xml:space="preserve"> </w:t>
      </w:r>
      <w:r w:rsidRPr="00E070B7">
        <w:rPr>
          <w:rFonts w:ascii="Arial" w:hAnsi="Arial" w:cs="Arial"/>
        </w:rPr>
        <w:t>de</w:t>
      </w:r>
      <w:r w:rsidRPr="00E070B7">
        <w:rPr>
          <w:rFonts w:ascii="Arial" w:hAnsi="Arial" w:cs="Arial"/>
          <w:spacing w:val="18"/>
        </w:rPr>
        <w:t xml:space="preserve"> </w:t>
      </w:r>
      <w:r w:rsidRPr="00E070B7">
        <w:rPr>
          <w:rFonts w:ascii="Arial" w:hAnsi="Arial" w:cs="Arial"/>
        </w:rPr>
        <w:t>la</w:t>
      </w:r>
      <w:r w:rsidRPr="00E070B7">
        <w:rPr>
          <w:rFonts w:ascii="Arial" w:hAnsi="Arial" w:cs="Arial"/>
          <w:spacing w:val="15"/>
        </w:rPr>
        <w:t xml:space="preserve"> </w:t>
      </w:r>
      <w:r w:rsidRPr="00E070B7">
        <w:rPr>
          <w:rFonts w:ascii="Arial" w:hAnsi="Arial" w:cs="Arial"/>
        </w:rPr>
        <w:t>comunidad</w:t>
      </w:r>
      <w:r w:rsidRPr="00E070B7">
        <w:rPr>
          <w:rFonts w:ascii="Arial" w:hAnsi="Arial" w:cs="Arial"/>
          <w:spacing w:val="17"/>
        </w:rPr>
        <w:t xml:space="preserve"> </w:t>
      </w:r>
      <w:r w:rsidRPr="00E070B7">
        <w:rPr>
          <w:rFonts w:ascii="Arial" w:hAnsi="Arial" w:cs="Arial"/>
        </w:rPr>
        <w:t>a</w:t>
      </w:r>
      <w:r w:rsidRPr="00E070B7">
        <w:rPr>
          <w:rFonts w:ascii="Arial" w:hAnsi="Arial" w:cs="Arial"/>
          <w:spacing w:val="15"/>
        </w:rPr>
        <w:t xml:space="preserve"> </w:t>
      </w:r>
      <w:r w:rsidRPr="00E070B7">
        <w:rPr>
          <w:rFonts w:ascii="Arial" w:hAnsi="Arial" w:cs="Arial"/>
        </w:rPr>
        <w:t>partir</w:t>
      </w:r>
      <w:r w:rsidRPr="00E070B7">
        <w:rPr>
          <w:rFonts w:ascii="Arial" w:hAnsi="Arial" w:cs="Arial"/>
          <w:spacing w:val="16"/>
        </w:rPr>
        <w:t xml:space="preserve"> </w:t>
      </w:r>
      <w:r w:rsidRPr="00E070B7">
        <w:rPr>
          <w:rFonts w:ascii="Arial" w:hAnsi="Arial" w:cs="Arial"/>
        </w:rPr>
        <w:t>del</w:t>
      </w:r>
      <w:r w:rsidRPr="00E070B7">
        <w:rPr>
          <w:rFonts w:ascii="Arial" w:hAnsi="Arial" w:cs="Arial"/>
          <w:spacing w:val="17"/>
        </w:rPr>
        <w:t xml:space="preserve"> </w:t>
      </w:r>
      <w:r w:rsidRPr="00E070B7">
        <w:rPr>
          <w:rFonts w:ascii="Arial" w:hAnsi="Arial" w:cs="Arial"/>
        </w:rPr>
        <w:t>reconocimiento</w:t>
      </w:r>
      <w:r w:rsidRPr="00E070B7">
        <w:rPr>
          <w:rFonts w:ascii="Arial" w:hAnsi="Arial" w:cs="Arial"/>
          <w:spacing w:val="16"/>
        </w:rPr>
        <w:t xml:space="preserve"> </w:t>
      </w:r>
      <w:r w:rsidRPr="00E070B7">
        <w:rPr>
          <w:rFonts w:ascii="Arial" w:hAnsi="Arial" w:cs="Arial"/>
        </w:rPr>
        <w:t>y</w:t>
      </w:r>
      <w:r w:rsidRPr="00E070B7">
        <w:rPr>
          <w:rFonts w:ascii="Arial" w:hAnsi="Arial" w:cs="Arial"/>
          <w:spacing w:val="18"/>
        </w:rPr>
        <w:t xml:space="preserve"> </w:t>
      </w:r>
      <w:r w:rsidRPr="00E070B7">
        <w:rPr>
          <w:rFonts w:ascii="Arial" w:hAnsi="Arial" w:cs="Arial"/>
        </w:rPr>
        <w:t>respeto</w:t>
      </w:r>
      <w:r w:rsidRPr="00E070B7">
        <w:rPr>
          <w:rFonts w:ascii="Arial" w:hAnsi="Arial" w:cs="Arial"/>
          <w:spacing w:val="16"/>
        </w:rPr>
        <w:t xml:space="preserve"> </w:t>
      </w:r>
      <w:r w:rsidRPr="00E070B7">
        <w:rPr>
          <w:rFonts w:ascii="Arial" w:hAnsi="Arial" w:cs="Arial"/>
        </w:rPr>
        <w:t>de</w:t>
      </w:r>
      <w:r w:rsidRPr="00E070B7">
        <w:rPr>
          <w:rFonts w:ascii="Arial" w:hAnsi="Arial" w:cs="Arial"/>
          <w:spacing w:val="-64"/>
        </w:rPr>
        <w:t xml:space="preserve"> </w:t>
      </w:r>
      <w:r w:rsidRPr="00E070B7">
        <w:rPr>
          <w:rFonts w:ascii="Arial" w:hAnsi="Arial" w:cs="Arial"/>
        </w:rPr>
        <w:t>la</w:t>
      </w:r>
      <w:r w:rsidRPr="00E070B7">
        <w:rPr>
          <w:rFonts w:ascii="Arial" w:hAnsi="Arial" w:cs="Arial"/>
          <w:spacing w:val="1"/>
        </w:rPr>
        <w:t xml:space="preserve"> </w:t>
      </w:r>
      <w:r w:rsidRPr="00E070B7">
        <w:rPr>
          <w:rFonts w:ascii="Arial" w:hAnsi="Arial" w:cs="Arial"/>
        </w:rPr>
        <w:t>diversidad,</w:t>
      </w:r>
      <w:r w:rsidRPr="00E070B7">
        <w:rPr>
          <w:rFonts w:ascii="Arial" w:hAnsi="Arial" w:cs="Arial"/>
          <w:spacing w:val="1"/>
        </w:rPr>
        <w:t xml:space="preserve"> </w:t>
      </w:r>
      <w:r w:rsidRPr="00E070B7">
        <w:rPr>
          <w:rFonts w:ascii="Arial" w:hAnsi="Arial" w:cs="Arial"/>
        </w:rPr>
        <w:t>para</w:t>
      </w:r>
      <w:r w:rsidRPr="00E070B7">
        <w:rPr>
          <w:rFonts w:ascii="Arial" w:hAnsi="Arial" w:cs="Arial"/>
          <w:spacing w:val="1"/>
        </w:rPr>
        <w:t xml:space="preserve"> </w:t>
      </w:r>
      <w:r w:rsidRPr="00E070B7">
        <w:rPr>
          <w:rFonts w:ascii="Arial" w:hAnsi="Arial" w:cs="Arial"/>
        </w:rPr>
        <w:t>lograr</w:t>
      </w:r>
      <w:r w:rsidRPr="00E070B7">
        <w:rPr>
          <w:rFonts w:ascii="Arial" w:hAnsi="Arial" w:cs="Arial"/>
          <w:spacing w:val="1"/>
        </w:rPr>
        <w:t xml:space="preserve"> </w:t>
      </w:r>
      <w:r w:rsidRPr="00E070B7">
        <w:rPr>
          <w:rFonts w:ascii="Arial" w:hAnsi="Arial" w:cs="Arial"/>
        </w:rPr>
        <w:t>el</w:t>
      </w:r>
      <w:r w:rsidRPr="00E070B7">
        <w:rPr>
          <w:rFonts w:ascii="Arial" w:hAnsi="Arial" w:cs="Arial"/>
          <w:spacing w:val="1"/>
        </w:rPr>
        <w:t xml:space="preserve"> </w:t>
      </w:r>
      <w:r w:rsidRPr="00E070B7">
        <w:rPr>
          <w:rFonts w:ascii="Arial" w:hAnsi="Arial" w:cs="Arial"/>
        </w:rPr>
        <w:t>ambiente</w:t>
      </w:r>
      <w:r w:rsidRPr="00E070B7">
        <w:rPr>
          <w:rFonts w:ascii="Arial" w:hAnsi="Arial" w:cs="Arial"/>
          <w:spacing w:val="1"/>
        </w:rPr>
        <w:t xml:space="preserve"> </w:t>
      </w:r>
      <w:r w:rsidRPr="00E070B7">
        <w:rPr>
          <w:rFonts w:ascii="Arial" w:hAnsi="Arial" w:cs="Arial"/>
        </w:rPr>
        <w:t>necesario</w:t>
      </w:r>
      <w:r w:rsidRPr="00E070B7">
        <w:rPr>
          <w:rFonts w:ascii="Arial" w:hAnsi="Arial" w:cs="Arial"/>
          <w:spacing w:val="1"/>
        </w:rPr>
        <w:t xml:space="preserve"> </w:t>
      </w:r>
      <w:r w:rsidRPr="00E070B7">
        <w:rPr>
          <w:rFonts w:ascii="Arial" w:hAnsi="Arial" w:cs="Arial"/>
        </w:rPr>
        <w:t>que</w:t>
      </w:r>
      <w:r w:rsidRPr="00E070B7">
        <w:rPr>
          <w:rFonts w:ascii="Arial" w:hAnsi="Arial" w:cs="Arial"/>
          <w:spacing w:val="1"/>
        </w:rPr>
        <w:t xml:space="preserve"> </w:t>
      </w:r>
      <w:r w:rsidRPr="00E070B7">
        <w:rPr>
          <w:rFonts w:ascii="Arial" w:hAnsi="Arial" w:cs="Arial"/>
        </w:rPr>
        <w:t>facilite</w:t>
      </w:r>
      <w:r w:rsidRPr="00E070B7">
        <w:rPr>
          <w:rFonts w:ascii="Arial" w:hAnsi="Arial" w:cs="Arial"/>
          <w:spacing w:val="1"/>
        </w:rPr>
        <w:t xml:space="preserve"> </w:t>
      </w:r>
      <w:r w:rsidRPr="00E070B7">
        <w:rPr>
          <w:rFonts w:ascii="Arial" w:hAnsi="Arial" w:cs="Arial"/>
        </w:rPr>
        <w:t>su</w:t>
      </w:r>
      <w:r w:rsidRPr="00E070B7">
        <w:rPr>
          <w:rFonts w:ascii="Arial" w:hAnsi="Arial" w:cs="Arial"/>
          <w:spacing w:val="1"/>
        </w:rPr>
        <w:t xml:space="preserve"> </w:t>
      </w:r>
      <w:r w:rsidRPr="00E070B7">
        <w:rPr>
          <w:rFonts w:ascii="Arial" w:hAnsi="Arial" w:cs="Arial"/>
        </w:rPr>
        <w:t>normal</w:t>
      </w:r>
      <w:r w:rsidRPr="00E070B7">
        <w:rPr>
          <w:rFonts w:ascii="Arial" w:hAnsi="Arial" w:cs="Arial"/>
          <w:spacing w:val="-64"/>
        </w:rPr>
        <w:t xml:space="preserve"> </w:t>
      </w:r>
      <w:r w:rsidRPr="00E070B7">
        <w:rPr>
          <w:rFonts w:ascii="Arial" w:hAnsi="Arial" w:cs="Arial"/>
        </w:rPr>
        <w:t>desarrollo;</w:t>
      </w:r>
    </w:p>
    <w:p w14:paraId="4F336A99" w14:textId="24BC54C5" w:rsidR="00FC0D85" w:rsidRPr="006469A4" w:rsidRDefault="00FC0D85" w:rsidP="006469A4">
      <w:pPr>
        <w:pStyle w:val="Prrafodelista"/>
        <w:numPr>
          <w:ilvl w:val="0"/>
          <w:numId w:val="15"/>
        </w:numPr>
        <w:spacing w:before="100" w:beforeAutospacing="1" w:after="0" w:line="240" w:lineRule="auto"/>
        <w:jc w:val="both"/>
        <w:rPr>
          <w:rFonts w:ascii="Arial" w:eastAsia="Times New Roman" w:hAnsi="Arial" w:cs="Arial"/>
          <w:lang w:eastAsia="es-ES"/>
        </w:rPr>
      </w:pPr>
      <w:r w:rsidRPr="006469A4">
        <w:rPr>
          <w:rFonts w:ascii="Arial" w:eastAsia="Times New Roman" w:hAnsi="Arial" w:cs="Arial"/>
          <w:color w:val="000000"/>
          <w:lang w:eastAsia="es-ES"/>
        </w:rPr>
        <w:t xml:space="preserve">Surtir la vía conciliatoria de todos los conflictos organizativos que surjan en el ámbito de la Junta. </w:t>
      </w:r>
    </w:p>
    <w:p w14:paraId="075E4FB1" w14:textId="1C90AF9E" w:rsidR="00FC0D85" w:rsidRPr="006469A4" w:rsidRDefault="00FC0D85" w:rsidP="006469A4">
      <w:pPr>
        <w:pStyle w:val="Prrafodelista"/>
        <w:numPr>
          <w:ilvl w:val="0"/>
          <w:numId w:val="15"/>
        </w:numPr>
        <w:spacing w:before="100" w:beforeAutospacing="1" w:after="0" w:line="240" w:lineRule="auto"/>
        <w:jc w:val="both"/>
        <w:rPr>
          <w:rFonts w:ascii="Arial" w:eastAsia="Times New Roman" w:hAnsi="Arial" w:cs="Arial"/>
          <w:lang w:eastAsia="es-ES"/>
        </w:rPr>
      </w:pPr>
      <w:r w:rsidRPr="006469A4">
        <w:rPr>
          <w:rFonts w:ascii="Arial" w:eastAsia="Times New Roman" w:hAnsi="Arial" w:cs="Arial"/>
          <w:color w:val="000000"/>
          <w:lang w:eastAsia="es-ES"/>
        </w:rPr>
        <w:t xml:space="preserve">Declarar la desafiliación a la Junta por: </w:t>
      </w:r>
    </w:p>
    <w:p w14:paraId="2CCCC411" w14:textId="1BD078EB"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Fallecimiento del afiliado.</w:t>
      </w:r>
    </w:p>
    <w:p w14:paraId="00768FB1" w14:textId="27BB8EC3"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Cambio de residencia del afiliado a territorio distinto al de la Junta</w:t>
      </w:r>
    </w:p>
    <w:p w14:paraId="38339F9D" w14:textId="61609BF0"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Cuando el afiliado se encuentre en las causales de pérdida de la investidura previstas en los presentes Estatutos</w:t>
      </w:r>
    </w:p>
    <w:p w14:paraId="6E4BF5FD" w14:textId="524B42D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Cuando el afiliado haya dejado de asistir a tres (3) Asambleas ordinarias de la Junta debidamente convocadas, sin justa causa. </w:t>
      </w:r>
    </w:p>
    <w:p w14:paraId="31E89FB6" w14:textId="56D7AECA"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ARTICULO 6</w:t>
      </w:r>
      <w:r w:rsidR="00421404" w:rsidRPr="00E070B7">
        <w:rPr>
          <w:rFonts w:ascii="Arial" w:eastAsia="Times New Roman" w:hAnsi="Arial" w:cs="Arial"/>
          <w:b/>
          <w:bCs/>
          <w:color w:val="000000"/>
          <w:lang w:eastAsia="es-ES"/>
        </w:rPr>
        <w:t>7</w:t>
      </w:r>
      <w:r w:rsidRPr="00E070B7">
        <w:rPr>
          <w:rFonts w:ascii="Arial" w:eastAsia="Times New Roman" w:hAnsi="Arial" w:cs="Arial"/>
          <w:color w:val="000000"/>
          <w:lang w:eastAsia="es-ES"/>
        </w:rPr>
        <w:t xml:space="preserve">: CONFLICTOS ORGANIZATIVOS. De conformidad con el artículo 11 del Decreto 2350 de </w:t>
      </w:r>
      <w:r w:rsidR="00B9581E" w:rsidRPr="00E070B7">
        <w:rPr>
          <w:rFonts w:ascii="Arial" w:eastAsia="Times New Roman" w:hAnsi="Arial" w:cs="Arial"/>
          <w:color w:val="000000"/>
          <w:lang w:eastAsia="es-ES"/>
        </w:rPr>
        <w:t>agosto</w:t>
      </w:r>
      <w:r w:rsidRPr="00E070B7">
        <w:rPr>
          <w:rFonts w:ascii="Arial" w:eastAsia="Times New Roman" w:hAnsi="Arial" w:cs="Arial"/>
          <w:color w:val="000000"/>
          <w:lang w:eastAsia="es-ES"/>
        </w:rPr>
        <w:t xml:space="preserve"> de 2003, se entiende por conflictos organizativos aquellos que se presentan al interior de un organismo comunal entre los dignatarios, entre éstos y los afiliados o afiliadas y entre los mismos afiliados o afiliadas y que tienen como causa asuntos de carácter comunal. Las actuaciones de la Comisión de Convivencia y Conciliación de la Junta Comunal en relación con los conflictos organizativos se desarrollarán de acuerdo con el procedimiento que se establece en los siguientes artículos, y con plena observancia de los principios de informalidad, celeridad y gratuidad. </w:t>
      </w:r>
    </w:p>
    <w:p w14:paraId="01614897" w14:textId="3EF08E2C" w:rsidR="00FC0D85" w:rsidRPr="00E070B7" w:rsidRDefault="00E070B7"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lastRenderedPageBreak/>
        <w:t>ARTÍCULO</w:t>
      </w:r>
      <w:r w:rsidR="00FC0D85" w:rsidRPr="00E070B7">
        <w:rPr>
          <w:rFonts w:ascii="Arial" w:eastAsia="Times New Roman" w:hAnsi="Arial" w:cs="Arial"/>
          <w:b/>
          <w:bCs/>
          <w:color w:val="000000"/>
          <w:lang w:eastAsia="es-ES"/>
        </w:rPr>
        <w:t xml:space="preserve"> 6</w:t>
      </w:r>
      <w:r w:rsidR="00421404" w:rsidRPr="00E070B7">
        <w:rPr>
          <w:rFonts w:ascii="Arial" w:eastAsia="Times New Roman" w:hAnsi="Arial" w:cs="Arial"/>
          <w:b/>
          <w:bCs/>
          <w:color w:val="000000"/>
          <w:lang w:eastAsia="es-ES"/>
        </w:rPr>
        <w:t>8</w:t>
      </w:r>
      <w:r w:rsidR="00FC0D85" w:rsidRPr="00E070B7">
        <w:rPr>
          <w:rFonts w:ascii="Arial" w:eastAsia="Times New Roman" w:hAnsi="Arial" w:cs="Arial"/>
          <w:b/>
          <w:bCs/>
          <w:color w:val="000000"/>
          <w:lang w:eastAsia="es-ES"/>
        </w:rPr>
        <w:t>:</w:t>
      </w:r>
      <w:r w:rsidR="00FC0D85" w:rsidRPr="00E070B7">
        <w:rPr>
          <w:rFonts w:ascii="Arial" w:eastAsia="Times New Roman" w:hAnsi="Arial" w:cs="Arial"/>
          <w:color w:val="000000"/>
          <w:lang w:eastAsia="es-ES"/>
        </w:rPr>
        <w:t xml:space="preserve"> Los términos contemplados en el par</w:t>
      </w:r>
      <w:r w:rsidR="00AB11F3">
        <w:rPr>
          <w:rFonts w:ascii="Arial" w:eastAsia="Times New Roman" w:hAnsi="Arial" w:cs="Arial"/>
          <w:color w:val="000000"/>
          <w:lang w:eastAsia="es-ES"/>
        </w:rPr>
        <w:t>ágrafo 1 del artículo 50 de la Ley 2166 de 2021</w:t>
      </w:r>
      <w:r w:rsidR="00FC0D85" w:rsidRPr="00E070B7">
        <w:rPr>
          <w:rFonts w:ascii="Arial" w:eastAsia="Times New Roman" w:hAnsi="Arial" w:cs="Arial"/>
          <w:color w:val="000000"/>
          <w:lang w:eastAsia="es-ES"/>
        </w:rPr>
        <w:t xml:space="preserve">, se contarán a partir del momento de la presentación de la solicitud ante la Comisión de Convivencia y Conciliación que contará con quince (15) días para determinar si el conflicto puesto a su consideración es o no de su competencia. La solicitud deberá presentarse por escrito y anexando las pruebas que las partes consideren pertinentes. En el evento de avocarse conocimiento del conflicto, la Comisión tendrá un término máximo de cuarenta y cinco días (45) días para adelantar las audiencias conciliatorias y recaudar los elementos de juicio que estime necesarios con el fin de intentar que las partes lleguen a un acuerdo conciliatorio. </w:t>
      </w:r>
    </w:p>
    <w:p w14:paraId="0E8EC0B6" w14:textId="7941207A" w:rsidR="000367C0" w:rsidRPr="00E070B7"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b/>
          <w:bCs/>
          <w:color w:val="000000"/>
          <w:lang w:eastAsia="es-ES"/>
        </w:rPr>
        <w:t xml:space="preserve">ARTICULO </w:t>
      </w:r>
      <w:r w:rsidR="00421404" w:rsidRPr="00E070B7">
        <w:rPr>
          <w:rFonts w:ascii="Arial" w:eastAsia="Times New Roman" w:hAnsi="Arial" w:cs="Arial"/>
          <w:b/>
          <w:bCs/>
          <w:color w:val="000000"/>
          <w:lang w:eastAsia="es-ES"/>
        </w:rPr>
        <w:t>69</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CITACIÓN. En el momento en que se avoque conocimiento del conflicto, la Comisión citará a las partes a audiencia indicando el objeto, hora y fecha de </w:t>
      </w:r>
      <w:r w:rsidR="00B9581E" w:rsidRPr="00E070B7">
        <w:rPr>
          <w:rFonts w:ascii="Arial" w:eastAsia="Times New Roman" w:hAnsi="Arial" w:cs="Arial"/>
          <w:color w:val="000000"/>
          <w:lang w:eastAsia="es-ES"/>
        </w:rPr>
        <w:t>esta</w:t>
      </w:r>
      <w:r w:rsidRPr="00E070B7">
        <w:rPr>
          <w:rFonts w:ascii="Arial" w:eastAsia="Times New Roman" w:hAnsi="Arial" w:cs="Arial"/>
          <w:color w:val="000000"/>
          <w:lang w:eastAsia="es-ES"/>
        </w:rPr>
        <w:t xml:space="preserve">. En el evento que una de las partes o ambas no asistan a la audiencia conciliatoria la Comisión fijará nueva fecha y hora para su realización. La inasistencia a esta segunda audiencia sin justificación hará presumible la inexistencia de ánimo conciliatorio y la Comisión ordenará por medio de acta el archivo de la solicitud. En caso de justificarse la inasistencia a la audiencia conciliatoria, la Comisión de Convivencia y Conciliación podrá fijar una tercera y última fecha para la realización de </w:t>
      </w:r>
      <w:r w:rsidR="00B9581E" w:rsidRPr="00E070B7">
        <w:rPr>
          <w:rFonts w:ascii="Arial" w:eastAsia="Times New Roman" w:hAnsi="Arial" w:cs="Arial"/>
          <w:color w:val="000000"/>
          <w:lang w:eastAsia="es-ES"/>
        </w:rPr>
        <w:t>esta</w:t>
      </w:r>
      <w:r w:rsidRPr="00E070B7">
        <w:rPr>
          <w:rFonts w:ascii="Arial" w:eastAsia="Times New Roman" w:hAnsi="Arial" w:cs="Arial"/>
          <w:color w:val="000000"/>
          <w:lang w:eastAsia="es-ES"/>
        </w:rPr>
        <w:t xml:space="preserve">, siempre y cuando no se exceda el término de cuarenta y cinco (45) días que tiene la Comisión para procurar el acuerdo conciliatorio. </w:t>
      </w:r>
    </w:p>
    <w:p w14:paraId="425F9227" w14:textId="3248C8CC"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ARTICULO 7</w:t>
      </w:r>
      <w:r w:rsidR="00421404" w:rsidRPr="00E070B7">
        <w:rPr>
          <w:rFonts w:ascii="Arial" w:eastAsia="Times New Roman" w:hAnsi="Arial" w:cs="Arial"/>
          <w:b/>
          <w:bCs/>
          <w:color w:val="000000"/>
          <w:lang w:eastAsia="es-ES"/>
        </w:rPr>
        <w:t>0</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DESARROLLO DE LA AUDIENCIA. Reunidas la Comisión de Convivencia y Conciliación y las partes, éstas últimas tendrán la palabra para exponer los hechos que originaron el conflicto y las pruebas que sustentan su versión. A </w:t>
      </w:r>
      <w:r w:rsidR="00B9581E" w:rsidRPr="00E070B7">
        <w:rPr>
          <w:rFonts w:ascii="Arial" w:eastAsia="Times New Roman" w:hAnsi="Arial" w:cs="Arial"/>
          <w:color w:val="000000"/>
          <w:lang w:eastAsia="es-ES"/>
        </w:rPr>
        <w:t>continuación,</w:t>
      </w:r>
      <w:r w:rsidRPr="00E070B7">
        <w:rPr>
          <w:rFonts w:ascii="Arial" w:eastAsia="Times New Roman" w:hAnsi="Arial" w:cs="Arial"/>
          <w:color w:val="000000"/>
          <w:lang w:eastAsia="es-ES"/>
        </w:rPr>
        <w:t xml:space="preserve"> la Comisión analizará las declaraciones y los elementos de prueba y expondrá una formula conciliatoria de arreglo. Las partes tendrán la facultad de acoger en todo o parcialmente la formula expuesta o de rechazar totalmente la formula conciliatoria. Si las partes acogen en su totalidad la formula presentada por la Comisión, suscribirán un acuerdo de compromiso y se dará por terminado el procedimiento conciliatorio. </w:t>
      </w:r>
    </w:p>
    <w:p w14:paraId="3DA67C19" w14:textId="77777777" w:rsidR="00FC0D85" w:rsidRPr="006469A4" w:rsidRDefault="00FC0D85" w:rsidP="002B7CA0">
      <w:pPr>
        <w:spacing w:before="100" w:beforeAutospacing="1" w:after="0" w:line="240" w:lineRule="auto"/>
        <w:jc w:val="both"/>
        <w:rPr>
          <w:rFonts w:ascii="Arial" w:eastAsia="Times New Roman" w:hAnsi="Arial" w:cs="Arial"/>
          <w:i/>
          <w:iCs/>
          <w:lang w:eastAsia="es-ES"/>
        </w:rPr>
      </w:pPr>
      <w:r w:rsidRPr="006469A4">
        <w:rPr>
          <w:rFonts w:ascii="Arial" w:eastAsia="Times New Roman" w:hAnsi="Arial" w:cs="Arial"/>
          <w:b/>
          <w:i/>
          <w:iCs/>
          <w:color w:val="000000"/>
          <w:lang w:eastAsia="es-ES"/>
        </w:rPr>
        <w:t>PARÁGRAFO</w:t>
      </w:r>
      <w:r w:rsidRPr="006469A4">
        <w:rPr>
          <w:rFonts w:ascii="Arial" w:eastAsia="Times New Roman" w:hAnsi="Arial" w:cs="Arial"/>
          <w:i/>
          <w:iCs/>
          <w:color w:val="000000"/>
          <w:lang w:eastAsia="es-ES"/>
        </w:rPr>
        <w:t xml:space="preserve">. En el evento en que las partes acojan parcialmente la formula conciliatoria expuesta por la Comisión o la rechacen totalmente, la Comisión fijará una nueva fecha y hora para adelantar una nueva audiencia con el objeto de lograr el acuerdo sobre la totalidad del conflicto, siempre y cuando no se exceda del término de cuarenta y cinco (45) días previstos en la ley. Una vez transcurrido el término de los cuarenta y cinco (45) días, sin que se haya logrado un acuerdo total, la Comisión dará traslado al organismo comunal de grado inmediatamente superior, o en su defecto a la entidad estatal encargada de la inspección, control y vigilancia respectiva, quienes aplicarán el procedimiento previsto en los anteriores artículos. </w:t>
      </w:r>
    </w:p>
    <w:p w14:paraId="782CA3C1" w14:textId="1E355566"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ARTICULO 7</w:t>
      </w:r>
      <w:r w:rsidR="00421404" w:rsidRPr="00E070B7">
        <w:rPr>
          <w:rFonts w:ascii="Arial" w:eastAsia="Times New Roman" w:hAnsi="Arial" w:cs="Arial"/>
          <w:b/>
          <w:bCs/>
          <w:color w:val="000000"/>
          <w:lang w:eastAsia="es-ES"/>
        </w:rPr>
        <w:t>1</w:t>
      </w:r>
      <w:r w:rsidRPr="00E070B7">
        <w:rPr>
          <w:rFonts w:ascii="Arial" w:eastAsia="Times New Roman" w:hAnsi="Arial" w:cs="Arial"/>
          <w:b/>
          <w:bCs/>
          <w:color w:val="000000"/>
          <w:lang w:eastAsia="es-ES"/>
        </w:rPr>
        <w:t xml:space="preserve">: </w:t>
      </w:r>
      <w:r w:rsidRPr="00E070B7">
        <w:rPr>
          <w:rFonts w:ascii="Arial" w:eastAsia="Times New Roman" w:hAnsi="Arial" w:cs="Arial"/>
          <w:color w:val="000000"/>
          <w:lang w:eastAsia="es-ES"/>
        </w:rPr>
        <w:t xml:space="preserve">CONFLICTOS COMUNITARIOS. Para efectos de reglamentar la competencia de la Comisión de Convivencia y Conciliación en el conocimiento de los conflictos comunitarios, éstos se entenderán como aquellos que se presentan entre los miembros de la comunidad dentro del territorio en el cual el organismo comunal ejerce su acción, que sean susceptibles de transacción, conciliación, desistimiento o querella. </w:t>
      </w:r>
    </w:p>
    <w:p w14:paraId="7BF7942E" w14:textId="77777777" w:rsidR="00FC0D85" w:rsidRPr="006469A4" w:rsidRDefault="00FC0D85" w:rsidP="002B7CA0">
      <w:pPr>
        <w:spacing w:before="100" w:beforeAutospacing="1" w:after="0" w:line="240" w:lineRule="auto"/>
        <w:jc w:val="both"/>
        <w:rPr>
          <w:rFonts w:ascii="Arial" w:eastAsia="Times New Roman" w:hAnsi="Arial" w:cs="Arial"/>
          <w:i/>
          <w:iCs/>
          <w:lang w:eastAsia="es-ES"/>
        </w:rPr>
      </w:pPr>
      <w:r w:rsidRPr="006469A4">
        <w:rPr>
          <w:rFonts w:ascii="Arial" w:eastAsia="Times New Roman" w:hAnsi="Arial" w:cs="Arial"/>
          <w:b/>
          <w:bCs/>
          <w:i/>
          <w:iCs/>
          <w:color w:val="000000"/>
          <w:lang w:eastAsia="es-ES"/>
        </w:rPr>
        <w:t>PARÁGRAFO.</w:t>
      </w:r>
      <w:r w:rsidRPr="006469A4">
        <w:rPr>
          <w:rFonts w:ascii="Arial" w:eastAsia="Times New Roman" w:hAnsi="Arial" w:cs="Arial"/>
          <w:i/>
          <w:iCs/>
          <w:color w:val="000000"/>
          <w:lang w:eastAsia="es-ES"/>
        </w:rPr>
        <w:t xml:space="preserve"> Para conocer de estos conflictos, se requiere que los miembros de la Comisión de Convivencia y Conciliación se capaciten como conciliadores en equidad de conformidad con lo establecido en las Leyes 23 de 1991 y 446 de 1998. </w:t>
      </w:r>
    </w:p>
    <w:p w14:paraId="70A5A191" w14:textId="73E2450D" w:rsidR="00FC0D85" w:rsidRPr="00AB11F3"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b/>
          <w:bCs/>
          <w:color w:val="000000"/>
          <w:lang w:eastAsia="es-ES"/>
        </w:rPr>
        <w:t>ARTICULO 7</w:t>
      </w:r>
      <w:r w:rsidR="00421404" w:rsidRPr="00E070B7">
        <w:rPr>
          <w:rFonts w:ascii="Arial" w:eastAsia="Times New Roman" w:hAnsi="Arial" w:cs="Arial"/>
          <w:b/>
          <w:bCs/>
          <w:color w:val="000000"/>
          <w:lang w:eastAsia="es-ES"/>
        </w:rPr>
        <w:t>2</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CONCILIADORES EN EQUIDAD. La Asamblea General seleccionará entre sus afiliados las personas a ser formadas y </w:t>
      </w:r>
      <w:r w:rsidR="00B9581E" w:rsidRPr="00E070B7">
        <w:rPr>
          <w:rFonts w:ascii="Arial" w:eastAsia="Times New Roman" w:hAnsi="Arial" w:cs="Arial"/>
          <w:color w:val="000000"/>
          <w:lang w:eastAsia="es-ES"/>
        </w:rPr>
        <w:t>nombradas</w:t>
      </w:r>
      <w:r w:rsidRPr="00E070B7">
        <w:rPr>
          <w:rFonts w:ascii="Arial" w:eastAsia="Times New Roman" w:hAnsi="Arial" w:cs="Arial"/>
          <w:color w:val="000000"/>
          <w:lang w:eastAsia="es-ES"/>
        </w:rPr>
        <w:t xml:space="preserve"> conciliadores en equidad. Los miembros designados serán puestos a consideración del Tribunal</w:t>
      </w:r>
      <w:r w:rsidR="00B9581E"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 xml:space="preserve">Superior de Distrito Judicial correspondiente o del Juez Primero de mayor jerarquía del municipio, quienes los elegirán, de conformidad con lo establecido en los artículos 82 de la Ley 23 de 1991 y 106 de la Ley 446 de 1998. El nombramiento de los conciliadores en equidad por parte de las </w:t>
      </w:r>
      <w:r w:rsidRPr="00E070B7">
        <w:rPr>
          <w:rFonts w:ascii="Arial" w:eastAsia="Times New Roman" w:hAnsi="Arial" w:cs="Arial"/>
          <w:color w:val="000000"/>
          <w:lang w:eastAsia="es-ES"/>
        </w:rPr>
        <w:lastRenderedPageBreak/>
        <w:t xml:space="preserve">autoridades judiciales antes mencionadas se hará una vez cumplido el proceso de formación de </w:t>
      </w:r>
      <w:r w:rsidR="00B9581E" w:rsidRPr="00E070B7">
        <w:rPr>
          <w:rFonts w:ascii="Arial" w:eastAsia="Times New Roman" w:hAnsi="Arial" w:cs="Arial"/>
          <w:color w:val="000000"/>
          <w:lang w:eastAsia="es-ES"/>
        </w:rPr>
        <w:t>estos</w:t>
      </w:r>
      <w:r w:rsidRPr="00E070B7">
        <w:rPr>
          <w:rFonts w:ascii="Arial" w:eastAsia="Times New Roman" w:hAnsi="Arial" w:cs="Arial"/>
          <w:color w:val="000000"/>
          <w:lang w:eastAsia="es-ES"/>
        </w:rPr>
        <w:t xml:space="preserve">, el cual podrá ser desarrollado por organizaciones cívicas interesadas o por autoridades municipales o departamentales, teniendo en cuenta el marco teórico de capacitación fijado por el Ministerio del Interior y de Justicia. </w:t>
      </w:r>
    </w:p>
    <w:p w14:paraId="37CEB88F" w14:textId="77777777" w:rsidR="00FC0D85" w:rsidRPr="006469A4" w:rsidRDefault="00FC0D85" w:rsidP="002B7CA0">
      <w:pPr>
        <w:spacing w:before="100" w:beforeAutospacing="1" w:after="0" w:line="240" w:lineRule="auto"/>
        <w:jc w:val="both"/>
        <w:rPr>
          <w:rFonts w:ascii="Arial" w:eastAsia="Times New Roman" w:hAnsi="Arial" w:cs="Arial"/>
          <w:i/>
          <w:iCs/>
          <w:lang w:eastAsia="es-ES"/>
        </w:rPr>
      </w:pPr>
      <w:r w:rsidRPr="006469A4">
        <w:rPr>
          <w:rFonts w:ascii="Arial" w:eastAsia="Times New Roman" w:hAnsi="Arial" w:cs="Arial"/>
          <w:b/>
          <w:i/>
          <w:iCs/>
          <w:color w:val="000000"/>
          <w:lang w:eastAsia="es-ES"/>
        </w:rPr>
        <w:t>PARÁGRAFO.</w:t>
      </w:r>
      <w:r w:rsidRPr="006469A4">
        <w:rPr>
          <w:rFonts w:ascii="Arial" w:eastAsia="Times New Roman" w:hAnsi="Arial" w:cs="Arial"/>
          <w:i/>
          <w:iCs/>
          <w:color w:val="000000"/>
          <w:lang w:eastAsia="es-ES"/>
        </w:rPr>
        <w:t xml:space="preserve"> La autoridad judicial nominadora de los conciliadores en equidad podrá suspenderlos de oficio, a petición de parte o por solicitud del Ministerio del Interior y de Justicia, temporal o definitivamente, en el ejercicio de sus facultades para actuar, en los siguientes eventos:</w:t>
      </w:r>
    </w:p>
    <w:p w14:paraId="7F2BFA3D"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1. Cuando decidan sobre la solución de un conflicto, sin observar los principios que rigen la conciliación en equidad.</w:t>
      </w:r>
    </w:p>
    <w:p w14:paraId="0DB83425"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2. Cuando cobren emolumentos por el servicio de la conciliación.</w:t>
      </w:r>
    </w:p>
    <w:p w14:paraId="4CCED64C"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3. Cuando tramiten asuntos ajenos a su competencia.</w:t>
      </w:r>
    </w:p>
    <w:p w14:paraId="585074B8" w14:textId="056D0AB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ARTICULO 7</w:t>
      </w:r>
      <w:r w:rsidR="00421404" w:rsidRPr="00E070B7">
        <w:rPr>
          <w:rFonts w:ascii="Arial" w:eastAsia="Times New Roman" w:hAnsi="Arial" w:cs="Arial"/>
          <w:b/>
          <w:bCs/>
          <w:color w:val="000000"/>
          <w:lang w:eastAsia="es-ES"/>
        </w:rPr>
        <w:t>3</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PROCEDIMIENTO. </w:t>
      </w:r>
      <w:r w:rsidR="00B9581E" w:rsidRPr="00E070B7">
        <w:rPr>
          <w:rFonts w:ascii="Arial" w:eastAsia="Times New Roman" w:hAnsi="Arial" w:cs="Arial"/>
          <w:color w:val="000000"/>
          <w:lang w:eastAsia="es-ES"/>
        </w:rPr>
        <w:t>El procedimiento por seguir</w:t>
      </w:r>
      <w:r w:rsidRPr="00E070B7">
        <w:rPr>
          <w:rFonts w:ascii="Arial" w:eastAsia="Times New Roman" w:hAnsi="Arial" w:cs="Arial"/>
          <w:color w:val="000000"/>
          <w:lang w:eastAsia="es-ES"/>
        </w:rPr>
        <w:t xml:space="preserve"> por parte de la Comisión de Convivencia y Conciliación de los organismos comunales en materia de conciliación en equidad frente a los conflictos comunitarios deberá regirse por principios de informalidad y celeridad que orienten a las partes para que logren un arreglo amigable. </w:t>
      </w:r>
    </w:p>
    <w:p w14:paraId="14B11489" w14:textId="7C1C83C8"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ARTICULO 7</w:t>
      </w:r>
      <w:r w:rsidR="00421404" w:rsidRPr="00E070B7">
        <w:rPr>
          <w:rFonts w:ascii="Arial" w:eastAsia="Times New Roman" w:hAnsi="Arial" w:cs="Arial"/>
          <w:b/>
          <w:bCs/>
          <w:color w:val="000000"/>
          <w:lang w:eastAsia="es-ES"/>
        </w:rPr>
        <w:t>4</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ACTAS. De la actuación adelantada por la Comisión de Convivencia y Conciliación y por las partes, en desarrollo de los procedimientos de conciliación, se dejará constancia en actas que serán suscritas por todos los intervinientes. </w:t>
      </w:r>
    </w:p>
    <w:p w14:paraId="52F7BE37" w14:textId="507900B4"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ARTICULO 7</w:t>
      </w:r>
      <w:r w:rsidR="00421404" w:rsidRPr="00E070B7">
        <w:rPr>
          <w:rFonts w:ascii="Arial" w:eastAsia="Times New Roman" w:hAnsi="Arial" w:cs="Arial"/>
          <w:b/>
          <w:bCs/>
          <w:color w:val="000000"/>
          <w:lang w:eastAsia="es-ES"/>
        </w:rPr>
        <w:t>5</w:t>
      </w:r>
      <w:r w:rsidRPr="00E070B7">
        <w:rPr>
          <w:rFonts w:ascii="Arial" w:eastAsia="Times New Roman" w:hAnsi="Arial" w:cs="Arial"/>
          <w:color w:val="000000"/>
          <w:lang w:eastAsia="es-ES"/>
        </w:rPr>
        <w:t xml:space="preserve">: ARCHIVOS. Las Comisiones de Convivencia y Conciliación deberán llevar un archivo de las solicitudes y de las actas de las audiencias realizadas. Las partes podrán pedir copias de </w:t>
      </w:r>
      <w:r w:rsidR="00B9581E" w:rsidRPr="00E070B7">
        <w:rPr>
          <w:rFonts w:ascii="Arial" w:eastAsia="Times New Roman" w:hAnsi="Arial" w:cs="Arial"/>
          <w:color w:val="000000"/>
          <w:lang w:eastAsia="es-ES"/>
        </w:rPr>
        <w:t>estas</w:t>
      </w:r>
      <w:r w:rsidRPr="00E070B7">
        <w:rPr>
          <w:rFonts w:ascii="Arial" w:eastAsia="Times New Roman" w:hAnsi="Arial" w:cs="Arial"/>
          <w:color w:val="000000"/>
          <w:lang w:eastAsia="es-ES"/>
        </w:rPr>
        <w:t xml:space="preserve">, las cuales se presumirán </w:t>
      </w:r>
      <w:r w:rsidR="004A797A" w:rsidRPr="00E070B7">
        <w:rPr>
          <w:rFonts w:ascii="Arial" w:eastAsia="Times New Roman" w:hAnsi="Arial" w:cs="Arial"/>
          <w:color w:val="000000"/>
          <w:lang w:eastAsia="es-ES"/>
        </w:rPr>
        <w:t>auténticas</w:t>
      </w:r>
      <w:r w:rsidRPr="00E070B7">
        <w:rPr>
          <w:rFonts w:ascii="Arial" w:eastAsia="Times New Roman" w:hAnsi="Arial" w:cs="Arial"/>
          <w:color w:val="000000"/>
          <w:lang w:eastAsia="es-ES"/>
        </w:rPr>
        <w:t xml:space="preserve">. </w:t>
      </w:r>
    </w:p>
    <w:p w14:paraId="77C9EEA3" w14:textId="17E2C01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ARTICULO 7</w:t>
      </w:r>
      <w:r w:rsidR="00421404" w:rsidRPr="00E070B7">
        <w:rPr>
          <w:rFonts w:ascii="Arial" w:eastAsia="Times New Roman" w:hAnsi="Arial" w:cs="Arial"/>
          <w:b/>
          <w:bCs/>
          <w:color w:val="000000"/>
          <w:lang w:eastAsia="es-ES"/>
        </w:rPr>
        <w:t>6</w:t>
      </w:r>
      <w:r w:rsidRPr="00E070B7">
        <w:rPr>
          <w:rFonts w:ascii="Arial" w:eastAsia="Times New Roman" w:hAnsi="Arial" w:cs="Arial"/>
          <w:color w:val="000000"/>
          <w:lang w:eastAsia="es-ES"/>
        </w:rPr>
        <w:t xml:space="preserve">. EJERCICIO AD HONOREN. </w:t>
      </w:r>
      <w:r w:rsidR="00B9581E" w:rsidRPr="00E070B7">
        <w:rPr>
          <w:rFonts w:ascii="Arial" w:eastAsia="Times New Roman" w:hAnsi="Arial" w:cs="Arial"/>
          <w:color w:val="000000"/>
          <w:lang w:eastAsia="es-ES"/>
        </w:rPr>
        <w:t>El ejercicio de las funciones de conciliador en equidad se realizará</w:t>
      </w:r>
      <w:r w:rsidRPr="00E070B7">
        <w:rPr>
          <w:rFonts w:ascii="Arial" w:eastAsia="Times New Roman" w:hAnsi="Arial" w:cs="Arial"/>
          <w:color w:val="000000"/>
          <w:lang w:eastAsia="es-ES"/>
        </w:rPr>
        <w:t xml:space="preserve"> en forma gratuita, teniendo en cuenta que el nombramiento constituye especial reconocimiento al ciudadano de connotadas calidades. </w:t>
      </w:r>
    </w:p>
    <w:p w14:paraId="6387862A" w14:textId="423D83F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7</w:t>
      </w:r>
      <w:r w:rsidR="00421404" w:rsidRPr="00E070B7">
        <w:rPr>
          <w:rFonts w:ascii="Arial" w:eastAsia="Times New Roman" w:hAnsi="Arial" w:cs="Arial"/>
          <w:b/>
          <w:bCs/>
          <w:color w:val="000000"/>
          <w:lang w:eastAsia="es-ES"/>
        </w:rPr>
        <w:t>7</w:t>
      </w:r>
      <w:r w:rsidRPr="00E070B7">
        <w:rPr>
          <w:rFonts w:ascii="Arial" w:eastAsia="Times New Roman" w:hAnsi="Arial" w:cs="Arial"/>
          <w:b/>
          <w:bCs/>
          <w:color w:val="000000"/>
          <w:lang w:eastAsia="es-ES"/>
        </w:rPr>
        <w:t xml:space="preserve">. </w:t>
      </w:r>
      <w:r w:rsidRPr="00E070B7">
        <w:rPr>
          <w:rFonts w:ascii="Arial" w:eastAsia="Times New Roman" w:hAnsi="Arial" w:cs="Arial"/>
          <w:color w:val="000000"/>
          <w:lang w:eastAsia="es-ES"/>
        </w:rPr>
        <w:t xml:space="preserve">REUNIONES Y DECISIONES. La Comisión de Convivencia y Conciliación se reunirá cuando sea convocada por su </w:t>
      </w:r>
      <w:r w:rsidR="00B9581E" w:rsidRPr="00E070B7">
        <w:rPr>
          <w:rFonts w:ascii="Arial" w:eastAsia="Times New Roman" w:hAnsi="Arial" w:cs="Arial"/>
          <w:color w:val="000000"/>
          <w:lang w:eastAsia="es-ES"/>
        </w:rPr>
        <w:t>director</w:t>
      </w:r>
      <w:r w:rsidRPr="00E070B7">
        <w:rPr>
          <w:rFonts w:ascii="Arial" w:eastAsia="Times New Roman" w:hAnsi="Arial" w:cs="Arial"/>
          <w:color w:val="000000"/>
          <w:lang w:eastAsia="es-ES"/>
        </w:rPr>
        <w:t xml:space="preserve"> (a). Sus reuniones serán válidas con la asistencia de dos de sus integrantes y sus decisiones serán válidas con mayoría simple. </w:t>
      </w:r>
    </w:p>
    <w:p w14:paraId="778597D1" w14:textId="4A156684"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7</w:t>
      </w:r>
      <w:r w:rsidR="00E0517D" w:rsidRPr="00E070B7">
        <w:rPr>
          <w:rFonts w:ascii="Arial" w:eastAsia="Times New Roman" w:hAnsi="Arial" w:cs="Arial"/>
          <w:b/>
          <w:bCs/>
          <w:color w:val="000000"/>
          <w:lang w:eastAsia="es-ES"/>
        </w:rPr>
        <w:t>8</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DIRECCIÓN Y VACANCIA. En reunión de la Comisión de Convivencia y Conciliación se asignará la Dirección de </w:t>
      </w:r>
      <w:r w:rsidR="00B9581E" w:rsidRPr="00E070B7">
        <w:rPr>
          <w:rFonts w:ascii="Arial" w:eastAsia="Times New Roman" w:hAnsi="Arial" w:cs="Arial"/>
          <w:color w:val="000000"/>
          <w:lang w:eastAsia="es-ES"/>
        </w:rPr>
        <w:t>esta</w:t>
      </w:r>
      <w:r w:rsidRPr="00E070B7">
        <w:rPr>
          <w:rFonts w:ascii="Arial" w:eastAsia="Times New Roman" w:hAnsi="Arial" w:cs="Arial"/>
          <w:color w:val="000000"/>
          <w:lang w:eastAsia="es-ES"/>
        </w:rPr>
        <w:t xml:space="preserve">, por orden alfabético de los apellidos de sus integrantes, para períodos de ocho (8) meses. El secretario(a) será el mismo de la Junta o en su defecto la Comisión designará un(a) secretario(a) </w:t>
      </w:r>
      <w:r w:rsidR="00B9581E" w:rsidRPr="00E070B7">
        <w:rPr>
          <w:rFonts w:ascii="Arial" w:eastAsia="Times New Roman" w:hAnsi="Arial" w:cs="Arial"/>
          <w:color w:val="000000"/>
          <w:lang w:eastAsia="es-ES"/>
        </w:rPr>
        <w:t>A</w:t>
      </w:r>
      <w:r w:rsidRPr="00E070B7">
        <w:rPr>
          <w:rFonts w:ascii="Arial" w:eastAsia="Times New Roman" w:hAnsi="Arial" w:cs="Arial"/>
          <w:color w:val="000000"/>
          <w:lang w:eastAsia="es-ES"/>
        </w:rPr>
        <w:t>d</w:t>
      </w:r>
      <w:r w:rsidR="00B9581E" w:rsidRPr="00E070B7">
        <w:rPr>
          <w:rFonts w:ascii="Arial" w:eastAsia="Times New Roman" w:hAnsi="Arial" w:cs="Arial"/>
          <w:color w:val="000000"/>
          <w:lang w:eastAsia="es-ES"/>
        </w:rPr>
        <w:t xml:space="preserve"> </w:t>
      </w:r>
      <w:r w:rsidRPr="00E070B7">
        <w:rPr>
          <w:rFonts w:ascii="Arial" w:eastAsia="Times New Roman" w:hAnsi="Arial" w:cs="Arial"/>
          <w:color w:val="000000"/>
          <w:lang w:eastAsia="es-ES"/>
        </w:rPr>
        <w:t xml:space="preserve">hoc. El </w:t>
      </w:r>
      <w:r w:rsidR="00B9581E" w:rsidRPr="00E070B7">
        <w:rPr>
          <w:rFonts w:ascii="Arial" w:eastAsia="Times New Roman" w:hAnsi="Arial" w:cs="Arial"/>
          <w:color w:val="000000"/>
          <w:lang w:eastAsia="es-ES"/>
        </w:rPr>
        <w:t>director</w:t>
      </w:r>
      <w:r w:rsidRPr="00E070B7">
        <w:rPr>
          <w:rFonts w:ascii="Arial" w:eastAsia="Times New Roman" w:hAnsi="Arial" w:cs="Arial"/>
          <w:color w:val="000000"/>
          <w:lang w:eastAsia="es-ES"/>
        </w:rPr>
        <w:t xml:space="preserve"> del Comité será el encargado de convocar y presidir las reuniones, así como de firmar con el </w:t>
      </w:r>
      <w:r w:rsidR="00B9581E" w:rsidRPr="00E070B7">
        <w:rPr>
          <w:rFonts w:ascii="Arial" w:eastAsia="Times New Roman" w:hAnsi="Arial" w:cs="Arial"/>
          <w:color w:val="000000"/>
          <w:lang w:eastAsia="es-ES"/>
        </w:rPr>
        <w:t>secretario</w:t>
      </w:r>
      <w:r w:rsidRPr="00E070B7">
        <w:rPr>
          <w:rFonts w:ascii="Arial" w:eastAsia="Times New Roman" w:hAnsi="Arial" w:cs="Arial"/>
          <w:color w:val="000000"/>
          <w:lang w:eastAsia="es-ES"/>
        </w:rPr>
        <w:t xml:space="preserve"> los fallos. Igualmente, el </w:t>
      </w:r>
      <w:r w:rsidR="00B9581E" w:rsidRPr="00E070B7">
        <w:rPr>
          <w:rFonts w:ascii="Arial" w:eastAsia="Times New Roman" w:hAnsi="Arial" w:cs="Arial"/>
          <w:color w:val="000000"/>
          <w:lang w:eastAsia="es-ES"/>
        </w:rPr>
        <w:t>director</w:t>
      </w:r>
      <w:r w:rsidRPr="00E070B7">
        <w:rPr>
          <w:rFonts w:ascii="Arial" w:eastAsia="Times New Roman" w:hAnsi="Arial" w:cs="Arial"/>
          <w:color w:val="000000"/>
          <w:lang w:eastAsia="es-ES"/>
        </w:rPr>
        <w:t xml:space="preserve"> prescribirá los mecanismos para que a cada uno de los Conciliadores se le reparta el trabajo y para que presenten a las reuniones los proyectos de fallos. En cuanto corresponde a las vacancias, la Asamblea elegirá los reemplazos.</w:t>
      </w:r>
    </w:p>
    <w:p w14:paraId="1DDE4D47" w14:textId="5287DC75" w:rsidR="00E86F9B"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 xml:space="preserve">ARTÍCULO </w:t>
      </w:r>
      <w:r w:rsidR="00E0517D" w:rsidRPr="00E070B7">
        <w:rPr>
          <w:rFonts w:ascii="Arial" w:eastAsia="Times New Roman" w:hAnsi="Arial" w:cs="Arial"/>
          <w:b/>
          <w:bCs/>
          <w:color w:val="000000"/>
          <w:lang w:eastAsia="es-ES"/>
        </w:rPr>
        <w:t>79</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PERÍODO. El período de la Comisión de Convivencia y Conciliación será el mismo de los Directivos de la Junta. </w:t>
      </w:r>
    </w:p>
    <w:p w14:paraId="3F953487" w14:textId="77777777" w:rsidR="006469A4" w:rsidRDefault="006469A4" w:rsidP="002B7CA0">
      <w:pPr>
        <w:spacing w:before="100" w:beforeAutospacing="1" w:after="0" w:line="240" w:lineRule="auto"/>
        <w:jc w:val="center"/>
        <w:rPr>
          <w:rFonts w:ascii="Arial" w:eastAsia="Times New Roman" w:hAnsi="Arial" w:cs="Arial"/>
          <w:b/>
          <w:bCs/>
          <w:color w:val="000000"/>
          <w:lang w:eastAsia="es-ES"/>
        </w:rPr>
      </w:pPr>
    </w:p>
    <w:p w14:paraId="401377FF" w14:textId="77777777" w:rsidR="006469A4" w:rsidRDefault="006469A4" w:rsidP="002B7CA0">
      <w:pPr>
        <w:spacing w:before="100" w:beforeAutospacing="1" w:after="0" w:line="240" w:lineRule="auto"/>
        <w:jc w:val="center"/>
        <w:rPr>
          <w:rFonts w:ascii="Arial" w:eastAsia="Times New Roman" w:hAnsi="Arial" w:cs="Arial"/>
          <w:b/>
          <w:bCs/>
          <w:color w:val="000000"/>
          <w:lang w:eastAsia="es-ES"/>
        </w:rPr>
      </w:pPr>
    </w:p>
    <w:p w14:paraId="51832D25" w14:textId="5A0D0206" w:rsidR="00FC0D85" w:rsidRPr="006469A4" w:rsidRDefault="00FC0D85" w:rsidP="002B7CA0">
      <w:pPr>
        <w:spacing w:before="100" w:beforeAutospacing="1" w:after="0" w:line="240" w:lineRule="auto"/>
        <w:jc w:val="center"/>
        <w:rPr>
          <w:rFonts w:ascii="Arial" w:eastAsia="Times New Roman" w:hAnsi="Arial" w:cs="Arial"/>
          <w:b/>
          <w:bCs/>
          <w:color w:val="000000"/>
          <w:sz w:val="28"/>
          <w:szCs w:val="28"/>
          <w:lang w:eastAsia="es-ES"/>
        </w:rPr>
      </w:pPr>
      <w:r w:rsidRPr="006469A4">
        <w:rPr>
          <w:rFonts w:ascii="Arial" w:eastAsia="Times New Roman" w:hAnsi="Arial" w:cs="Arial"/>
          <w:b/>
          <w:bCs/>
          <w:color w:val="000000"/>
          <w:sz w:val="28"/>
          <w:szCs w:val="28"/>
          <w:lang w:eastAsia="es-ES"/>
        </w:rPr>
        <w:lastRenderedPageBreak/>
        <w:t>CAPÍTULO XIV</w:t>
      </w:r>
    </w:p>
    <w:p w14:paraId="6BCCDFDE" w14:textId="0AD8605B" w:rsidR="00FC0D85" w:rsidRPr="00E070B7" w:rsidRDefault="00FC0D85" w:rsidP="002B7CA0">
      <w:pPr>
        <w:spacing w:before="100" w:beforeAutospacing="1" w:after="0" w:line="240" w:lineRule="auto"/>
        <w:jc w:val="center"/>
        <w:rPr>
          <w:rFonts w:ascii="Arial" w:eastAsia="Times New Roman" w:hAnsi="Arial" w:cs="Arial"/>
          <w:lang w:eastAsia="es-ES"/>
        </w:rPr>
      </w:pPr>
      <w:r w:rsidRPr="00E070B7">
        <w:rPr>
          <w:rFonts w:ascii="Arial" w:eastAsia="Times New Roman" w:hAnsi="Arial" w:cs="Arial"/>
          <w:b/>
          <w:bCs/>
          <w:color w:val="000000"/>
          <w:lang w:eastAsia="es-ES"/>
        </w:rPr>
        <w:t>IMPUGNACIONES</w:t>
      </w:r>
    </w:p>
    <w:p w14:paraId="05E12EB2" w14:textId="38EC336E" w:rsidR="00FC0D85" w:rsidRPr="00E070B7" w:rsidRDefault="00E070B7"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w:t>
      </w:r>
      <w:r w:rsidR="00FC0D85" w:rsidRPr="00E070B7">
        <w:rPr>
          <w:rFonts w:ascii="Arial" w:eastAsia="Times New Roman" w:hAnsi="Arial" w:cs="Arial"/>
          <w:b/>
          <w:bCs/>
          <w:color w:val="000000"/>
          <w:lang w:eastAsia="es-ES"/>
        </w:rPr>
        <w:t xml:space="preserve"> 8</w:t>
      </w:r>
      <w:r w:rsidR="00E0517D" w:rsidRPr="00E070B7">
        <w:rPr>
          <w:rFonts w:ascii="Arial" w:eastAsia="Times New Roman" w:hAnsi="Arial" w:cs="Arial"/>
          <w:b/>
          <w:bCs/>
          <w:color w:val="000000"/>
          <w:lang w:eastAsia="es-ES"/>
        </w:rPr>
        <w:t>0</w:t>
      </w:r>
      <w:r w:rsidR="00FC0D85" w:rsidRPr="00E070B7">
        <w:rPr>
          <w:rFonts w:ascii="Arial" w:eastAsia="Times New Roman" w:hAnsi="Arial" w:cs="Arial"/>
          <w:b/>
          <w:bCs/>
          <w:color w:val="000000"/>
          <w:lang w:eastAsia="es-ES"/>
        </w:rPr>
        <w:t xml:space="preserve">: </w:t>
      </w:r>
      <w:r w:rsidR="00FC0D85" w:rsidRPr="00E070B7">
        <w:rPr>
          <w:rFonts w:ascii="Arial" w:eastAsia="Times New Roman" w:hAnsi="Arial" w:cs="Arial"/>
          <w:color w:val="000000"/>
          <w:lang w:eastAsia="es-ES"/>
        </w:rPr>
        <w:t>A ASUNTOS SUSCEPTIBLES DE IMPUGNACIÓN:</w:t>
      </w:r>
    </w:p>
    <w:p w14:paraId="27901D54" w14:textId="45EF46FB"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De conformidad con el literal a</w:t>
      </w:r>
      <w:r w:rsidR="006469A4">
        <w:rPr>
          <w:rFonts w:ascii="Arial" w:eastAsia="Times New Roman" w:hAnsi="Arial" w:cs="Arial"/>
          <w:color w:val="000000"/>
          <w:lang w:eastAsia="es-ES"/>
        </w:rPr>
        <w:t>.</w:t>
      </w:r>
      <w:r w:rsidR="00AB11F3">
        <w:rPr>
          <w:rFonts w:ascii="Arial" w:eastAsia="Times New Roman" w:hAnsi="Arial" w:cs="Arial"/>
          <w:color w:val="000000"/>
          <w:lang w:eastAsia="es-ES"/>
        </w:rPr>
        <w:t>) del artículo 53 de la Ley 2166 de 2021</w:t>
      </w:r>
      <w:r w:rsidRPr="00E070B7">
        <w:rPr>
          <w:rFonts w:ascii="Arial" w:eastAsia="Times New Roman" w:hAnsi="Arial" w:cs="Arial"/>
          <w:color w:val="000000"/>
          <w:lang w:eastAsia="es-ES"/>
        </w:rPr>
        <w:t>, podrán ser objeto de impugnación:</w:t>
      </w:r>
    </w:p>
    <w:p w14:paraId="473A6ED0" w14:textId="0782E0C1"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La elección de dignatarios comunales. </w:t>
      </w:r>
    </w:p>
    <w:p w14:paraId="7995788F" w14:textId="42F5103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t xml:space="preserve">) Las decisiones adoptadas por los órganos de dirección, administración y vigilancia de los organismos comunales. </w:t>
      </w:r>
    </w:p>
    <w:p w14:paraId="533BD66A" w14:textId="00A20CBD"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ARTICULO 8</w:t>
      </w:r>
      <w:r w:rsidR="00E0517D" w:rsidRPr="00E070B7">
        <w:rPr>
          <w:rFonts w:ascii="Arial" w:eastAsia="Times New Roman" w:hAnsi="Arial" w:cs="Arial"/>
          <w:b/>
          <w:bCs/>
          <w:color w:val="000000"/>
          <w:lang w:eastAsia="es-ES"/>
        </w:rPr>
        <w:t>1</w:t>
      </w:r>
      <w:r w:rsidR="000F2593">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w:t>
      </w:r>
      <w:r w:rsidR="00B9581E" w:rsidRPr="00E070B7">
        <w:rPr>
          <w:rFonts w:ascii="Arial" w:eastAsia="Times New Roman" w:hAnsi="Arial" w:cs="Arial"/>
          <w:color w:val="000000"/>
          <w:lang w:eastAsia="es-ES"/>
        </w:rPr>
        <w:t>INSTANCIAS.</w:t>
      </w:r>
      <w:r w:rsidRPr="00E070B7">
        <w:rPr>
          <w:rFonts w:ascii="Arial" w:eastAsia="Times New Roman" w:hAnsi="Arial" w:cs="Arial"/>
          <w:color w:val="000000"/>
          <w:lang w:eastAsia="es-ES"/>
        </w:rPr>
        <w:t xml:space="preserve"> El proceso de impugnación se desarrollará en dos instancias. La primera será adelantada por la Comisión de Convivencia y Conciliación de la Asociación o quien haga sus veces según los estatutos de la Asociación, y la segunda, en caso de apelación, será de conocimiento de la entidad encargada de la inspección, control y vigilancia del organismo comunal que desarrolló la primera instancia. </w:t>
      </w:r>
    </w:p>
    <w:p w14:paraId="4FD0D670" w14:textId="666AA5AA" w:rsidR="00FC0D85" w:rsidRPr="006469A4" w:rsidRDefault="000F2593" w:rsidP="002B7CA0">
      <w:pPr>
        <w:spacing w:before="100" w:beforeAutospacing="1" w:after="0" w:line="240" w:lineRule="auto"/>
        <w:jc w:val="both"/>
        <w:rPr>
          <w:rFonts w:ascii="Arial" w:eastAsia="Times New Roman" w:hAnsi="Arial" w:cs="Arial"/>
          <w:i/>
          <w:iCs/>
          <w:lang w:eastAsia="es-ES"/>
        </w:rPr>
      </w:pPr>
      <w:r w:rsidRPr="006469A4">
        <w:rPr>
          <w:rFonts w:ascii="Arial" w:eastAsia="Times New Roman" w:hAnsi="Arial" w:cs="Arial"/>
          <w:b/>
          <w:i/>
          <w:iCs/>
          <w:color w:val="000000"/>
          <w:lang w:eastAsia="es-ES"/>
        </w:rPr>
        <w:t>PARÁGRAFO 1.</w:t>
      </w:r>
      <w:r w:rsidR="00FC0D85" w:rsidRPr="006469A4">
        <w:rPr>
          <w:rFonts w:ascii="Arial" w:eastAsia="Times New Roman" w:hAnsi="Arial" w:cs="Arial"/>
          <w:i/>
          <w:iCs/>
          <w:color w:val="000000"/>
          <w:lang w:eastAsia="es-ES"/>
        </w:rPr>
        <w:t xml:space="preserve"> El fallo de primera instancia debe ser expedido en un término no mayor de cuatro (4) meses, contados a partir del momento en que se avoque el conocimiento por parte del organismo de grado superior. </w:t>
      </w:r>
    </w:p>
    <w:p w14:paraId="0603301C" w14:textId="0CAFF32E" w:rsidR="00B9581E" w:rsidRPr="006469A4" w:rsidRDefault="000F2593" w:rsidP="002B7CA0">
      <w:pPr>
        <w:spacing w:before="100" w:beforeAutospacing="1" w:after="0" w:line="240" w:lineRule="auto"/>
        <w:jc w:val="both"/>
        <w:rPr>
          <w:rFonts w:ascii="Arial" w:eastAsia="Times New Roman" w:hAnsi="Arial" w:cs="Arial"/>
          <w:i/>
          <w:iCs/>
          <w:lang w:eastAsia="es-ES"/>
        </w:rPr>
      </w:pPr>
      <w:r w:rsidRPr="006469A4">
        <w:rPr>
          <w:rFonts w:ascii="Arial" w:eastAsia="Times New Roman" w:hAnsi="Arial" w:cs="Arial"/>
          <w:b/>
          <w:i/>
          <w:iCs/>
          <w:color w:val="000000"/>
          <w:lang w:eastAsia="es-ES"/>
        </w:rPr>
        <w:t>PARÁGRAFO 2.</w:t>
      </w:r>
      <w:r w:rsidR="00FC0D85" w:rsidRPr="006469A4">
        <w:rPr>
          <w:rFonts w:ascii="Arial" w:eastAsia="Times New Roman" w:hAnsi="Arial" w:cs="Arial"/>
          <w:i/>
          <w:iCs/>
          <w:color w:val="000000"/>
          <w:lang w:eastAsia="es-ES"/>
        </w:rPr>
        <w:t xml:space="preserve"> IMPEDIMENTOS. No podrán conocer del proceso de impugnación contra elección de dignatarios o contra las decisiones adoptadas por los órganos de dirección, administración y vigilancia de los organismos de acción comunal, quienes sean cónyuges o compañeros permanentes o tengan relación de parentesco hasta el cuarto grado de consanguinidad, segundo de afinidad o primero civil con el impugnante, el dignatario cuya elección se impugna o los dignatarios que expidieron la decisión atacada. </w:t>
      </w:r>
      <w:r w:rsidR="00B9581E" w:rsidRPr="006469A4">
        <w:rPr>
          <w:rFonts w:ascii="Arial" w:eastAsia="Times New Roman" w:hAnsi="Arial" w:cs="Arial"/>
          <w:i/>
          <w:iCs/>
          <w:lang w:eastAsia="es-ES"/>
        </w:rPr>
        <w:t xml:space="preserve"> </w:t>
      </w:r>
    </w:p>
    <w:p w14:paraId="32BCA578" w14:textId="2BDADAA8"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8</w:t>
      </w:r>
      <w:r w:rsidR="00E0517D" w:rsidRPr="00E070B7">
        <w:rPr>
          <w:rFonts w:ascii="Arial" w:eastAsia="Times New Roman" w:hAnsi="Arial" w:cs="Arial"/>
          <w:b/>
          <w:bCs/>
          <w:color w:val="000000"/>
          <w:lang w:eastAsia="es-ES"/>
        </w:rPr>
        <w:t>2</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CAUSALES DE IMPUGNACIÓN. Las decisiones de los órganos y Dignatarios son impugnables cuando violen las normas legales, estatutarias o reglamentarias. Adicionalmente, las elecciones de los Dignatarios podrán impugnarse en las siguientes situaciones: </w:t>
      </w:r>
    </w:p>
    <w:p w14:paraId="085638C8" w14:textId="4E7C38D1"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Cuando la elección no se haya ajustado a los Estatutos.</w:t>
      </w:r>
    </w:p>
    <w:p w14:paraId="3492724A" w14:textId="0E9C892A"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Cuando en el momento de la elección los candidatos no reúnan los requisitos. </w:t>
      </w:r>
    </w:p>
    <w:p w14:paraId="7380AF15" w14:textId="01AE23A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w:t>
      </w:r>
      <w:r w:rsidRPr="00E070B7">
        <w:rPr>
          <w:rFonts w:ascii="Arial" w:eastAsia="Times New Roman" w:hAnsi="Arial" w:cs="Arial"/>
          <w:color w:val="000000"/>
          <w:lang w:eastAsia="es-ES"/>
        </w:rPr>
        <w:t xml:space="preserve"> </w:t>
      </w:r>
      <w:r w:rsidRPr="00E070B7">
        <w:rPr>
          <w:rFonts w:ascii="Arial" w:eastAsia="Times New Roman" w:hAnsi="Arial" w:cs="Arial"/>
          <w:b/>
          <w:bCs/>
          <w:color w:val="000000"/>
          <w:lang w:eastAsia="es-ES"/>
        </w:rPr>
        <w:t>8</w:t>
      </w:r>
      <w:r w:rsidR="00E0517D" w:rsidRPr="00E070B7">
        <w:rPr>
          <w:rFonts w:ascii="Arial" w:eastAsia="Times New Roman" w:hAnsi="Arial" w:cs="Arial"/>
          <w:b/>
          <w:bCs/>
          <w:color w:val="000000"/>
          <w:lang w:eastAsia="es-ES"/>
        </w:rPr>
        <w:t>3</w:t>
      </w:r>
      <w:r w:rsidRPr="00E070B7">
        <w:rPr>
          <w:rFonts w:ascii="Arial" w:eastAsia="Times New Roman" w:hAnsi="Arial" w:cs="Arial"/>
          <w:color w:val="000000"/>
          <w:lang w:eastAsia="es-ES"/>
        </w:rPr>
        <w:t xml:space="preserve">: CALIDAD Y NÚMERO DE DEMANDANTES. Para ser demandante se necesita la calidad de afiliado y haber asistido a la Asamblea en la cual se tomó la decisión en demanda. El </w:t>
      </w:r>
      <w:r w:rsidR="000969C7" w:rsidRPr="00E070B7">
        <w:rPr>
          <w:rFonts w:ascii="Arial" w:eastAsia="Times New Roman" w:hAnsi="Arial" w:cs="Arial"/>
          <w:color w:val="000000"/>
          <w:lang w:eastAsia="es-ES"/>
        </w:rPr>
        <w:t>número</w:t>
      </w:r>
      <w:r w:rsidRPr="00E070B7">
        <w:rPr>
          <w:rFonts w:ascii="Arial" w:eastAsia="Times New Roman" w:hAnsi="Arial" w:cs="Arial"/>
          <w:color w:val="000000"/>
          <w:lang w:eastAsia="es-ES"/>
        </w:rPr>
        <w:t xml:space="preserve"> de demandantes debe ser de cinco o más y deben haber asistido toda la Asamblea en la que se produjo la elección o decisión demandada. </w:t>
      </w:r>
    </w:p>
    <w:p w14:paraId="235BC56B" w14:textId="3A3423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8</w:t>
      </w:r>
      <w:r w:rsidR="00E0517D" w:rsidRPr="00E070B7">
        <w:rPr>
          <w:rFonts w:ascii="Arial" w:eastAsia="Times New Roman" w:hAnsi="Arial" w:cs="Arial"/>
          <w:b/>
          <w:bCs/>
          <w:color w:val="000000"/>
          <w:lang w:eastAsia="es-ES"/>
        </w:rPr>
        <w:t>4</w:t>
      </w:r>
      <w:r w:rsidRPr="00E070B7">
        <w:rPr>
          <w:rFonts w:ascii="Arial" w:eastAsia="Times New Roman" w:hAnsi="Arial" w:cs="Arial"/>
          <w:color w:val="000000"/>
          <w:lang w:eastAsia="es-ES"/>
        </w:rPr>
        <w:t xml:space="preserve">: CONTENIDO DE LA DEMANDA. La demanda de impugnación deberá contener, por lo menos, lo siguiente: </w:t>
      </w:r>
    </w:p>
    <w:p w14:paraId="2B72B9F1" w14:textId="2646BE91"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Un relato cronológico de los hechos </w:t>
      </w:r>
    </w:p>
    <w:p w14:paraId="6F67D3EF" w14:textId="03097DE5"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Descripción de la causal de impugnación, mencionando las normas legales, estatutarias o reglamentarias que se estimen violadas. </w:t>
      </w:r>
    </w:p>
    <w:p w14:paraId="46608533" w14:textId="1E2F7D08"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lastRenderedPageBreak/>
        <w:t>c</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Dirección de los demandantes y demandados para notificaciones. </w:t>
      </w:r>
    </w:p>
    <w:p w14:paraId="45DC8D75" w14:textId="1EDC504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Nombre, identificaciones y firmas de quienes suscriben la demanda. La demanda debe dirigirse a la Comisión de Convivencia y Conciliación de la Asociación.</w:t>
      </w:r>
    </w:p>
    <w:p w14:paraId="14A51D97" w14:textId="4D46BCA1"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8</w:t>
      </w:r>
      <w:r w:rsidR="00E0517D" w:rsidRPr="00E070B7">
        <w:rPr>
          <w:rFonts w:ascii="Arial" w:eastAsia="Times New Roman" w:hAnsi="Arial" w:cs="Arial"/>
          <w:b/>
          <w:bCs/>
          <w:color w:val="000000"/>
          <w:lang w:eastAsia="es-ES"/>
        </w:rPr>
        <w:t>5</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ANEXOS DE LA DEMANDA. A la demanda deberán anexarse los siguientes documentos: </w:t>
      </w:r>
    </w:p>
    <w:p w14:paraId="6F47DD1D" w14:textId="0500C9BA"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Copia del Acta de elección, o manifestación de que no les fue entregada por el </w:t>
      </w:r>
      <w:r w:rsidR="00B9581E" w:rsidRPr="00E070B7">
        <w:rPr>
          <w:rFonts w:ascii="Arial" w:eastAsia="Times New Roman" w:hAnsi="Arial" w:cs="Arial"/>
          <w:color w:val="000000"/>
          <w:lang w:eastAsia="es-ES"/>
        </w:rPr>
        <w:t>secretario</w:t>
      </w:r>
      <w:r w:rsidRPr="00E070B7">
        <w:rPr>
          <w:rFonts w:ascii="Arial" w:eastAsia="Times New Roman" w:hAnsi="Arial" w:cs="Arial"/>
          <w:color w:val="000000"/>
          <w:lang w:eastAsia="es-ES"/>
        </w:rPr>
        <w:t xml:space="preserve"> de la Junta. </w:t>
      </w:r>
    </w:p>
    <w:p w14:paraId="0471FC5D" w14:textId="0A47A9CF"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6469A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Certificado del </w:t>
      </w:r>
      <w:r w:rsidR="00B9581E" w:rsidRPr="00E070B7">
        <w:rPr>
          <w:rFonts w:ascii="Arial" w:eastAsia="Times New Roman" w:hAnsi="Arial" w:cs="Arial"/>
          <w:color w:val="000000"/>
          <w:lang w:eastAsia="es-ES"/>
        </w:rPr>
        <w:t>secretario</w:t>
      </w:r>
      <w:r w:rsidRPr="00E070B7">
        <w:rPr>
          <w:rFonts w:ascii="Arial" w:eastAsia="Times New Roman" w:hAnsi="Arial" w:cs="Arial"/>
          <w:color w:val="000000"/>
          <w:lang w:eastAsia="es-ES"/>
        </w:rPr>
        <w:t xml:space="preserve"> de la Junta sobre la calidad de afiliados de los impugnantes. Si el </w:t>
      </w:r>
      <w:r w:rsidR="00B9581E" w:rsidRPr="00E070B7">
        <w:rPr>
          <w:rFonts w:ascii="Arial" w:eastAsia="Times New Roman" w:hAnsi="Arial" w:cs="Arial"/>
          <w:color w:val="000000"/>
          <w:lang w:eastAsia="es-ES"/>
        </w:rPr>
        <w:t>secretario</w:t>
      </w:r>
      <w:r w:rsidRPr="00E070B7">
        <w:rPr>
          <w:rFonts w:ascii="Arial" w:eastAsia="Times New Roman" w:hAnsi="Arial" w:cs="Arial"/>
          <w:color w:val="000000"/>
          <w:lang w:eastAsia="es-ES"/>
        </w:rPr>
        <w:t xml:space="preserve"> no lo expide, podrá hacerlo el Fiscal, el Comité Conciliador o la institución que ejerce control y vigilancia. Si no fuere posible su obtención, así se expresará en la demanda. </w:t>
      </w:r>
    </w:p>
    <w:p w14:paraId="796CDF69" w14:textId="1F474730"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8</w:t>
      </w:r>
      <w:r w:rsidR="00E0517D" w:rsidRPr="00E070B7">
        <w:rPr>
          <w:rFonts w:ascii="Arial" w:eastAsia="Times New Roman" w:hAnsi="Arial" w:cs="Arial"/>
          <w:b/>
          <w:bCs/>
          <w:color w:val="000000"/>
          <w:lang w:eastAsia="es-ES"/>
        </w:rPr>
        <w:t>6</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PLAZO PARA DEMANDAR. La demanda de impugnación deberá presentarse dentro de los diez días hábiles siguientes a la elección. </w:t>
      </w:r>
    </w:p>
    <w:p w14:paraId="1F22746C" w14:textId="25E19D96"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8</w:t>
      </w:r>
      <w:r w:rsidR="00E0517D" w:rsidRPr="00E070B7">
        <w:rPr>
          <w:rFonts w:ascii="Arial" w:eastAsia="Times New Roman" w:hAnsi="Arial" w:cs="Arial"/>
          <w:b/>
          <w:bCs/>
          <w:color w:val="000000"/>
          <w:lang w:eastAsia="es-ES"/>
        </w:rPr>
        <w:t>7</w:t>
      </w:r>
      <w:r w:rsidRPr="00E070B7">
        <w:rPr>
          <w:rFonts w:ascii="Arial" w:eastAsia="Times New Roman" w:hAnsi="Arial" w:cs="Arial"/>
          <w:color w:val="000000"/>
          <w:lang w:eastAsia="es-ES"/>
        </w:rPr>
        <w:t xml:space="preserve">. PRESENTACIÓN DE LA DEMANDA. La demanda deberá ser presentada personalmente por lo menos por tres de los afiliados que la suscriben, en original y dos copias. Cuando no se presente personalmente, las firmas del original deberán estar autenticadas por Notario, </w:t>
      </w:r>
      <w:r w:rsidR="00B9581E" w:rsidRPr="00E070B7">
        <w:rPr>
          <w:rFonts w:ascii="Arial" w:eastAsia="Times New Roman" w:hAnsi="Arial" w:cs="Arial"/>
          <w:color w:val="000000"/>
          <w:lang w:eastAsia="es-ES"/>
        </w:rPr>
        <w:t>alcalde</w:t>
      </w:r>
      <w:r w:rsidRPr="00E070B7">
        <w:rPr>
          <w:rFonts w:ascii="Arial" w:eastAsia="Times New Roman" w:hAnsi="Arial" w:cs="Arial"/>
          <w:color w:val="000000"/>
          <w:lang w:eastAsia="es-ES"/>
        </w:rPr>
        <w:t xml:space="preserve">, Juez, Corregidor o Inspector de Policía. La demanda, cuando sea dirigida a la Comisión de Convivencia y Conciliación de la Asociación, deberá ser presentada ante uno de sus miembros o ante el </w:t>
      </w:r>
      <w:r w:rsidR="00B9581E" w:rsidRPr="00E070B7">
        <w:rPr>
          <w:rFonts w:ascii="Arial" w:eastAsia="Times New Roman" w:hAnsi="Arial" w:cs="Arial"/>
          <w:color w:val="000000"/>
          <w:lang w:eastAsia="es-ES"/>
        </w:rPr>
        <w:t>secretario</w:t>
      </w:r>
      <w:r w:rsidRPr="00E070B7">
        <w:rPr>
          <w:rFonts w:ascii="Arial" w:eastAsia="Times New Roman" w:hAnsi="Arial" w:cs="Arial"/>
          <w:color w:val="000000"/>
          <w:lang w:eastAsia="es-ES"/>
        </w:rPr>
        <w:t xml:space="preserve"> de la misma entidad.</w:t>
      </w:r>
    </w:p>
    <w:p w14:paraId="07D70573" w14:textId="1E8411EB"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8</w:t>
      </w:r>
      <w:r w:rsidR="00E0517D" w:rsidRPr="00E070B7">
        <w:rPr>
          <w:rFonts w:ascii="Arial" w:eastAsia="Times New Roman" w:hAnsi="Arial" w:cs="Arial"/>
          <w:b/>
          <w:bCs/>
          <w:color w:val="000000"/>
          <w:lang w:eastAsia="es-ES"/>
        </w:rPr>
        <w:t>8</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EFECTOS DE LA DEMANDA. La presentación de la demanda no invalida las decisiones o elecciones que impugnan, las cuales serán válidas a menos que se declare su nulidad. </w:t>
      </w:r>
    </w:p>
    <w:p w14:paraId="7FB61044" w14:textId="77777777" w:rsidR="00FC0D85" w:rsidRPr="006469A4" w:rsidRDefault="00FC0D85" w:rsidP="002B7CA0">
      <w:pPr>
        <w:spacing w:before="100" w:beforeAutospacing="1" w:after="0" w:line="240" w:lineRule="auto"/>
        <w:jc w:val="center"/>
        <w:rPr>
          <w:rFonts w:ascii="Arial" w:eastAsia="Times New Roman" w:hAnsi="Arial" w:cs="Arial"/>
          <w:sz w:val="28"/>
          <w:szCs w:val="28"/>
          <w:lang w:eastAsia="es-ES"/>
        </w:rPr>
      </w:pPr>
      <w:r w:rsidRPr="006469A4">
        <w:rPr>
          <w:rFonts w:ascii="Arial" w:eastAsia="Times New Roman" w:hAnsi="Arial" w:cs="Arial"/>
          <w:b/>
          <w:bCs/>
          <w:color w:val="000000"/>
          <w:sz w:val="28"/>
          <w:szCs w:val="28"/>
          <w:lang w:eastAsia="es-ES"/>
        </w:rPr>
        <w:t>CAPÍTULO XV</w:t>
      </w:r>
    </w:p>
    <w:p w14:paraId="5EBAFC28" w14:textId="29F52B86" w:rsidR="00FC0D85" w:rsidRPr="00E070B7" w:rsidRDefault="00FC0D85" w:rsidP="002B7CA0">
      <w:pPr>
        <w:spacing w:before="100" w:beforeAutospacing="1" w:after="0" w:line="240" w:lineRule="auto"/>
        <w:jc w:val="center"/>
        <w:rPr>
          <w:rFonts w:ascii="Arial" w:eastAsia="Times New Roman" w:hAnsi="Arial" w:cs="Arial"/>
          <w:lang w:eastAsia="es-ES"/>
        </w:rPr>
      </w:pPr>
      <w:r w:rsidRPr="00E070B7">
        <w:rPr>
          <w:rFonts w:ascii="Arial" w:eastAsia="Times New Roman" w:hAnsi="Arial" w:cs="Arial"/>
          <w:b/>
          <w:bCs/>
          <w:color w:val="000000"/>
          <w:lang w:eastAsia="es-ES"/>
        </w:rPr>
        <w:t>LIBROS</w:t>
      </w:r>
    </w:p>
    <w:p w14:paraId="41753E1E" w14:textId="3FF8FFCD"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 xml:space="preserve">ARTÍCULO </w:t>
      </w:r>
      <w:r w:rsidR="00E0517D" w:rsidRPr="00E070B7">
        <w:rPr>
          <w:rFonts w:ascii="Arial" w:eastAsia="Times New Roman" w:hAnsi="Arial" w:cs="Arial"/>
          <w:b/>
          <w:bCs/>
          <w:color w:val="000000"/>
          <w:lang w:eastAsia="es-ES"/>
        </w:rPr>
        <w:t>89</w:t>
      </w:r>
      <w:r w:rsidRPr="00E070B7">
        <w:rPr>
          <w:rFonts w:ascii="Arial" w:eastAsia="Times New Roman" w:hAnsi="Arial" w:cs="Arial"/>
          <w:color w:val="000000"/>
          <w:lang w:eastAsia="es-ES"/>
        </w:rPr>
        <w:t xml:space="preserve">. LIBROS. Además de los que autorice la Asamblea, y los que señalen los reglamentos de los Comités Empresariales, la Junta tendrá los siguientes libros: </w:t>
      </w:r>
    </w:p>
    <w:p w14:paraId="4273EA9C" w14:textId="46801FE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Registro de Afiliados. </w:t>
      </w:r>
    </w:p>
    <w:p w14:paraId="0326E7C7" w14:textId="3C54C7DF"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Tesorería</w:t>
      </w:r>
    </w:p>
    <w:p w14:paraId="2BE6992C" w14:textId="1B847F85" w:rsidR="00640D10"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Inventarios.</w:t>
      </w:r>
    </w:p>
    <w:p w14:paraId="303BF098" w14:textId="451CCC0F"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Actas de Asamblea General y de Directiva. Se puede llevar libro de Actas de Asamblea y Directiva o, en su defecto, archivo o fólder de Actas numeradas. </w:t>
      </w:r>
    </w:p>
    <w:p w14:paraId="1ACFDC49" w14:textId="77777777" w:rsidR="00FC0D85" w:rsidRPr="00AC5F64" w:rsidRDefault="00FC0D85" w:rsidP="002B7CA0">
      <w:pPr>
        <w:spacing w:before="100" w:beforeAutospacing="1" w:after="0" w:line="240" w:lineRule="auto"/>
        <w:jc w:val="both"/>
        <w:rPr>
          <w:rFonts w:ascii="Arial" w:eastAsia="Times New Roman" w:hAnsi="Arial" w:cs="Arial"/>
          <w:i/>
          <w:iCs/>
          <w:lang w:eastAsia="es-ES"/>
        </w:rPr>
      </w:pPr>
      <w:r w:rsidRPr="00AC5F64">
        <w:rPr>
          <w:rFonts w:ascii="Arial" w:eastAsia="Times New Roman" w:hAnsi="Arial" w:cs="Arial"/>
          <w:b/>
          <w:i/>
          <w:iCs/>
          <w:color w:val="000000"/>
          <w:lang w:eastAsia="es-ES"/>
        </w:rPr>
        <w:t>PARÁGRAFO.</w:t>
      </w:r>
      <w:r w:rsidRPr="00AC5F64">
        <w:rPr>
          <w:rFonts w:ascii="Arial" w:eastAsia="Times New Roman" w:hAnsi="Arial" w:cs="Arial"/>
          <w:i/>
          <w:iCs/>
          <w:color w:val="000000"/>
          <w:lang w:eastAsia="es-ES"/>
        </w:rPr>
        <w:t xml:space="preserve"> La Comisión de Convivencia y Conciliación deberá llevar un Libro especial en el cual se consignen las Actas de reuniones y los fallos promulgados por dicho Comité; igualmente, llevará un archivo documentario de la correspondencia recibida y despachada. </w:t>
      </w:r>
    </w:p>
    <w:p w14:paraId="6F2F5F09" w14:textId="40FD3401"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9</w:t>
      </w:r>
      <w:r w:rsidR="00E0517D" w:rsidRPr="00E070B7">
        <w:rPr>
          <w:rFonts w:ascii="Arial" w:eastAsia="Times New Roman" w:hAnsi="Arial" w:cs="Arial"/>
          <w:b/>
          <w:bCs/>
          <w:color w:val="000000"/>
          <w:lang w:eastAsia="es-ES"/>
        </w:rPr>
        <w:t>0</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LIBRO DE REGISTRO DE AFILIADOS. En este libro se anotarán los nombres de los afiliados, como también las sanciones de suspensión y desafiliación. Este libro deberá contener, por lo menos, las siguientes columnas: </w:t>
      </w:r>
    </w:p>
    <w:p w14:paraId="5DC91136" w14:textId="7CCD44DF"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lastRenderedPageBreak/>
        <w:t>a</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Número de orden. </w:t>
      </w:r>
    </w:p>
    <w:p w14:paraId="6F36C225" w14:textId="69D80EA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Fecha. </w:t>
      </w:r>
    </w:p>
    <w:p w14:paraId="24E50F86" w14:textId="20B70F63"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Nombre del afiliado. </w:t>
      </w:r>
    </w:p>
    <w:p w14:paraId="3BD353FB" w14:textId="29D5FFF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Edad del afiliado.</w:t>
      </w:r>
    </w:p>
    <w:p w14:paraId="48711A73" w14:textId="11C966A6"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Número y clase de documento de identificación.</w:t>
      </w:r>
    </w:p>
    <w:p w14:paraId="029C83B2" w14:textId="76739F74"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f</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Dirección y teléfono.</w:t>
      </w:r>
    </w:p>
    <w:p w14:paraId="7678282F" w14:textId="4CB92B56"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g</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Profesión u ocupación.</w:t>
      </w:r>
    </w:p>
    <w:p w14:paraId="3F80A97E" w14:textId="76C0685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h</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Comité de Trabajo.</w:t>
      </w:r>
    </w:p>
    <w:p w14:paraId="61B38FDE" w14:textId="4E70CE1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i</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Firma o huella del afiliado.</w:t>
      </w:r>
    </w:p>
    <w:p w14:paraId="594F40AA" w14:textId="589F3094"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j</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Observaciones. El trazado de estas columnas podrá hacerse hasta en dos páginas del libro. En caso de error en una o más columnas, éste deberá salvarse por anotación del </w:t>
      </w:r>
      <w:proofErr w:type="gramStart"/>
      <w:r w:rsidRPr="00E070B7">
        <w:rPr>
          <w:rFonts w:ascii="Arial" w:eastAsia="Times New Roman" w:hAnsi="Arial" w:cs="Arial"/>
          <w:color w:val="000000"/>
          <w:lang w:eastAsia="es-ES"/>
        </w:rPr>
        <w:t>Secretario</w:t>
      </w:r>
      <w:proofErr w:type="gramEnd"/>
      <w:r w:rsidRPr="00E070B7">
        <w:rPr>
          <w:rFonts w:ascii="Arial" w:eastAsia="Times New Roman" w:hAnsi="Arial" w:cs="Arial"/>
          <w:color w:val="000000"/>
          <w:lang w:eastAsia="es-ES"/>
        </w:rPr>
        <w:t xml:space="preserve"> de la Junta, quien estampará su firma junto con el Fiscal. </w:t>
      </w:r>
    </w:p>
    <w:p w14:paraId="76A89E2A" w14:textId="1C506F79"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9</w:t>
      </w:r>
      <w:r w:rsidR="00E0517D" w:rsidRPr="00E070B7">
        <w:rPr>
          <w:rFonts w:ascii="Arial" w:eastAsia="Times New Roman" w:hAnsi="Arial" w:cs="Arial"/>
          <w:b/>
          <w:bCs/>
          <w:color w:val="000000"/>
          <w:lang w:eastAsia="es-ES"/>
        </w:rPr>
        <w:t>1</w:t>
      </w:r>
      <w:r w:rsidRPr="00E070B7">
        <w:rPr>
          <w:rFonts w:ascii="Arial" w:eastAsia="Times New Roman" w:hAnsi="Arial" w:cs="Arial"/>
          <w:b/>
          <w:bCs/>
          <w:color w:val="000000"/>
          <w:lang w:eastAsia="es-ES"/>
        </w:rPr>
        <w:t xml:space="preserve">. </w:t>
      </w:r>
      <w:r w:rsidRPr="00E070B7">
        <w:rPr>
          <w:rFonts w:ascii="Arial" w:eastAsia="Times New Roman" w:hAnsi="Arial" w:cs="Arial"/>
          <w:color w:val="000000"/>
          <w:lang w:eastAsia="es-ES"/>
        </w:rPr>
        <w:t xml:space="preserve">LIBRO O FÓLDER DE ACTAS DE ASAMBLEA Y DIRECTIVA. En este libro o fólder se consignarán los asuntos más importantes de cada reunión, el número de asistentes y las votaciones. A cada reunión deberá corresponder un Acta, la cual debe contener: </w:t>
      </w:r>
    </w:p>
    <w:p w14:paraId="4EC9DA0D" w14:textId="6E179101"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Número del Acta.</w:t>
      </w:r>
    </w:p>
    <w:p w14:paraId="4D0EFECE" w14:textId="1922BB24"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Lugar y fecha de la reunión.</w:t>
      </w:r>
    </w:p>
    <w:p w14:paraId="54A59275" w14:textId="64721D95"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Determinación o determinaciones tomadas en la reunión.</w:t>
      </w:r>
    </w:p>
    <w:p w14:paraId="286B899F" w14:textId="08E5BE3D"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t xml:space="preserve"> Cargo del ordenador de la convocatoria.</w:t>
      </w:r>
    </w:p>
    <w:p w14:paraId="5762DBE7" w14:textId="70BFED38"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Número de asistentes y número de miembros que componen la Junta o la Directiva, según el caso.</w:t>
      </w:r>
    </w:p>
    <w:p w14:paraId="3EF82EF5" w14:textId="0DFC6CF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f</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Nombre del </w:t>
      </w:r>
      <w:proofErr w:type="gramStart"/>
      <w:r w:rsidRPr="00E070B7">
        <w:rPr>
          <w:rFonts w:ascii="Arial" w:eastAsia="Times New Roman" w:hAnsi="Arial" w:cs="Arial"/>
          <w:color w:val="000000"/>
          <w:lang w:eastAsia="es-ES"/>
        </w:rPr>
        <w:t>Presidente</w:t>
      </w:r>
      <w:proofErr w:type="gramEnd"/>
      <w:r w:rsidRPr="00E070B7">
        <w:rPr>
          <w:rFonts w:ascii="Arial" w:eastAsia="Times New Roman" w:hAnsi="Arial" w:cs="Arial"/>
          <w:color w:val="000000"/>
          <w:lang w:eastAsia="es-ES"/>
        </w:rPr>
        <w:t xml:space="preserve"> y Secretario de la reunión.</w:t>
      </w:r>
    </w:p>
    <w:p w14:paraId="1970A75A" w14:textId="27EDF244"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g</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Orden del Día.</w:t>
      </w:r>
    </w:p>
    <w:p w14:paraId="007F3355" w14:textId="6E73D1B3"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h</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Desarrollo del Orden del Día, determinando en cada caso las votaciones.</w:t>
      </w:r>
    </w:p>
    <w:p w14:paraId="0F53B952" w14:textId="6C40A64D"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i</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Firma del </w:t>
      </w:r>
      <w:proofErr w:type="gramStart"/>
      <w:r w:rsidRPr="00E070B7">
        <w:rPr>
          <w:rFonts w:ascii="Arial" w:eastAsia="Times New Roman" w:hAnsi="Arial" w:cs="Arial"/>
          <w:color w:val="000000"/>
          <w:lang w:eastAsia="es-ES"/>
        </w:rPr>
        <w:t>Presidente</w:t>
      </w:r>
      <w:proofErr w:type="gramEnd"/>
      <w:r w:rsidRPr="00E070B7">
        <w:rPr>
          <w:rFonts w:ascii="Arial" w:eastAsia="Times New Roman" w:hAnsi="Arial" w:cs="Arial"/>
          <w:color w:val="000000"/>
          <w:lang w:eastAsia="es-ES"/>
        </w:rPr>
        <w:t xml:space="preserve"> y Secretario de la reunión. </w:t>
      </w:r>
    </w:p>
    <w:p w14:paraId="14C5B2ED" w14:textId="77777777" w:rsidR="00FC0D85" w:rsidRPr="00AC5F64" w:rsidRDefault="00FC0D85" w:rsidP="002B7CA0">
      <w:pPr>
        <w:spacing w:before="100" w:beforeAutospacing="1" w:after="0" w:line="240" w:lineRule="auto"/>
        <w:jc w:val="both"/>
        <w:rPr>
          <w:rFonts w:ascii="Arial" w:eastAsia="Times New Roman" w:hAnsi="Arial" w:cs="Arial"/>
          <w:i/>
          <w:iCs/>
          <w:lang w:eastAsia="es-ES"/>
        </w:rPr>
      </w:pPr>
      <w:r w:rsidRPr="00AC5F64">
        <w:rPr>
          <w:rFonts w:ascii="Arial" w:eastAsia="Times New Roman" w:hAnsi="Arial" w:cs="Arial"/>
          <w:b/>
          <w:bCs/>
          <w:i/>
          <w:iCs/>
          <w:color w:val="000000"/>
          <w:lang w:eastAsia="es-ES"/>
        </w:rPr>
        <w:t>PARÁGRAFO.</w:t>
      </w:r>
      <w:r w:rsidRPr="00AC5F64">
        <w:rPr>
          <w:rFonts w:ascii="Arial" w:eastAsia="Times New Roman" w:hAnsi="Arial" w:cs="Arial"/>
          <w:i/>
          <w:iCs/>
          <w:color w:val="000000"/>
          <w:lang w:eastAsia="es-ES"/>
        </w:rPr>
        <w:t xml:space="preserve"> En este Libro se anotarán también las planchas inscritas para cada elección. </w:t>
      </w:r>
    </w:p>
    <w:p w14:paraId="61E6874C" w14:textId="7AD7702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9</w:t>
      </w:r>
      <w:r w:rsidR="00E0517D" w:rsidRPr="00E070B7">
        <w:rPr>
          <w:rFonts w:ascii="Arial" w:eastAsia="Times New Roman" w:hAnsi="Arial" w:cs="Arial"/>
          <w:b/>
          <w:bCs/>
          <w:color w:val="000000"/>
          <w:lang w:eastAsia="es-ES"/>
        </w:rPr>
        <w:t>2</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LIBRO DE TESORERÍA. En el Libro de Tesorería se registrarán todos los movimientos de dinero. Este Libro constará de dos partes: </w:t>
      </w:r>
    </w:p>
    <w:p w14:paraId="68FECF54" w14:textId="0738D5E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lastRenderedPageBreak/>
        <w:t>a</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Caja: En esta parte se registrarán los dineros en efectivo que posea la Junta, anotación que se hará en las siguientes columnas: Fecha, Razón o Detalle, Entradas, Salidas y Saldos. </w:t>
      </w:r>
    </w:p>
    <w:p w14:paraId="6C40EC28" w14:textId="2A73CBFA"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Bancos: en esta parte se ejercerá el control contable sobre el manejo de cuentas corrientes o de ahorros. Cada cuenta constará del mismo número de columnas anotadas en el literal anterior. En la parte superior se colocará el nombre del Banco y el número de la cuenta; los movimientos deberán ser respaldados por sus comprobantes. </w:t>
      </w:r>
    </w:p>
    <w:p w14:paraId="735FBB7C" w14:textId="3764F85C"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t xml:space="preserve"> Caja Menor: La Junta podrá tener una Caja menor hasta por diez días de salario mínimo por mes, cuyo ordenador será el </w:t>
      </w:r>
      <w:proofErr w:type="gramStart"/>
      <w:r w:rsidRPr="00E070B7">
        <w:rPr>
          <w:rFonts w:ascii="Arial" w:eastAsia="Times New Roman" w:hAnsi="Arial" w:cs="Arial"/>
          <w:color w:val="000000"/>
          <w:lang w:eastAsia="es-ES"/>
        </w:rPr>
        <w:t>Presidente</w:t>
      </w:r>
      <w:proofErr w:type="gramEnd"/>
      <w:r w:rsidRPr="00E070B7">
        <w:rPr>
          <w:rFonts w:ascii="Arial" w:eastAsia="Times New Roman" w:hAnsi="Arial" w:cs="Arial"/>
          <w:color w:val="000000"/>
          <w:lang w:eastAsia="es-ES"/>
        </w:rPr>
        <w:t xml:space="preserve">, y cuyo responsable será el Tesorero. Las órdenes de gastos serán refrendadas por el Fiscal. Para el manejo de Caja Menor se llevará un libro adicional especial. </w:t>
      </w:r>
    </w:p>
    <w:p w14:paraId="194C6725" w14:textId="22D40CD6" w:rsidR="00640D10" w:rsidRPr="00E070B7"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b/>
          <w:bCs/>
          <w:color w:val="000000"/>
          <w:lang w:eastAsia="es-ES"/>
        </w:rPr>
        <w:t>ARTÍCULO 9</w:t>
      </w:r>
      <w:r w:rsidR="00E0517D" w:rsidRPr="00E070B7">
        <w:rPr>
          <w:rFonts w:ascii="Arial" w:eastAsia="Times New Roman" w:hAnsi="Arial" w:cs="Arial"/>
          <w:b/>
          <w:bCs/>
          <w:color w:val="000000"/>
          <w:lang w:eastAsia="es-ES"/>
        </w:rPr>
        <w:t>3</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LIBRO DE INVENTARIOS. En el Libro de Inventarios se deben registrar con exactitud y detalle los bienes, deudas y acreencias de la Junta. En él se consignará también el balance que sirve como medio de entrega de Tesorería. Este Libro consta de cinco columnas, a saber: Fecha, Detalle, </w:t>
      </w:r>
    </w:p>
    <w:p w14:paraId="68D0D313" w14:textId="208494C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xml:space="preserve">Entradas, Salidas y Saldos. Cada movimiento debe estar respaldado con un comprobante o Acta de baja. </w:t>
      </w:r>
    </w:p>
    <w:p w14:paraId="543C7C67" w14:textId="068C810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9</w:t>
      </w:r>
      <w:r w:rsidR="00E0517D" w:rsidRPr="00E070B7">
        <w:rPr>
          <w:rFonts w:ascii="Arial" w:eastAsia="Times New Roman" w:hAnsi="Arial" w:cs="Arial"/>
          <w:b/>
          <w:bCs/>
          <w:color w:val="000000"/>
          <w:lang w:eastAsia="es-ES"/>
        </w:rPr>
        <w:t>4</w:t>
      </w:r>
      <w:r w:rsidRPr="00E070B7">
        <w:rPr>
          <w:rFonts w:ascii="Arial" w:eastAsia="Times New Roman" w:hAnsi="Arial" w:cs="Arial"/>
          <w:color w:val="000000"/>
          <w:lang w:eastAsia="es-ES"/>
        </w:rPr>
        <w:t xml:space="preserve">. REGISTRO. De conformidad con las normas legales vigentes, el registro de los Libros se solicitará ante la institución que ejerce control y vigilancia sobre la Junta </w:t>
      </w:r>
    </w:p>
    <w:p w14:paraId="7630D579" w14:textId="3ED79C50"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9</w:t>
      </w:r>
      <w:r w:rsidR="00E0517D" w:rsidRPr="00E070B7">
        <w:rPr>
          <w:rFonts w:ascii="Arial" w:eastAsia="Times New Roman" w:hAnsi="Arial" w:cs="Arial"/>
          <w:b/>
          <w:bCs/>
          <w:color w:val="000000"/>
          <w:lang w:eastAsia="es-ES"/>
        </w:rPr>
        <w:t>5</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REEMPLAZO DE LIBROS REGISTRADOS. Los libros registrados podrán reemplazarse en los siguientes casos: </w:t>
      </w:r>
    </w:p>
    <w:p w14:paraId="0A361D44" w14:textId="3798A04A"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a</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Por utilización total.</w:t>
      </w:r>
    </w:p>
    <w:p w14:paraId="24D08FC9" w14:textId="7549F991"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b</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Por extravío o hurto.</w:t>
      </w:r>
    </w:p>
    <w:p w14:paraId="634F2070" w14:textId="31F822D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c</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Por deterioro.</w:t>
      </w:r>
    </w:p>
    <w:p w14:paraId="0D1D02A8" w14:textId="175D72FE"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d</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Por retención indebida. </w:t>
      </w:r>
    </w:p>
    <w:p w14:paraId="0722F73A" w14:textId="7711286D"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e</w:t>
      </w:r>
      <w:r w:rsidR="00AC5F64">
        <w:rPr>
          <w:rFonts w:ascii="Arial" w:eastAsia="Times New Roman" w:hAnsi="Arial" w:cs="Arial"/>
          <w:color w:val="000000"/>
          <w:lang w:eastAsia="es-ES"/>
        </w:rPr>
        <w:t>.</w:t>
      </w:r>
      <w:r w:rsidRPr="00E070B7">
        <w:rPr>
          <w:rFonts w:ascii="Arial" w:eastAsia="Times New Roman" w:hAnsi="Arial" w:cs="Arial"/>
          <w:color w:val="000000"/>
          <w:lang w:eastAsia="es-ES"/>
        </w:rPr>
        <w:sym w:font="Symbol" w:char="F029"/>
      </w:r>
      <w:r w:rsidRPr="00E070B7">
        <w:rPr>
          <w:rFonts w:ascii="Arial" w:eastAsia="Times New Roman" w:hAnsi="Arial" w:cs="Arial"/>
          <w:color w:val="000000"/>
          <w:lang w:eastAsia="es-ES"/>
        </w:rPr>
        <w:t xml:space="preserve"> Por exceso de enmendaduras o inexactitudes. </w:t>
      </w:r>
    </w:p>
    <w:p w14:paraId="48565BF4" w14:textId="6848D99A" w:rsidR="00FC0D85" w:rsidRPr="00AC5F64" w:rsidRDefault="00FC0D85" w:rsidP="002B7CA0">
      <w:pPr>
        <w:spacing w:before="100" w:beforeAutospacing="1" w:after="0" w:line="240" w:lineRule="auto"/>
        <w:jc w:val="both"/>
        <w:rPr>
          <w:rFonts w:ascii="Arial" w:eastAsia="Times New Roman" w:hAnsi="Arial" w:cs="Arial"/>
          <w:i/>
          <w:iCs/>
          <w:lang w:eastAsia="es-ES"/>
        </w:rPr>
      </w:pPr>
      <w:r w:rsidRPr="00AC5F64">
        <w:rPr>
          <w:rFonts w:ascii="Arial" w:eastAsia="Times New Roman" w:hAnsi="Arial" w:cs="Arial"/>
          <w:b/>
          <w:bCs/>
          <w:i/>
          <w:iCs/>
          <w:color w:val="000000"/>
          <w:lang w:eastAsia="es-ES"/>
        </w:rPr>
        <w:t>PARÁGRAFO 1.</w:t>
      </w:r>
      <w:r w:rsidRPr="00AC5F64">
        <w:rPr>
          <w:rFonts w:ascii="Arial" w:eastAsia="Times New Roman" w:hAnsi="Arial" w:cs="Arial"/>
          <w:i/>
          <w:iCs/>
          <w:color w:val="000000"/>
          <w:lang w:eastAsia="es-ES"/>
        </w:rPr>
        <w:t xml:space="preserve"> En el caso del literal a</w:t>
      </w:r>
      <w:r w:rsidR="00AC5F64" w:rsidRPr="00AC5F64">
        <w:rPr>
          <w:rFonts w:ascii="Arial" w:eastAsia="Times New Roman" w:hAnsi="Arial" w:cs="Arial"/>
          <w:i/>
          <w:iCs/>
          <w:color w:val="000000"/>
          <w:lang w:eastAsia="es-ES"/>
        </w:rPr>
        <w:t>.</w:t>
      </w:r>
      <w:r w:rsidRPr="00AC5F64">
        <w:rPr>
          <w:rFonts w:ascii="Arial" w:eastAsia="Times New Roman" w:hAnsi="Arial" w:cs="Arial"/>
          <w:i/>
          <w:iCs/>
          <w:color w:val="000000"/>
          <w:lang w:eastAsia="es-ES"/>
        </w:rPr>
        <w:t>), bastará con aportar el Libro utilizado para que en el nuevo se continúe registrando datos.</w:t>
      </w:r>
    </w:p>
    <w:p w14:paraId="2666CF9A" w14:textId="6059C1D3" w:rsidR="00FC0D85" w:rsidRPr="00AC5F64" w:rsidRDefault="00FC0D85" w:rsidP="002B7CA0">
      <w:pPr>
        <w:spacing w:before="100" w:beforeAutospacing="1" w:after="0" w:line="240" w:lineRule="auto"/>
        <w:jc w:val="both"/>
        <w:rPr>
          <w:rFonts w:ascii="Arial" w:eastAsia="Times New Roman" w:hAnsi="Arial" w:cs="Arial"/>
          <w:i/>
          <w:iCs/>
          <w:lang w:eastAsia="es-ES"/>
        </w:rPr>
      </w:pPr>
      <w:r w:rsidRPr="00AC5F64">
        <w:rPr>
          <w:rFonts w:ascii="Arial" w:eastAsia="Times New Roman" w:hAnsi="Arial" w:cs="Arial"/>
          <w:b/>
          <w:bCs/>
          <w:i/>
          <w:iCs/>
          <w:color w:val="000000"/>
          <w:lang w:eastAsia="es-ES"/>
        </w:rPr>
        <w:t>PARÁGRAFO 2.</w:t>
      </w:r>
      <w:r w:rsidRPr="00AC5F64">
        <w:rPr>
          <w:rFonts w:ascii="Arial" w:eastAsia="Times New Roman" w:hAnsi="Arial" w:cs="Arial"/>
          <w:i/>
          <w:iCs/>
          <w:color w:val="000000"/>
          <w:lang w:eastAsia="es-ES"/>
        </w:rPr>
        <w:t xml:space="preserve"> En el caso del literal b</w:t>
      </w:r>
      <w:r w:rsidR="00AC5F64" w:rsidRPr="00AC5F64">
        <w:rPr>
          <w:rFonts w:ascii="Arial" w:eastAsia="Times New Roman" w:hAnsi="Arial" w:cs="Arial"/>
          <w:i/>
          <w:iCs/>
          <w:color w:val="000000"/>
          <w:lang w:eastAsia="es-ES"/>
        </w:rPr>
        <w:t>.</w:t>
      </w:r>
      <w:r w:rsidRPr="00AC5F64">
        <w:rPr>
          <w:rFonts w:ascii="Arial" w:eastAsia="Times New Roman" w:hAnsi="Arial" w:cs="Arial"/>
          <w:i/>
          <w:iCs/>
          <w:color w:val="000000"/>
          <w:lang w:eastAsia="es-ES"/>
        </w:rPr>
        <w:t>) y d</w:t>
      </w:r>
      <w:r w:rsidR="00AC5F64" w:rsidRPr="00AC5F64">
        <w:rPr>
          <w:rFonts w:ascii="Arial" w:eastAsia="Times New Roman" w:hAnsi="Arial" w:cs="Arial"/>
          <w:i/>
          <w:iCs/>
          <w:color w:val="000000"/>
          <w:lang w:eastAsia="es-ES"/>
        </w:rPr>
        <w:t>.</w:t>
      </w:r>
      <w:r w:rsidRPr="00AC5F64">
        <w:rPr>
          <w:rFonts w:ascii="Arial" w:eastAsia="Times New Roman" w:hAnsi="Arial" w:cs="Arial"/>
          <w:i/>
          <w:iCs/>
          <w:color w:val="000000"/>
          <w:lang w:eastAsia="es-ES"/>
        </w:rPr>
        <w:t xml:space="preserve">), junto con el nuevo Libro debe adjuntarse copia </w:t>
      </w:r>
      <w:proofErr w:type="gramStart"/>
      <w:r w:rsidRPr="00AC5F64">
        <w:rPr>
          <w:rFonts w:ascii="Arial" w:eastAsia="Times New Roman" w:hAnsi="Arial" w:cs="Arial"/>
          <w:i/>
          <w:iCs/>
          <w:color w:val="000000"/>
          <w:lang w:eastAsia="es-ES"/>
        </w:rPr>
        <w:t>del denuncia</w:t>
      </w:r>
      <w:proofErr w:type="gramEnd"/>
      <w:r w:rsidRPr="00AC5F64">
        <w:rPr>
          <w:rFonts w:ascii="Arial" w:eastAsia="Times New Roman" w:hAnsi="Arial" w:cs="Arial"/>
          <w:i/>
          <w:iCs/>
          <w:color w:val="000000"/>
          <w:lang w:eastAsia="es-ES"/>
        </w:rPr>
        <w:t xml:space="preserve"> de pérdida.</w:t>
      </w:r>
    </w:p>
    <w:p w14:paraId="1DB865DE" w14:textId="7D4C1199" w:rsidR="00FC0D85" w:rsidRPr="00AC5F64" w:rsidRDefault="00FC0D85" w:rsidP="002B7CA0">
      <w:pPr>
        <w:spacing w:before="100" w:beforeAutospacing="1" w:after="0" w:line="240" w:lineRule="auto"/>
        <w:jc w:val="both"/>
        <w:rPr>
          <w:rFonts w:ascii="Arial" w:eastAsia="Times New Roman" w:hAnsi="Arial" w:cs="Arial"/>
          <w:i/>
          <w:iCs/>
          <w:lang w:eastAsia="es-ES"/>
        </w:rPr>
      </w:pPr>
      <w:r w:rsidRPr="00AC5F64">
        <w:rPr>
          <w:rFonts w:ascii="Arial" w:eastAsia="Times New Roman" w:hAnsi="Arial" w:cs="Arial"/>
          <w:b/>
          <w:bCs/>
          <w:i/>
          <w:iCs/>
          <w:color w:val="000000"/>
          <w:lang w:eastAsia="es-ES"/>
        </w:rPr>
        <w:t>PARÁGRAFO 3.</w:t>
      </w:r>
      <w:r w:rsidRPr="00AC5F64">
        <w:rPr>
          <w:rFonts w:ascii="Arial" w:eastAsia="Times New Roman" w:hAnsi="Arial" w:cs="Arial"/>
          <w:i/>
          <w:iCs/>
          <w:color w:val="000000"/>
          <w:lang w:eastAsia="es-ES"/>
        </w:rPr>
        <w:t xml:space="preserve"> En el caso de los literales c</w:t>
      </w:r>
      <w:r w:rsidR="00AC5F64" w:rsidRPr="00AC5F64">
        <w:rPr>
          <w:rFonts w:ascii="Arial" w:eastAsia="Times New Roman" w:hAnsi="Arial" w:cs="Arial"/>
          <w:i/>
          <w:iCs/>
          <w:color w:val="000000"/>
          <w:lang w:eastAsia="es-ES"/>
        </w:rPr>
        <w:t>.</w:t>
      </w:r>
      <w:r w:rsidRPr="00AC5F64">
        <w:rPr>
          <w:rFonts w:ascii="Arial" w:eastAsia="Times New Roman" w:hAnsi="Arial" w:cs="Arial"/>
          <w:i/>
          <w:iCs/>
          <w:color w:val="000000"/>
          <w:lang w:eastAsia="es-ES"/>
        </w:rPr>
        <w:t>) y e</w:t>
      </w:r>
      <w:r w:rsidR="00AC5F64" w:rsidRPr="00AC5F64">
        <w:rPr>
          <w:rFonts w:ascii="Arial" w:eastAsia="Times New Roman" w:hAnsi="Arial" w:cs="Arial"/>
          <w:i/>
          <w:iCs/>
          <w:color w:val="000000"/>
          <w:lang w:eastAsia="es-ES"/>
        </w:rPr>
        <w:t>.</w:t>
      </w:r>
      <w:r w:rsidRPr="00AC5F64">
        <w:rPr>
          <w:rFonts w:ascii="Arial" w:eastAsia="Times New Roman" w:hAnsi="Arial" w:cs="Arial"/>
          <w:i/>
          <w:iCs/>
          <w:color w:val="000000"/>
          <w:lang w:eastAsia="es-ES"/>
        </w:rPr>
        <w:t>), debe adjuntarse el nuevo Libro, donde deben aparecer insertados los datos ciertos, refrendados con la firma del Fiscal.</w:t>
      </w:r>
    </w:p>
    <w:p w14:paraId="7564EBCD" w14:textId="77777777" w:rsidR="00FC0D85" w:rsidRPr="00AC5F64" w:rsidRDefault="00FC0D85" w:rsidP="002B7CA0">
      <w:pPr>
        <w:spacing w:before="100" w:beforeAutospacing="1" w:after="0" w:line="240" w:lineRule="auto"/>
        <w:jc w:val="both"/>
        <w:rPr>
          <w:rFonts w:ascii="Arial" w:eastAsia="Times New Roman" w:hAnsi="Arial" w:cs="Arial"/>
          <w:i/>
          <w:iCs/>
          <w:lang w:eastAsia="es-ES"/>
        </w:rPr>
      </w:pPr>
      <w:r w:rsidRPr="00AC5F64">
        <w:rPr>
          <w:rFonts w:ascii="Arial" w:eastAsia="Times New Roman" w:hAnsi="Arial" w:cs="Arial"/>
          <w:b/>
          <w:bCs/>
          <w:i/>
          <w:iCs/>
          <w:color w:val="000000"/>
          <w:lang w:eastAsia="es-ES"/>
        </w:rPr>
        <w:t>PARÁGRAFO 4.</w:t>
      </w:r>
      <w:r w:rsidRPr="00AC5F64">
        <w:rPr>
          <w:rFonts w:ascii="Arial" w:eastAsia="Times New Roman" w:hAnsi="Arial" w:cs="Arial"/>
          <w:i/>
          <w:iCs/>
          <w:color w:val="000000"/>
          <w:lang w:eastAsia="es-ES"/>
        </w:rPr>
        <w:t xml:space="preserve"> La retención indebida de los libros y bienes de la Junta podrá dar lugar a sanciones sucesivas de la asamblea general incluida la desafiliación, además de las acciones penales ante la justicia ordinaria. </w:t>
      </w:r>
    </w:p>
    <w:p w14:paraId="02847B9A" w14:textId="77777777" w:rsidR="00AC5F64" w:rsidRDefault="00AC5F64" w:rsidP="002B7CA0">
      <w:pPr>
        <w:spacing w:before="100" w:beforeAutospacing="1" w:after="0" w:line="240" w:lineRule="auto"/>
        <w:jc w:val="center"/>
        <w:rPr>
          <w:rFonts w:ascii="Arial" w:eastAsia="Times New Roman" w:hAnsi="Arial" w:cs="Arial"/>
          <w:b/>
          <w:bCs/>
          <w:color w:val="000000"/>
          <w:lang w:eastAsia="es-ES"/>
        </w:rPr>
      </w:pPr>
    </w:p>
    <w:p w14:paraId="534C0C7D" w14:textId="77777777" w:rsidR="00AC5F64" w:rsidRDefault="00AC5F64" w:rsidP="002B7CA0">
      <w:pPr>
        <w:spacing w:before="100" w:beforeAutospacing="1" w:after="0" w:line="240" w:lineRule="auto"/>
        <w:jc w:val="center"/>
        <w:rPr>
          <w:rFonts w:ascii="Arial" w:eastAsia="Times New Roman" w:hAnsi="Arial" w:cs="Arial"/>
          <w:b/>
          <w:bCs/>
          <w:color w:val="000000"/>
          <w:lang w:eastAsia="es-ES"/>
        </w:rPr>
      </w:pPr>
    </w:p>
    <w:p w14:paraId="7E5B3740" w14:textId="2F866E8E" w:rsidR="00FC0D85" w:rsidRPr="00AC5F64" w:rsidRDefault="00FC0D85" w:rsidP="002B7CA0">
      <w:pPr>
        <w:spacing w:before="100" w:beforeAutospacing="1" w:after="0" w:line="240" w:lineRule="auto"/>
        <w:jc w:val="center"/>
        <w:rPr>
          <w:rFonts w:ascii="Arial" w:eastAsia="Times New Roman" w:hAnsi="Arial" w:cs="Arial"/>
          <w:sz w:val="28"/>
          <w:szCs w:val="28"/>
          <w:lang w:eastAsia="es-ES"/>
        </w:rPr>
      </w:pPr>
      <w:r w:rsidRPr="00AC5F64">
        <w:rPr>
          <w:rFonts w:ascii="Arial" w:eastAsia="Times New Roman" w:hAnsi="Arial" w:cs="Arial"/>
          <w:b/>
          <w:bCs/>
          <w:color w:val="000000"/>
          <w:sz w:val="28"/>
          <w:szCs w:val="28"/>
          <w:lang w:eastAsia="es-ES"/>
        </w:rPr>
        <w:lastRenderedPageBreak/>
        <w:t>CAPÍTULO XVI</w:t>
      </w:r>
    </w:p>
    <w:p w14:paraId="07D066F9" w14:textId="7A5A62B8" w:rsidR="00FC0D85" w:rsidRPr="00E070B7" w:rsidRDefault="00FC0D85" w:rsidP="002B7CA0">
      <w:pPr>
        <w:spacing w:before="100" w:beforeAutospacing="1" w:after="0" w:line="240" w:lineRule="auto"/>
        <w:jc w:val="center"/>
        <w:rPr>
          <w:rFonts w:ascii="Arial" w:eastAsia="Times New Roman" w:hAnsi="Arial" w:cs="Arial"/>
          <w:lang w:eastAsia="es-ES"/>
        </w:rPr>
      </w:pPr>
      <w:r w:rsidRPr="00E070B7">
        <w:rPr>
          <w:rFonts w:ascii="Arial" w:eastAsia="Times New Roman" w:hAnsi="Arial" w:cs="Arial"/>
          <w:b/>
          <w:bCs/>
          <w:color w:val="000000"/>
          <w:lang w:eastAsia="es-ES"/>
        </w:rPr>
        <w:t>DEL PATRIMONIO</w:t>
      </w:r>
    </w:p>
    <w:p w14:paraId="231DA98B" w14:textId="788A1810" w:rsidR="00640D10"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9</w:t>
      </w:r>
      <w:r w:rsidR="00E0517D" w:rsidRPr="00E070B7">
        <w:rPr>
          <w:rFonts w:ascii="Arial" w:eastAsia="Times New Roman" w:hAnsi="Arial" w:cs="Arial"/>
          <w:b/>
          <w:bCs/>
          <w:color w:val="000000"/>
          <w:lang w:eastAsia="es-ES"/>
        </w:rPr>
        <w:t>6</w:t>
      </w:r>
      <w:r w:rsidRPr="00E070B7">
        <w:rPr>
          <w:rFonts w:ascii="Arial" w:eastAsia="Times New Roman" w:hAnsi="Arial" w:cs="Arial"/>
          <w:color w:val="000000"/>
          <w:lang w:eastAsia="es-ES"/>
        </w:rPr>
        <w:t xml:space="preserve">. DEL PATRIMONIO. El patrimonio de la Junta está constituido por todos los bienes que ingresen por concepto de contribuciones, auxilios, aportes, donaciones y los que provengan de cualquier actividad u operación que efectúe. El patrimonio de la Junta no pertenece a ninguno de sus afiliados. </w:t>
      </w:r>
    </w:p>
    <w:p w14:paraId="4E7557E4" w14:textId="4E306998"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9</w:t>
      </w:r>
      <w:r w:rsidR="00E0517D" w:rsidRPr="00E070B7">
        <w:rPr>
          <w:rFonts w:ascii="Arial" w:eastAsia="Times New Roman" w:hAnsi="Arial" w:cs="Arial"/>
          <w:b/>
          <w:bCs/>
          <w:color w:val="000000"/>
          <w:lang w:eastAsia="es-ES"/>
        </w:rPr>
        <w:t>7</w:t>
      </w:r>
      <w:r w:rsidRPr="00E070B7">
        <w:rPr>
          <w:rFonts w:ascii="Arial" w:eastAsia="Times New Roman" w:hAnsi="Arial" w:cs="Arial"/>
          <w:color w:val="000000"/>
          <w:lang w:eastAsia="es-ES"/>
        </w:rPr>
        <w:t xml:space="preserve">. Los aportes oficiales que reciba la Junta para obras destinadas a uso público o fiscal, o los recursos públicos que ingresen por convenios o contratos, no ingresarán al patrimonio y se registrarán contablemente en la Tesorería en rubros </w:t>
      </w:r>
      <w:r w:rsidR="00DA34FD" w:rsidRPr="00E070B7">
        <w:rPr>
          <w:rFonts w:ascii="Arial" w:eastAsia="Times New Roman" w:hAnsi="Arial" w:cs="Arial"/>
          <w:color w:val="000000"/>
          <w:lang w:eastAsia="es-ES"/>
        </w:rPr>
        <w:t>respectivo</w:t>
      </w:r>
      <w:r w:rsidRPr="00E070B7">
        <w:rPr>
          <w:rFonts w:ascii="Arial" w:eastAsia="Times New Roman" w:hAnsi="Arial" w:cs="Arial"/>
          <w:color w:val="000000"/>
          <w:lang w:eastAsia="es-ES"/>
        </w:rPr>
        <w:t xml:space="preserve">. </w:t>
      </w:r>
    </w:p>
    <w:p w14:paraId="4A45D93F" w14:textId="19453D15" w:rsidR="00FC0D85" w:rsidRPr="00AC5F64" w:rsidRDefault="00FC0D85" w:rsidP="002B7CA0">
      <w:pPr>
        <w:spacing w:before="100" w:beforeAutospacing="1" w:after="0" w:line="240" w:lineRule="auto"/>
        <w:jc w:val="center"/>
        <w:rPr>
          <w:rFonts w:ascii="Arial" w:eastAsia="Times New Roman" w:hAnsi="Arial" w:cs="Arial"/>
          <w:sz w:val="28"/>
          <w:szCs w:val="28"/>
          <w:lang w:eastAsia="es-ES"/>
        </w:rPr>
      </w:pPr>
      <w:r w:rsidRPr="00AC5F64">
        <w:rPr>
          <w:rFonts w:ascii="Arial" w:eastAsia="Times New Roman" w:hAnsi="Arial" w:cs="Arial"/>
          <w:b/>
          <w:bCs/>
          <w:color w:val="000000"/>
          <w:sz w:val="28"/>
          <w:szCs w:val="28"/>
          <w:lang w:eastAsia="es-ES"/>
        </w:rPr>
        <w:t>CAPÍTULO XVII</w:t>
      </w:r>
    </w:p>
    <w:p w14:paraId="37D537BB" w14:textId="3D936A74" w:rsidR="00FC0D85" w:rsidRPr="00E070B7" w:rsidRDefault="00FC0D85" w:rsidP="002B7CA0">
      <w:pPr>
        <w:spacing w:before="100" w:beforeAutospacing="1" w:after="0" w:line="240" w:lineRule="auto"/>
        <w:jc w:val="center"/>
        <w:rPr>
          <w:rFonts w:ascii="Arial" w:eastAsia="Times New Roman" w:hAnsi="Arial" w:cs="Arial"/>
          <w:lang w:eastAsia="es-ES"/>
        </w:rPr>
      </w:pPr>
      <w:r w:rsidRPr="00E070B7">
        <w:rPr>
          <w:rFonts w:ascii="Arial" w:eastAsia="Times New Roman" w:hAnsi="Arial" w:cs="Arial"/>
          <w:b/>
          <w:bCs/>
          <w:color w:val="000000"/>
          <w:lang w:eastAsia="es-ES"/>
        </w:rPr>
        <w:t>COMITÉ EMPRESARIAL</w:t>
      </w:r>
    </w:p>
    <w:p w14:paraId="3828D760" w14:textId="0940CC36"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ARTÍCULO 9</w:t>
      </w:r>
      <w:r w:rsidR="00E0517D" w:rsidRPr="00E070B7">
        <w:rPr>
          <w:rFonts w:ascii="Arial" w:eastAsia="Times New Roman" w:hAnsi="Arial" w:cs="Arial"/>
          <w:b/>
          <w:bCs/>
          <w:color w:val="000000"/>
          <w:lang w:eastAsia="es-ES"/>
        </w:rPr>
        <w:t>8</w:t>
      </w:r>
      <w:r w:rsidRPr="00E070B7">
        <w:rPr>
          <w:rFonts w:ascii="Arial" w:eastAsia="Times New Roman" w:hAnsi="Arial" w:cs="Arial"/>
          <w:color w:val="000000"/>
          <w:lang w:eastAsia="es-ES"/>
        </w:rPr>
        <w:t>. COMITÉ EMPRESARIA</w:t>
      </w:r>
      <w:r w:rsidR="000F2593">
        <w:rPr>
          <w:rFonts w:ascii="Arial" w:eastAsia="Times New Roman" w:hAnsi="Arial" w:cs="Arial"/>
          <w:color w:val="000000"/>
          <w:lang w:eastAsia="es-ES"/>
        </w:rPr>
        <w:t>L. De conformidad con la Ley 2166</w:t>
      </w:r>
      <w:r w:rsidRPr="00E070B7">
        <w:rPr>
          <w:rFonts w:ascii="Arial" w:eastAsia="Times New Roman" w:hAnsi="Arial" w:cs="Arial"/>
          <w:color w:val="000000"/>
          <w:lang w:eastAsia="es-ES"/>
        </w:rPr>
        <w:t xml:space="preserve"> y los artículos 28, 29 y 30 del Decreto 2350 de </w:t>
      </w:r>
      <w:r w:rsidR="00B9581E" w:rsidRPr="00E070B7">
        <w:rPr>
          <w:rFonts w:ascii="Arial" w:eastAsia="Times New Roman" w:hAnsi="Arial" w:cs="Arial"/>
          <w:color w:val="000000"/>
          <w:lang w:eastAsia="es-ES"/>
        </w:rPr>
        <w:t>agosto</w:t>
      </w:r>
      <w:r w:rsidRPr="00E070B7">
        <w:rPr>
          <w:rFonts w:ascii="Arial" w:eastAsia="Times New Roman" w:hAnsi="Arial" w:cs="Arial"/>
          <w:color w:val="000000"/>
          <w:lang w:eastAsia="es-ES"/>
        </w:rPr>
        <w:t xml:space="preserve"> de 2003, la Junta de acción comunal podrá conformar Comisiones Empresariales tendientes a la constitución de empresas o proyectos rentables en beneficio de la comunidad, cuya organización y administración será materia de reglamentación. De conformidad con las normas invocadas, el Departamento Administrativo Nacional de la Economía Solidaria -DANSOCIAL - fomentará, apoyará y promoverá la constitución y desarrollo de empresas y/o proyectos productivos de carácter solidario de iniciativa de la Junta de </w:t>
      </w:r>
      <w:r w:rsidR="00DA34FD" w:rsidRPr="00E070B7">
        <w:rPr>
          <w:rFonts w:ascii="Arial" w:eastAsia="Times New Roman" w:hAnsi="Arial" w:cs="Arial"/>
          <w:color w:val="000000"/>
          <w:lang w:eastAsia="es-ES"/>
        </w:rPr>
        <w:t>Acción</w:t>
      </w:r>
      <w:r w:rsidRPr="00E070B7">
        <w:rPr>
          <w:rFonts w:ascii="Arial" w:eastAsia="Times New Roman" w:hAnsi="Arial" w:cs="Arial"/>
          <w:color w:val="000000"/>
          <w:lang w:eastAsia="es-ES"/>
        </w:rPr>
        <w:t xml:space="preserve"> Comunal, los cuales deberán ser presentados por éstas al Sistema Público Territorial de apoyo al Sector de la Economía Solidaria, a través de las Secretarías de las gobernaciones o alcaldías, responsables de promover la participación comunitaria, de acuerdo con la reglamentación que para tal efecto expida el Departamento Administrativo. Las empresas y/o proyectos productivos rentables de iniciativa comunal deberán cumplir con la normatividad vigente propia de las actividades que se proponen desarrollar. De conformidad con las normas en referencia, será responsabilidad de las entidades territoriales analizar la viabilidad de los proyectos rentables que los organismos comunales les presenten, teniendo en cuenta su impacto regional y la generación de empleo e ingresos a la comunidad. Los proyectos viables de mayor prioridad podrán obtener financiación con cargo a recursos del presupuesto de las entidades territoriales, en los términos que establezca cada departamento o municipio. </w:t>
      </w:r>
    </w:p>
    <w:p w14:paraId="4E3B6C31" w14:textId="77777777" w:rsidR="00FC0D85" w:rsidRPr="00AC5F64" w:rsidRDefault="00FC0D85" w:rsidP="002B7CA0">
      <w:pPr>
        <w:spacing w:before="100" w:beforeAutospacing="1" w:after="0" w:line="240" w:lineRule="auto"/>
        <w:jc w:val="both"/>
        <w:rPr>
          <w:rFonts w:ascii="Arial" w:eastAsia="Times New Roman" w:hAnsi="Arial" w:cs="Arial"/>
          <w:i/>
          <w:iCs/>
          <w:lang w:eastAsia="es-ES"/>
        </w:rPr>
      </w:pPr>
      <w:r w:rsidRPr="00AC5F64">
        <w:rPr>
          <w:rFonts w:ascii="Arial" w:eastAsia="Times New Roman" w:hAnsi="Arial" w:cs="Arial"/>
          <w:b/>
          <w:bCs/>
          <w:i/>
          <w:iCs/>
          <w:color w:val="000000"/>
          <w:lang w:eastAsia="es-ES"/>
        </w:rPr>
        <w:t>PARÁGRAFO</w:t>
      </w:r>
      <w:r w:rsidRPr="00AC5F64">
        <w:rPr>
          <w:rFonts w:ascii="Arial" w:eastAsia="Times New Roman" w:hAnsi="Arial" w:cs="Arial"/>
          <w:i/>
          <w:iCs/>
          <w:color w:val="000000"/>
          <w:lang w:eastAsia="es-ES"/>
        </w:rPr>
        <w:t xml:space="preserve">: Cada Comité Empresarial estará conformado por seis miembros afiliados a la Junta. El </w:t>
      </w:r>
      <w:proofErr w:type="gramStart"/>
      <w:r w:rsidRPr="00AC5F64">
        <w:rPr>
          <w:rFonts w:ascii="Arial" w:eastAsia="Times New Roman" w:hAnsi="Arial" w:cs="Arial"/>
          <w:i/>
          <w:iCs/>
          <w:color w:val="000000"/>
          <w:lang w:eastAsia="es-ES"/>
        </w:rPr>
        <w:t>Vicepresidente</w:t>
      </w:r>
      <w:proofErr w:type="gramEnd"/>
      <w:r w:rsidRPr="00AC5F64">
        <w:rPr>
          <w:rFonts w:ascii="Arial" w:eastAsia="Times New Roman" w:hAnsi="Arial" w:cs="Arial"/>
          <w:i/>
          <w:iCs/>
          <w:color w:val="000000"/>
          <w:lang w:eastAsia="es-ES"/>
        </w:rPr>
        <w:t xml:space="preserve">, por derecho propio, hará parte de estos Comités. </w:t>
      </w:r>
    </w:p>
    <w:p w14:paraId="43FE0EB1" w14:textId="27C70DD3" w:rsidR="00640D10"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color w:val="000000"/>
          <w:lang w:eastAsia="es-ES"/>
        </w:rPr>
        <w:t xml:space="preserve">ARTÍCULO </w:t>
      </w:r>
      <w:r w:rsidR="00E0517D" w:rsidRPr="00E070B7">
        <w:rPr>
          <w:rFonts w:ascii="Arial" w:eastAsia="Times New Roman" w:hAnsi="Arial" w:cs="Arial"/>
          <w:b/>
          <w:bCs/>
          <w:color w:val="000000"/>
          <w:lang w:eastAsia="es-ES"/>
        </w:rPr>
        <w:t>99</w:t>
      </w:r>
      <w:r w:rsidRPr="00E070B7">
        <w:rPr>
          <w:rFonts w:ascii="Arial" w:eastAsia="Times New Roman" w:hAnsi="Arial" w:cs="Arial"/>
          <w:color w:val="000000"/>
          <w:lang w:eastAsia="es-ES"/>
        </w:rPr>
        <w:t xml:space="preserve">. FUNCIONES DEL COMITÉ EMPRESARIAL. Son funciones del Comité Empresarial: </w:t>
      </w:r>
    </w:p>
    <w:p w14:paraId="6F3B233B"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Tomar decisiones empresariales de especial importancia, de acuerdo con su especialidad.</w:t>
      </w:r>
    </w:p>
    <w:p w14:paraId="7399E386"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xml:space="preserve">• Designar al Gerente, Auditor y demás empleados de la Empresa, a quienes les fijará sus funciones y retribuciones. • Determinar la porción de utilidades que le entregarán a la Junta para el cumplimiento de sus objetivos y la que se destinará para la recapitalización de la Empresa. Esta función se ejercerá anualmente, al cierre del ejercicio económico. </w:t>
      </w:r>
    </w:p>
    <w:p w14:paraId="7504843B" w14:textId="32154DAA" w:rsidR="00FC0D85" w:rsidRPr="00AC5F64" w:rsidRDefault="000F2593" w:rsidP="002B7CA0">
      <w:pPr>
        <w:spacing w:before="100" w:beforeAutospacing="1" w:after="0" w:line="240" w:lineRule="auto"/>
        <w:jc w:val="both"/>
        <w:rPr>
          <w:rFonts w:ascii="Arial" w:eastAsia="Times New Roman" w:hAnsi="Arial" w:cs="Arial"/>
          <w:i/>
          <w:iCs/>
          <w:lang w:eastAsia="es-ES"/>
        </w:rPr>
      </w:pPr>
      <w:r w:rsidRPr="00AC5F64">
        <w:rPr>
          <w:rFonts w:ascii="Arial" w:eastAsia="Times New Roman" w:hAnsi="Arial" w:cs="Arial"/>
          <w:b/>
          <w:i/>
          <w:iCs/>
          <w:color w:val="000000"/>
          <w:lang w:eastAsia="es-ES"/>
        </w:rPr>
        <w:t>PARÁGRAFO 1</w:t>
      </w:r>
      <w:r w:rsidRPr="00AC5F64">
        <w:rPr>
          <w:rFonts w:ascii="Arial" w:eastAsia="Times New Roman" w:hAnsi="Arial" w:cs="Arial"/>
          <w:i/>
          <w:iCs/>
          <w:color w:val="000000"/>
          <w:lang w:eastAsia="es-ES"/>
        </w:rPr>
        <w:t>.</w:t>
      </w:r>
      <w:r w:rsidR="00FC0D85" w:rsidRPr="00AC5F64">
        <w:rPr>
          <w:rFonts w:ascii="Arial" w:eastAsia="Times New Roman" w:hAnsi="Arial" w:cs="Arial"/>
          <w:i/>
          <w:iCs/>
          <w:color w:val="000000"/>
          <w:lang w:eastAsia="es-ES"/>
        </w:rPr>
        <w:t xml:space="preserve"> Los contratos de trabajo con el Gerente y Auditor serán suscritos por el </w:t>
      </w:r>
      <w:proofErr w:type="gramStart"/>
      <w:r w:rsidR="00FC0D85" w:rsidRPr="00AC5F64">
        <w:rPr>
          <w:rFonts w:ascii="Arial" w:eastAsia="Times New Roman" w:hAnsi="Arial" w:cs="Arial"/>
          <w:i/>
          <w:iCs/>
          <w:color w:val="000000"/>
          <w:lang w:eastAsia="es-ES"/>
        </w:rPr>
        <w:t>Presidente</w:t>
      </w:r>
      <w:proofErr w:type="gramEnd"/>
      <w:r w:rsidR="00FC0D85" w:rsidRPr="00AC5F64">
        <w:rPr>
          <w:rFonts w:ascii="Arial" w:eastAsia="Times New Roman" w:hAnsi="Arial" w:cs="Arial"/>
          <w:i/>
          <w:iCs/>
          <w:color w:val="000000"/>
          <w:lang w:eastAsia="es-ES"/>
        </w:rPr>
        <w:t xml:space="preserve"> de la Junta. Los contratos con los demás empleados de la Empresa serán firmados por el Gerente.</w:t>
      </w:r>
    </w:p>
    <w:p w14:paraId="2692719E" w14:textId="4687CD62" w:rsidR="00FC0D85" w:rsidRPr="00AC5F64" w:rsidRDefault="000F2593" w:rsidP="002B7CA0">
      <w:pPr>
        <w:spacing w:before="100" w:beforeAutospacing="1" w:after="0" w:line="240" w:lineRule="auto"/>
        <w:jc w:val="both"/>
        <w:rPr>
          <w:rFonts w:ascii="Arial" w:eastAsia="Times New Roman" w:hAnsi="Arial" w:cs="Arial"/>
          <w:i/>
          <w:iCs/>
          <w:lang w:eastAsia="es-ES"/>
        </w:rPr>
      </w:pPr>
      <w:r w:rsidRPr="00AC5F64">
        <w:rPr>
          <w:rFonts w:ascii="Arial" w:eastAsia="Times New Roman" w:hAnsi="Arial" w:cs="Arial"/>
          <w:b/>
          <w:i/>
          <w:iCs/>
          <w:color w:val="000000"/>
          <w:lang w:eastAsia="es-ES"/>
        </w:rPr>
        <w:lastRenderedPageBreak/>
        <w:t>PARÁGRAFO 2.</w:t>
      </w:r>
      <w:r w:rsidR="00FC0D85" w:rsidRPr="00AC5F64">
        <w:rPr>
          <w:rFonts w:ascii="Arial" w:eastAsia="Times New Roman" w:hAnsi="Arial" w:cs="Arial"/>
          <w:i/>
          <w:iCs/>
          <w:color w:val="000000"/>
          <w:lang w:eastAsia="es-ES"/>
        </w:rPr>
        <w:t xml:space="preserve"> Estas funciones del Comité, y las demás que sean necesarias para el funcionamiento interno, se consignarán en un reglamento que deberá someterse a la aprobación de la Directiva y de la Asamblea. </w:t>
      </w:r>
    </w:p>
    <w:p w14:paraId="0FA196EA" w14:textId="57FC7E07" w:rsidR="00FC0D85" w:rsidRPr="00E070B7" w:rsidRDefault="00FC0D85" w:rsidP="002B7CA0">
      <w:pPr>
        <w:spacing w:before="100" w:beforeAutospacing="1" w:after="0" w:line="240" w:lineRule="auto"/>
        <w:jc w:val="both"/>
        <w:rPr>
          <w:rFonts w:ascii="Arial" w:eastAsia="Times New Roman" w:hAnsi="Arial" w:cs="Arial"/>
          <w:color w:val="000000"/>
          <w:lang w:eastAsia="es-ES"/>
        </w:rPr>
      </w:pPr>
      <w:r w:rsidRPr="00E070B7">
        <w:rPr>
          <w:rFonts w:ascii="Arial" w:eastAsia="Times New Roman" w:hAnsi="Arial" w:cs="Arial"/>
          <w:b/>
          <w:bCs/>
          <w:color w:val="000000"/>
          <w:lang w:eastAsia="es-ES"/>
        </w:rPr>
        <w:t>ARTÍCULO 10</w:t>
      </w:r>
      <w:r w:rsidR="00E0517D" w:rsidRPr="00E070B7">
        <w:rPr>
          <w:rFonts w:ascii="Arial" w:eastAsia="Times New Roman" w:hAnsi="Arial" w:cs="Arial"/>
          <w:b/>
          <w:bCs/>
          <w:color w:val="000000"/>
          <w:lang w:eastAsia="es-ES"/>
        </w:rPr>
        <w:t>0</w:t>
      </w:r>
      <w:r w:rsidRPr="00E070B7">
        <w:rPr>
          <w:rFonts w:ascii="Arial" w:eastAsia="Times New Roman" w:hAnsi="Arial" w:cs="Arial"/>
          <w:b/>
          <w:bCs/>
          <w:color w:val="000000"/>
          <w:lang w:eastAsia="es-ES"/>
        </w:rPr>
        <w:t>.</w:t>
      </w:r>
      <w:r w:rsidRPr="00E070B7">
        <w:rPr>
          <w:rFonts w:ascii="Arial" w:eastAsia="Times New Roman" w:hAnsi="Arial" w:cs="Arial"/>
          <w:color w:val="000000"/>
          <w:lang w:eastAsia="es-ES"/>
        </w:rPr>
        <w:t xml:space="preserve"> REPRESENTACIÓN Y SISTEMA CONTABLE DE LA EMPRESA DE ECONOMÍA SOCIAL. La representación legal de las Empresas de Economía Social estará en cabeza del Gerente. La contabilidad de las Empresas de Economía Social será independiente del sistema contable de la Junta. Los dineros que por cualquier concepto ingresen a las Empresas de Economía Social, no se contabilizarán en la Tesorería de la Junta. </w:t>
      </w:r>
    </w:p>
    <w:p w14:paraId="0C7BAEB5" w14:textId="247B7EB8" w:rsidR="00936635" w:rsidRPr="00AC5F64" w:rsidRDefault="00AC5F64" w:rsidP="002B7CA0">
      <w:pPr>
        <w:spacing w:before="100" w:beforeAutospacing="1" w:after="0" w:line="240" w:lineRule="auto"/>
        <w:jc w:val="both"/>
        <w:rPr>
          <w:rFonts w:ascii="Arial" w:eastAsia="Times New Roman" w:hAnsi="Arial" w:cs="Arial"/>
          <w:i/>
          <w:iCs/>
          <w:lang w:eastAsia="es-ES"/>
        </w:rPr>
      </w:pPr>
      <w:r w:rsidRPr="00AC5F64">
        <w:rPr>
          <w:rFonts w:ascii="Arial" w:eastAsia="Times New Roman" w:hAnsi="Arial" w:cs="Arial"/>
          <w:b/>
          <w:bCs/>
          <w:i/>
          <w:iCs/>
          <w:lang w:eastAsia="es-ES"/>
        </w:rPr>
        <w:t>PARÁGRAFO 1</w:t>
      </w:r>
      <w:r w:rsidR="009F56DD" w:rsidRPr="00AC5F64">
        <w:rPr>
          <w:rFonts w:ascii="Arial" w:eastAsia="Times New Roman" w:hAnsi="Arial" w:cs="Arial"/>
          <w:i/>
          <w:iCs/>
          <w:lang w:eastAsia="es-ES"/>
        </w:rPr>
        <w:t>. E</w:t>
      </w:r>
      <w:r w:rsidR="00936635" w:rsidRPr="00AC5F64">
        <w:rPr>
          <w:rFonts w:ascii="Arial" w:eastAsia="Times New Roman" w:hAnsi="Arial" w:cs="Arial"/>
          <w:i/>
          <w:iCs/>
          <w:lang w:eastAsia="es-ES"/>
        </w:rPr>
        <w:t xml:space="preserve">l coordinador </w:t>
      </w:r>
      <w:r w:rsidR="009F56DD" w:rsidRPr="00AC5F64">
        <w:rPr>
          <w:rFonts w:ascii="Arial" w:eastAsia="Times New Roman" w:hAnsi="Arial" w:cs="Arial"/>
          <w:i/>
          <w:iCs/>
          <w:lang w:eastAsia="es-ES"/>
        </w:rPr>
        <w:t xml:space="preserve">y/o </w:t>
      </w:r>
      <w:r w:rsidR="00936635" w:rsidRPr="00AC5F64">
        <w:rPr>
          <w:rFonts w:ascii="Arial" w:eastAsia="Times New Roman" w:hAnsi="Arial" w:cs="Arial"/>
          <w:i/>
          <w:iCs/>
          <w:lang w:eastAsia="es-ES"/>
        </w:rPr>
        <w:t>gerent</w:t>
      </w:r>
      <w:r w:rsidR="009F56DD" w:rsidRPr="00AC5F64">
        <w:rPr>
          <w:rFonts w:ascii="Arial" w:eastAsia="Times New Roman" w:hAnsi="Arial" w:cs="Arial"/>
          <w:i/>
          <w:iCs/>
          <w:lang w:eastAsia="es-ES"/>
        </w:rPr>
        <w:t xml:space="preserve">e de este comité podrá </w:t>
      </w:r>
      <w:r w:rsidR="00936635" w:rsidRPr="00AC5F64">
        <w:rPr>
          <w:rFonts w:ascii="Arial" w:eastAsia="Times New Roman" w:hAnsi="Arial" w:cs="Arial"/>
          <w:i/>
          <w:iCs/>
          <w:lang w:eastAsia="es-ES"/>
        </w:rPr>
        <w:t xml:space="preserve">iniciar investigación y realizar el traslado correspondiente a los implicados para castigar el incumplimiento del pago de </w:t>
      </w:r>
      <w:r w:rsidR="009F56DD" w:rsidRPr="00AC5F64">
        <w:rPr>
          <w:rFonts w:ascii="Arial" w:eastAsia="Times New Roman" w:hAnsi="Arial" w:cs="Arial"/>
          <w:i/>
          <w:iCs/>
          <w:lang w:eastAsia="es-ES"/>
        </w:rPr>
        <w:t>cuota de la actividad comercial que se lleve a cabo en la Junta de Acción Comunal</w:t>
      </w:r>
    </w:p>
    <w:p w14:paraId="28CAA196" w14:textId="7B5FC8E2" w:rsidR="00FC0D85" w:rsidRPr="00AC5F64" w:rsidRDefault="00AC5F64" w:rsidP="002B7CA0">
      <w:pPr>
        <w:spacing w:before="100" w:beforeAutospacing="1" w:after="0" w:line="240" w:lineRule="auto"/>
        <w:jc w:val="both"/>
        <w:rPr>
          <w:rFonts w:ascii="Arial" w:eastAsia="Times New Roman" w:hAnsi="Arial" w:cs="Arial"/>
          <w:i/>
          <w:iCs/>
          <w:lang w:eastAsia="es-ES"/>
        </w:rPr>
      </w:pPr>
      <w:r w:rsidRPr="00AC5F64">
        <w:rPr>
          <w:rFonts w:ascii="Arial" w:eastAsia="Times New Roman" w:hAnsi="Arial" w:cs="Arial"/>
          <w:b/>
          <w:bCs/>
          <w:i/>
          <w:iCs/>
          <w:color w:val="000000"/>
          <w:lang w:eastAsia="es-ES"/>
        </w:rPr>
        <w:t>PARÁGRAFO 2.</w:t>
      </w:r>
      <w:r w:rsidRPr="00AC5F64">
        <w:rPr>
          <w:rFonts w:ascii="Arial" w:eastAsia="Times New Roman" w:hAnsi="Arial" w:cs="Arial"/>
          <w:i/>
          <w:iCs/>
          <w:color w:val="000000"/>
          <w:lang w:eastAsia="es-ES"/>
        </w:rPr>
        <w:t xml:space="preserve">  </w:t>
      </w:r>
      <w:r w:rsidR="00FC0D85" w:rsidRPr="00AC5F64">
        <w:rPr>
          <w:rFonts w:ascii="Arial" w:eastAsia="Times New Roman" w:hAnsi="Arial" w:cs="Arial"/>
          <w:i/>
          <w:iCs/>
          <w:color w:val="000000"/>
          <w:lang w:eastAsia="es-ES"/>
        </w:rPr>
        <w:t xml:space="preserve">Corresponde al Coordinador del Comité Empresarial: </w:t>
      </w:r>
    </w:p>
    <w:p w14:paraId="26926F81"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Convocar a reuniones del Comité y presidirlas.</w:t>
      </w:r>
    </w:p>
    <w:p w14:paraId="6D8542DC"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xml:space="preserve">• Nombrar, de entre los inscritos, al </w:t>
      </w:r>
      <w:proofErr w:type="gramStart"/>
      <w:r w:rsidRPr="00E070B7">
        <w:rPr>
          <w:rFonts w:ascii="Arial" w:eastAsia="Times New Roman" w:hAnsi="Arial" w:cs="Arial"/>
          <w:color w:val="000000"/>
          <w:lang w:eastAsia="es-ES"/>
        </w:rPr>
        <w:t>Secretario</w:t>
      </w:r>
      <w:proofErr w:type="gramEnd"/>
      <w:r w:rsidRPr="00E070B7">
        <w:rPr>
          <w:rFonts w:ascii="Arial" w:eastAsia="Times New Roman" w:hAnsi="Arial" w:cs="Arial"/>
          <w:color w:val="000000"/>
          <w:lang w:eastAsia="es-ES"/>
        </w:rPr>
        <w:t xml:space="preserve"> o Secretaria del Comité.</w:t>
      </w:r>
    </w:p>
    <w:p w14:paraId="189C99E7"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Rendir informes de las gestiones del Comité a la Directiva de la Junta y a la Asamblea General.</w:t>
      </w:r>
    </w:p>
    <w:p w14:paraId="7C356DF2"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Crear las comisiones de trabajo que considere necesarias.</w:t>
      </w:r>
    </w:p>
    <w:p w14:paraId="77783617"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Elaborar los presupuestos necesarios para la ejecución de las funciones que le encomiendan la Asamblea o la Directiva de la Junta.</w:t>
      </w:r>
    </w:p>
    <w:p w14:paraId="35E86203"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color w:val="000000"/>
          <w:lang w:eastAsia="es-ES"/>
        </w:rPr>
        <w:t xml:space="preserve">• Las demás que le asignen la Asamblea o el reglamento. </w:t>
      </w:r>
    </w:p>
    <w:p w14:paraId="7B4C441A" w14:textId="00ABC796"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lang w:eastAsia="es-ES"/>
        </w:rPr>
        <w:t>ARTÍCULO 10</w:t>
      </w:r>
      <w:r w:rsidR="00E0517D" w:rsidRPr="00E070B7">
        <w:rPr>
          <w:rFonts w:ascii="Arial" w:eastAsia="Times New Roman" w:hAnsi="Arial" w:cs="Arial"/>
          <w:b/>
          <w:bCs/>
          <w:lang w:eastAsia="es-ES"/>
        </w:rPr>
        <w:t>1</w:t>
      </w:r>
      <w:r w:rsidRPr="00E070B7">
        <w:rPr>
          <w:rFonts w:ascii="Arial" w:eastAsia="Times New Roman" w:hAnsi="Arial" w:cs="Arial"/>
          <w:b/>
          <w:bCs/>
          <w:lang w:eastAsia="es-ES"/>
        </w:rPr>
        <w:t>:</w:t>
      </w:r>
      <w:r w:rsidRPr="00E070B7">
        <w:rPr>
          <w:rFonts w:ascii="Arial" w:eastAsia="Times New Roman" w:hAnsi="Arial" w:cs="Arial"/>
          <w:lang w:eastAsia="es-ES"/>
        </w:rPr>
        <w:t xml:space="preserve"> FUNCIONES DEL GERENTE DE UN COMITÉ EMPRESARIAL. Corresponde al Gerente: </w:t>
      </w:r>
    </w:p>
    <w:p w14:paraId="39242756"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lang w:eastAsia="es-ES"/>
        </w:rPr>
        <w:t>• Definir y gerenciar las políticas financieras de la empresa.</w:t>
      </w:r>
    </w:p>
    <w:p w14:paraId="1E86C279" w14:textId="77777777"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lang w:eastAsia="es-ES"/>
        </w:rPr>
        <w:t>• Llevar la representación legal de la Empresa.</w:t>
      </w:r>
    </w:p>
    <w:p w14:paraId="5D7C1D72" w14:textId="77777777" w:rsidR="00B9581E"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lang w:eastAsia="es-ES"/>
        </w:rPr>
        <w:t xml:space="preserve">• Ordenar los gastos en la cuantía que le establezca la Asamblea de la Junta. </w:t>
      </w:r>
    </w:p>
    <w:p w14:paraId="42B3FDCA" w14:textId="51B099C1" w:rsidR="00FC0D85"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lang w:eastAsia="es-ES"/>
        </w:rPr>
        <w:t>ARTICULO 103:</w:t>
      </w:r>
      <w:r w:rsidRPr="00E070B7">
        <w:rPr>
          <w:rFonts w:ascii="Arial" w:eastAsia="Times New Roman" w:hAnsi="Arial" w:cs="Arial"/>
          <w:lang w:eastAsia="es-ES"/>
        </w:rPr>
        <w:t xml:space="preserve"> PROYECTOS COMUNALES. De conformidad con el Decreto 2350 del 20 de </w:t>
      </w:r>
      <w:proofErr w:type="gramStart"/>
      <w:r w:rsidRPr="00E070B7">
        <w:rPr>
          <w:rFonts w:ascii="Arial" w:eastAsia="Times New Roman" w:hAnsi="Arial" w:cs="Arial"/>
          <w:lang w:eastAsia="es-ES"/>
        </w:rPr>
        <w:t>Agosto</w:t>
      </w:r>
      <w:proofErr w:type="gramEnd"/>
      <w:r w:rsidRPr="00E070B7">
        <w:rPr>
          <w:rFonts w:ascii="Arial" w:eastAsia="Times New Roman" w:hAnsi="Arial" w:cs="Arial"/>
          <w:lang w:eastAsia="es-ES"/>
        </w:rPr>
        <w:t xml:space="preserve"> </w:t>
      </w:r>
      <w:r w:rsidR="009F56DD" w:rsidRPr="00E070B7">
        <w:rPr>
          <w:rFonts w:ascii="Arial" w:eastAsia="Times New Roman" w:hAnsi="Arial" w:cs="Arial"/>
          <w:lang w:eastAsia="es-ES"/>
        </w:rPr>
        <w:t>d</w:t>
      </w:r>
      <w:r w:rsidRPr="00E070B7">
        <w:rPr>
          <w:rFonts w:ascii="Arial" w:eastAsia="Times New Roman" w:hAnsi="Arial" w:cs="Arial"/>
          <w:lang w:eastAsia="es-ES"/>
        </w:rPr>
        <w:t xml:space="preserve">e 2003 será responsabilidad de las entidades territoriales analizar la viabilidad de los proyectos rentables que les presente la Junta teniendo en cuenta su impacto regional y la generación de empleo e ingresos a la comunidad. Los proyectos viables de mayor prioridad podrán obtener financiación con cargo a recursos del presupuesto de las entidades territoriales, en los términos que establezca cada departamento o municipio. </w:t>
      </w:r>
    </w:p>
    <w:p w14:paraId="774F6FEA" w14:textId="5CD8C8FF" w:rsidR="00FC0D85" w:rsidRPr="00AC5F64" w:rsidRDefault="00FC0D85" w:rsidP="002B7CA0">
      <w:pPr>
        <w:spacing w:before="100" w:beforeAutospacing="1" w:after="0" w:line="240" w:lineRule="auto"/>
        <w:jc w:val="center"/>
        <w:rPr>
          <w:rFonts w:ascii="Arial" w:eastAsia="Times New Roman" w:hAnsi="Arial" w:cs="Arial"/>
          <w:sz w:val="28"/>
          <w:szCs w:val="28"/>
          <w:lang w:eastAsia="es-ES"/>
        </w:rPr>
      </w:pPr>
      <w:r w:rsidRPr="00AC5F64">
        <w:rPr>
          <w:rFonts w:ascii="Arial" w:eastAsia="Times New Roman" w:hAnsi="Arial" w:cs="Arial"/>
          <w:b/>
          <w:bCs/>
          <w:sz w:val="28"/>
          <w:szCs w:val="28"/>
          <w:lang w:eastAsia="es-ES"/>
        </w:rPr>
        <w:t>CAPITULO XVIII</w:t>
      </w:r>
    </w:p>
    <w:p w14:paraId="2603D0D6" w14:textId="56CCBDA6" w:rsidR="00FC0D85" w:rsidRPr="00E070B7" w:rsidRDefault="00FC0D85" w:rsidP="002B7CA0">
      <w:pPr>
        <w:spacing w:before="100" w:beforeAutospacing="1" w:after="0" w:line="240" w:lineRule="auto"/>
        <w:jc w:val="center"/>
        <w:rPr>
          <w:rFonts w:ascii="Arial" w:eastAsia="Times New Roman" w:hAnsi="Arial" w:cs="Arial"/>
          <w:lang w:eastAsia="es-ES"/>
        </w:rPr>
      </w:pPr>
      <w:r w:rsidRPr="00E070B7">
        <w:rPr>
          <w:rFonts w:ascii="Arial" w:eastAsia="Times New Roman" w:hAnsi="Arial" w:cs="Arial"/>
          <w:b/>
          <w:bCs/>
          <w:lang w:eastAsia="es-ES"/>
        </w:rPr>
        <w:t>PROGRAMAS DE VIVIENDA POR AUTOGESTIÓN</w:t>
      </w:r>
    </w:p>
    <w:p w14:paraId="3E42BD1D" w14:textId="165FFDE2"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lang w:eastAsia="es-ES"/>
        </w:rPr>
        <w:t>ARTICULO 10</w:t>
      </w:r>
      <w:r w:rsidR="00E0517D" w:rsidRPr="00E070B7">
        <w:rPr>
          <w:rFonts w:ascii="Arial" w:eastAsia="Times New Roman" w:hAnsi="Arial" w:cs="Arial"/>
          <w:b/>
          <w:bCs/>
          <w:lang w:eastAsia="es-ES"/>
        </w:rPr>
        <w:t>2</w:t>
      </w:r>
      <w:r w:rsidRPr="00E070B7">
        <w:rPr>
          <w:rFonts w:ascii="Arial" w:eastAsia="Times New Roman" w:hAnsi="Arial" w:cs="Arial"/>
          <w:b/>
          <w:bCs/>
          <w:lang w:eastAsia="es-ES"/>
        </w:rPr>
        <w:t>:</w:t>
      </w:r>
      <w:r w:rsidRPr="00E070B7">
        <w:rPr>
          <w:rFonts w:ascii="Arial" w:eastAsia="Times New Roman" w:hAnsi="Arial" w:cs="Arial"/>
          <w:lang w:eastAsia="es-ES"/>
        </w:rPr>
        <w:t xml:space="preserve"> De conformidad con el Decreto 2350 del 20 de </w:t>
      </w:r>
      <w:r w:rsidR="00936635" w:rsidRPr="00E070B7">
        <w:rPr>
          <w:rFonts w:ascii="Arial" w:eastAsia="Times New Roman" w:hAnsi="Arial" w:cs="Arial"/>
          <w:lang w:eastAsia="es-ES"/>
        </w:rPr>
        <w:t>agosto</w:t>
      </w:r>
      <w:r w:rsidRPr="00E070B7">
        <w:rPr>
          <w:rFonts w:ascii="Arial" w:eastAsia="Times New Roman" w:hAnsi="Arial" w:cs="Arial"/>
          <w:lang w:eastAsia="es-ES"/>
        </w:rPr>
        <w:t xml:space="preserve"> de 2003, los proyectos autogestionarios de vivienda de la Junta se podrán beneficiarse de los subsidios y programas que adelanta el Gobierno Nacional en materia de vivienda de interés social a </w:t>
      </w:r>
      <w:r w:rsidRPr="00E070B7">
        <w:rPr>
          <w:rFonts w:ascii="Arial" w:eastAsia="Times New Roman" w:hAnsi="Arial" w:cs="Arial"/>
          <w:lang w:eastAsia="es-ES"/>
        </w:rPr>
        <w:lastRenderedPageBreak/>
        <w:t xml:space="preserve">través del Ministerio de Ambiente, Vivienda y Desarrollo Territorial, el Banco Agrario de Colombia y las Cajas de Compensación. </w:t>
      </w:r>
    </w:p>
    <w:p w14:paraId="4D1D85B0" w14:textId="46AD2698" w:rsidR="00FC0D85" w:rsidRPr="00AC5F64" w:rsidRDefault="00FC0D85" w:rsidP="002B7CA0">
      <w:pPr>
        <w:spacing w:before="100" w:beforeAutospacing="1" w:after="0" w:line="240" w:lineRule="auto"/>
        <w:jc w:val="center"/>
        <w:rPr>
          <w:rFonts w:ascii="Arial" w:eastAsia="Times New Roman" w:hAnsi="Arial" w:cs="Arial"/>
          <w:sz w:val="28"/>
          <w:szCs w:val="28"/>
          <w:lang w:eastAsia="es-ES"/>
        </w:rPr>
      </w:pPr>
      <w:r w:rsidRPr="00AC5F64">
        <w:rPr>
          <w:rFonts w:ascii="Arial" w:eastAsia="Times New Roman" w:hAnsi="Arial" w:cs="Arial"/>
          <w:b/>
          <w:bCs/>
          <w:sz w:val="28"/>
          <w:szCs w:val="28"/>
          <w:lang w:eastAsia="es-ES"/>
        </w:rPr>
        <w:t>CAPÍTULO XIX</w:t>
      </w:r>
    </w:p>
    <w:p w14:paraId="4FCA5EB7" w14:textId="079460F9" w:rsidR="00FC0D85" w:rsidRPr="00E070B7" w:rsidRDefault="00FC0D85" w:rsidP="002B7CA0">
      <w:pPr>
        <w:spacing w:before="100" w:beforeAutospacing="1" w:after="0" w:line="240" w:lineRule="auto"/>
        <w:jc w:val="center"/>
        <w:rPr>
          <w:rFonts w:ascii="Arial" w:eastAsia="Times New Roman" w:hAnsi="Arial" w:cs="Arial"/>
          <w:lang w:eastAsia="es-ES"/>
        </w:rPr>
      </w:pPr>
      <w:r w:rsidRPr="00E070B7">
        <w:rPr>
          <w:rFonts w:ascii="Arial" w:eastAsia="Times New Roman" w:hAnsi="Arial" w:cs="Arial"/>
          <w:b/>
          <w:bCs/>
          <w:lang w:eastAsia="es-ES"/>
        </w:rPr>
        <w:t>DISOLUCIÓN Y LIQUIDACIÓN</w:t>
      </w:r>
    </w:p>
    <w:p w14:paraId="3C8C42D8" w14:textId="73FABCFD"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lang w:eastAsia="es-ES"/>
        </w:rPr>
        <w:t>ARTÍCULO 10</w:t>
      </w:r>
      <w:r w:rsidR="00E0517D" w:rsidRPr="00E070B7">
        <w:rPr>
          <w:rFonts w:ascii="Arial" w:eastAsia="Times New Roman" w:hAnsi="Arial" w:cs="Arial"/>
          <w:b/>
          <w:bCs/>
          <w:lang w:eastAsia="es-ES"/>
        </w:rPr>
        <w:t>3</w:t>
      </w:r>
      <w:r w:rsidRPr="00E070B7">
        <w:rPr>
          <w:rFonts w:ascii="Arial" w:eastAsia="Times New Roman" w:hAnsi="Arial" w:cs="Arial"/>
          <w:b/>
          <w:bCs/>
          <w:lang w:eastAsia="es-ES"/>
        </w:rPr>
        <w:t>.</w:t>
      </w:r>
      <w:r w:rsidRPr="00E070B7">
        <w:rPr>
          <w:rFonts w:ascii="Arial" w:eastAsia="Times New Roman" w:hAnsi="Arial" w:cs="Arial"/>
          <w:lang w:eastAsia="es-ES"/>
        </w:rPr>
        <w:t xml:space="preserve"> DISOLUCIÓN Y LIQUIDACIÓN. La Junta se disolverá por decisión de sus miembros o por mandato legal, previo debido proceso. Disuelta la Junta, la entidad gubernamental que ejerce control y vigilancia nombrará un liquidador y depositario de los bienes. </w:t>
      </w:r>
    </w:p>
    <w:p w14:paraId="1C51C798" w14:textId="7AB3D6C3"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lang w:eastAsia="es-ES"/>
        </w:rPr>
        <w:t>ARTÍCULO 10</w:t>
      </w:r>
      <w:r w:rsidR="00E0517D" w:rsidRPr="00E070B7">
        <w:rPr>
          <w:rFonts w:ascii="Arial" w:eastAsia="Times New Roman" w:hAnsi="Arial" w:cs="Arial"/>
          <w:b/>
          <w:bCs/>
          <w:lang w:eastAsia="es-ES"/>
        </w:rPr>
        <w:t>4</w:t>
      </w:r>
      <w:r w:rsidRPr="00E070B7">
        <w:rPr>
          <w:rFonts w:ascii="Arial" w:eastAsia="Times New Roman" w:hAnsi="Arial" w:cs="Arial"/>
          <w:b/>
          <w:bCs/>
          <w:lang w:eastAsia="es-ES"/>
        </w:rPr>
        <w:t>.</w:t>
      </w:r>
      <w:r w:rsidRPr="00E070B7">
        <w:rPr>
          <w:rFonts w:ascii="Arial" w:eastAsia="Times New Roman" w:hAnsi="Arial" w:cs="Arial"/>
          <w:lang w:eastAsia="es-ES"/>
        </w:rPr>
        <w:t xml:space="preserve"> La disolución decretada por la propia organización requiere, para su validez, la aprobación de la entidad gubernamental que ejerce control y vigilancia sobre la Junta. En el mismo acto en que la organización apruebe su disolución, nombrará un liquidador o, en su defecto, lo será el último representante legal inscrito. </w:t>
      </w:r>
    </w:p>
    <w:p w14:paraId="4A4FF4DE" w14:textId="0537254C" w:rsidR="00FC0D85"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lang w:eastAsia="es-ES"/>
        </w:rPr>
        <w:t>ARTÍCULO 10</w:t>
      </w:r>
      <w:r w:rsidR="00E0517D" w:rsidRPr="00E070B7">
        <w:rPr>
          <w:rFonts w:ascii="Arial" w:eastAsia="Times New Roman" w:hAnsi="Arial" w:cs="Arial"/>
          <w:b/>
          <w:bCs/>
          <w:lang w:eastAsia="es-ES"/>
        </w:rPr>
        <w:t>5</w:t>
      </w:r>
      <w:r w:rsidRPr="00E070B7">
        <w:rPr>
          <w:rFonts w:ascii="Arial" w:eastAsia="Times New Roman" w:hAnsi="Arial" w:cs="Arial"/>
          <w:b/>
          <w:bCs/>
          <w:lang w:eastAsia="es-ES"/>
        </w:rPr>
        <w:t xml:space="preserve">. </w:t>
      </w:r>
      <w:r w:rsidRPr="00E070B7">
        <w:rPr>
          <w:rFonts w:ascii="Arial" w:eastAsia="Times New Roman" w:hAnsi="Arial" w:cs="Arial"/>
          <w:lang w:eastAsia="es-ES"/>
        </w:rPr>
        <w:t xml:space="preserve">Con cargo al patrimonio del organismo, el liquidador publicará tres avisos en un periódico de amplia circulación local, dejando entre una y otra publicación un lapso de quince días, y en ellos se informará a la ciudadanía sobre el proceso de liquidación, instando a los acreedores a hacer valer sus derechos. </w:t>
      </w:r>
    </w:p>
    <w:p w14:paraId="2CF3C724" w14:textId="7F0773D3" w:rsidR="00405E08" w:rsidRPr="00E070B7" w:rsidRDefault="00FC0D85" w:rsidP="002B7CA0">
      <w:pPr>
        <w:spacing w:before="100" w:beforeAutospacing="1" w:after="0" w:line="240" w:lineRule="auto"/>
        <w:jc w:val="both"/>
        <w:rPr>
          <w:rFonts w:ascii="Arial" w:eastAsia="Times New Roman" w:hAnsi="Arial" w:cs="Arial"/>
          <w:lang w:eastAsia="es-ES"/>
        </w:rPr>
      </w:pPr>
      <w:r w:rsidRPr="00E070B7">
        <w:rPr>
          <w:rFonts w:ascii="Arial" w:eastAsia="Times New Roman" w:hAnsi="Arial" w:cs="Arial"/>
          <w:b/>
          <w:bCs/>
          <w:lang w:eastAsia="es-ES"/>
        </w:rPr>
        <w:t>ARTÍCULO 10</w:t>
      </w:r>
      <w:r w:rsidR="00E0517D" w:rsidRPr="00E070B7">
        <w:rPr>
          <w:rFonts w:ascii="Arial" w:eastAsia="Times New Roman" w:hAnsi="Arial" w:cs="Arial"/>
          <w:b/>
          <w:bCs/>
          <w:lang w:eastAsia="es-ES"/>
        </w:rPr>
        <w:t>6</w:t>
      </w:r>
      <w:r w:rsidRPr="00E070B7">
        <w:rPr>
          <w:rFonts w:ascii="Arial" w:eastAsia="Times New Roman" w:hAnsi="Arial" w:cs="Arial"/>
          <w:lang w:eastAsia="es-ES"/>
        </w:rPr>
        <w:t>. Quince (</w:t>
      </w:r>
      <w:r w:rsidR="009F56DD" w:rsidRPr="00E070B7">
        <w:rPr>
          <w:rFonts w:ascii="Arial" w:eastAsia="Times New Roman" w:hAnsi="Arial" w:cs="Arial"/>
          <w:lang w:eastAsia="es-ES"/>
        </w:rPr>
        <w:t>15)</w:t>
      </w:r>
      <w:r w:rsidRPr="00E070B7">
        <w:rPr>
          <w:rFonts w:ascii="Arial" w:eastAsia="Times New Roman" w:hAnsi="Arial" w:cs="Arial"/>
          <w:lang w:eastAsia="es-ES"/>
        </w:rPr>
        <w:t xml:space="preserve"> días después de la publicación del último aviso, se procederá a la liquidación en la siguiente forma: en primer lugar, se reintegrarán al Estado los recursos oficiales no ejecutados, si es que los hubiere, y, en segundo lugar, se pagarán las obligaciones contraídas con terceros, observando las disposiciones legales sobre prelación de créditos. Si cumplido lo anterior, queda un remanente del activo patrimonial, éste pasará al organismo comunal de segundo grado de su territorio. Los presentes Estatutos fueron aprobados en Asamblea General realizada durante el día _____ de ______ en ________</w:t>
      </w:r>
      <w:r w:rsidR="000F2593">
        <w:rPr>
          <w:rFonts w:ascii="Arial" w:eastAsia="Times New Roman" w:hAnsi="Arial" w:cs="Arial"/>
          <w:lang w:eastAsia="es-ES"/>
        </w:rPr>
        <w:t>___</w:t>
      </w:r>
      <w:proofErr w:type="gramStart"/>
      <w:r w:rsidR="000F2593">
        <w:rPr>
          <w:rFonts w:ascii="Arial" w:eastAsia="Times New Roman" w:hAnsi="Arial" w:cs="Arial"/>
          <w:lang w:eastAsia="es-ES"/>
        </w:rPr>
        <w:t xml:space="preserve">_ </w:t>
      </w:r>
      <w:r w:rsidR="00AC5F64">
        <w:rPr>
          <w:rFonts w:ascii="Arial" w:eastAsia="Times New Roman" w:hAnsi="Arial" w:cs="Arial"/>
          <w:lang w:eastAsia="es-ES"/>
        </w:rPr>
        <w:t>.</w:t>
      </w:r>
      <w:proofErr w:type="gramEnd"/>
    </w:p>
    <w:p w14:paraId="1F2B6D72" w14:textId="5EED2B34" w:rsidR="00405E08" w:rsidRDefault="00405E08" w:rsidP="002B7CA0">
      <w:pPr>
        <w:spacing w:before="100" w:beforeAutospacing="1" w:after="0" w:line="240" w:lineRule="auto"/>
        <w:jc w:val="both"/>
        <w:rPr>
          <w:rFonts w:ascii="Arial" w:eastAsia="Times New Roman" w:hAnsi="Arial" w:cs="Arial"/>
          <w:lang w:eastAsia="es-ES"/>
        </w:rPr>
      </w:pPr>
    </w:p>
    <w:p w14:paraId="4B9F5AF5" w14:textId="77777777" w:rsidR="00AC5F64" w:rsidRDefault="00AC5F64" w:rsidP="002B7CA0">
      <w:pPr>
        <w:spacing w:before="100" w:beforeAutospacing="1" w:after="0" w:line="240" w:lineRule="auto"/>
        <w:jc w:val="both"/>
        <w:rPr>
          <w:rFonts w:ascii="Arial" w:eastAsia="Times New Roman" w:hAnsi="Arial" w:cs="Arial"/>
          <w:lang w:eastAsia="es-ES"/>
        </w:rPr>
      </w:pPr>
    </w:p>
    <w:p w14:paraId="241E6E4E" w14:textId="3B8F1B7E" w:rsidR="00AC5F64" w:rsidRPr="00E070B7" w:rsidRDefault="00AC5F64" w:rsidP="00AC5F64">
      <w:pPr>
        <w:spacing w:after="0" w:line="240" w:lineRule="auto"/>
        <w:jc w:val="center"/>
        <w:rPr>
          <w:rFonts w:ascii="Arial" w:eastAsia="Times New Roman" w:hAnsi="Arial" w:cs="Arial"/>
          <w:lang w:eastAsia="es-ES"/>
        </w:rPr>
      </w:pPr>
      <w:r>
        <w:rPr>
          <w:rFonts w:ascii="Arial" w:eastAsia="Times New Roman" w:hAnsi="Arial" w:cs="Arial"/>
          <w:lang w:eastAsia="es-ES"/>
        </w:rPr>
        <w:t>_________________________________        _______________________________</w:t>
      </w:r>
    </w:p>
    <w:p w14:paraId="3616FBE5" w14:textId="312C2B94" w:rsidR="00FC0D85" w:rsidRPr="00E070B7" w:rsidRDefault="00FC0D85" w:rsidP="00AC5F64">
      <w:pPr>
        <w:spacing w:after="0" w:line="240" w:lineRule="auto"/>
        <w:jc w:val="center"/>
        <w:rPr>
          <w:rFonts w:ascii="Arial" w:eastAsia="Times New Roman" w:hAnsi="Arial" w:cs="Arial"/>
          <w:lang w:eastAsia="es-ES"/>
        </w:rPr>
      </w:pPr>
      <w:r w:rsidRPr="00E070B7">
        <w:rPr>
          <w:rFonts w:ascii="Arial" w:eastAsia="Times New Roman" w:hAnsi="Arial" w:cs="Arial"/>
          <w:lang w:eastAsia="es-ES"/>
        </w:rPr>
        <w:t xml:space="preserve">Presidente </w:t>
      </w:r>
      <w:r w:rsidR="009F56DD" w:rsidRPr="00E070B7">
        <w:rPr>
          <w:rFonts w:ascii="Arial" w:eastAsia="Times New Roman" w:hAnsi="Arial" w:cs="Arial"/>
          <w:lang w:eastAsia="es-ES"/>
        </w:rPr>
        <w:t xml:space="preserve">Ad Hoc </w:t>
      </w:r>
      <w:r w:rsidRPr="00E070B7">
        <w:rPr>
          <w:rFonts w:ascii="Arial" w:eastAsia="Times New Roman" w:hAnsi="Arial" w:cs="Arial"/>
          <w:lang w:eastAsia="es-ES"/>
        </w:rPr>
        <w:t>de la Asamblea</w:t>
      </w:r>
      <w:r w:rsidR="009F56DD" w:rsidRPr="00E070B7">
        <w:rPr>
          <w:rFonts w:ascii="Arial" w:eastAsia="Times New Roman" w:hAnsi="Arial" w:cs="Arial"/>
          <w:lang w:eastAsia="es-ES"/>
        </w:rPr>
        <w:tab/>
      </w:r>
      <w:r w:rsidR="009F56DD" w:rsidRPr="00E070B7">
        <w:rPr>
          <w:rFonts w:ascii="Arial" w:eastAsia="Times New Roman" w:hAnsi="Arial" w:cs="Arial"/>
          <w:lang w:eastAsia="es-ES"/>
        </w:rPr>
        <w:tab/>
        <w:t xml:space="preserve"> </w:t>
      </w:r>
      <w:proofErr w:type="gramStart"/>
      <w:r w:rsidRPr="00E070B7">
        <w:rPr>
          <w:rFonts w:ascii="Arial" w:eastAsia="Times New Roman" w:hAnsi="Arial" w:cs="Arial"/>
          <w:lang w:eastAsia="es-ES"/>
        </w:rPr>
        <w:t>Secretario</w:t>
      </w:r>
      <w:proofErr w:type="gramEnd"/>
      <w:r w:rsidR="009F56DD" w:rsidRPr="00E070B7">
        <w:rPr>
          <w:rFonts w:ascii="Arial" w:eastAsia="Times New Roman" w:hAnsi="Arial" w:cs="Arial"/>
          <w:lang w:eastAsia="es-ES"/>
        </w:rPr>
        <w:t xml:space="preserve"> Ad Hoc</w:t>
      </w:r>
      <w:r w:rsidRPr="00E070B7">
        <w:rPr>
          <w:rFonts w:ascii="Arial" w:eastAsia="Times New Roman" w:hAnsi="Arial" w:cs="Arial"/>
          <w:lang w:eastAsia="es-ES"/>
        </w:rPr>
        <w:t xml:space="preserve"> de la Asamblea</w:t>
      </w:r>
    </w:p>
    <w:p w14:paraId="1BDFAE6D" w14:textId="742D2161" w:rsidR="00296680" w:rsidRPr="000F2593" w:rsidRDefault="00296680" w:rsidP="002B7CA0">
      <w:pPr>
        <w:tabs>
          <w:tab w:val="left" w:pos="7410"/>
        </w:tabs>
      </w:pPr>
    </w:p>
    <w:sectPr w:rsidR="00296680" w:rsidRPr="000F2593" w:rsidSect="00120671">
      <w:headerReference w:type="even" r:id="rId9"/>
      <w:headerReference w:type="default" r:id="rId10"/>
      <w:footerReference w:type="even" r:id="rId11"/>
      <w:footerReference w:type="default" r:id="rId12"/>
      <w:headerReference w:type="first" r:id="rId13"/>
      <w:footerReference w:type="first" r:id="rId14"/>
      <w:pgSz w:w="12242" w:h="18722" w:code="14"/>
      <w:pgMar w:top="272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650D7" w14:textId="77777777" w:rsidR="00EA3AF8" w:rsidRDefault="00EA3AF8" w:rsidP="00405E08">
      <w:pPr>
        <w:spacing w:after="0" w:line="240" w:lineRule="auto"/>
      </w:pPr>
      <w:r>
        <w:separator/>
      </w:r>
    </w:p>
  </w:endnote>
  <w:endnote w:type="continuationSeparator" w:id="0">
    <w:p w14:paraId="67FD70FC" w14:textId="77777777" w:rsidR="00EA3AF8" w:rsidRDefault="00EA3AF8" w:rsidP="00405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Times New Roman">
    <w:altName w:val="Tahom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2886" w14:textId="77777777" w:rsidR="0072426A" w:rsidRDefault="0072426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0059647"/>
      <w:docPartObj>
        <w:docPartGallery w:val="Page Numbers (Bottom of Page)"/>
        <w:docPartUnique/>
      </w:docPartObj>
    </w:sdtPr>
    <w:sdtContent>
      <w:p w14:paraId="6107B61C" w14:textId="0DD910AD" w:rsidR="002E6517" w:rsidRDefault="002E6517">
        <w:pPr>
          <w:pStyle w:val="Piedepgina"/>
          <w:jc w:val="right"/>
        </w:pPr>
        <w:r>
          <w:fldChar w:fldCharType="begin"/>
        </w:r>
        <w:r>
          <w:instrText>PAGE   \* MERGEFORMAT</w:instrText>
        </w:r>
        <w:r>
          <w:fldChar w:fldCharType="separate"/>
        </w:r>
        <w:r w:rsidR="000F2593">
          <w:rPr>
            <w:noProof/>
          </w:rPr>
          <w:t>33</w:t>
        </w:r>
        <w:r>
          <w:fldChar w:fldCharType="end"/>
        </w:r>
      </w:p>
    </w:sdtContent>
  </w:sdt>
  <w:p w14:paraId="3071818C" w14:textId="77777777" w:rsidR="002E6517" w:rsidRDefault="002E6517">
    <w:pPr>
      <w:pStyle w:val="Piedepgina"/>
    </w:pPr>
  </w:p>
  <w:p w14:paraId="153C4009" w14:textId="77777777" w:rsidR="002E6517" w:rsidRDefault="002E65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20EE7" w14:textId="77777777" w:rsidR="0072426A" w:rsidRDefault="0072426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CA73F" w14:textId="77777777" w:rsidR="00EA3AF8" w:rsidRDefault="00EA3AF8" w:rsidP="00405E08">
      <w:pPr>
        <w:spacing w:after="0" w:line="240" w:lineRule="auto"/>
      </w:pPr>
      <w:r>
        <w:separator/>
      </w:r>
    </w:p>
  </w:footnote>
  <w:footnote w:type="continuationSeparator" w:id="0">
    <w:p w14:paraId="4F90C9FB" w14:textId="77777777" w:rsidR="00EA3AF8" w:rsidRDefault="00EA3AF8" w:rsidP="00405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7DEE6" w14:textId="314124E9" w:rsidR="0072426A" w:rsidRDefault="0072426A">
    <w:pPr>
      <w:pStyle w:val="Encabezado"/>
    </w:pPr>
    <w:r>
      <w:rPr>
        <w:noProof/>
      </w:rPr>
      <w:pict w14:anchorId="2B31CF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0691563" o:spid="_x0000_s1029" type="#_x0000_t75" style="position:absolute;margin-left:0;margin-top:0;width:562.5pt;height:562.5pt;z-index:-251656192;mso-position-horizontal:center;mso-position-horizontal-relative:margin;mso-position-vertical:center;mso-position-vertical-relative:margin" o:allowincell="f">
          <v:imagedata r:id="rId1" o:title="PROCESOS"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6B084" w14:textId="30E94EA1" w:rsidR="00120671" w:rsidRDefault="0072426A">
    <w:pPr>
      <w:pStyle w:val="Encabezado"/>
    </w:pPr>
    <w:r>
      <w:rPr>
        <w:noProof/>
      </w:rPr>
      <w:pict w14:anchorId="017A31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0691564" o:spid="_x0000_s1030" type="#_x0000_t75" style="position:absolute;margin-left:0;margin-top:0;width:562.5pt;height:562.5pt;z-index:-251655168;mso-position-horizontal:center;mso-position-horizontal-relative:margin;mso-position-vertical:center;mso-position-vertical-relative:margin" o:allowincell="f">
          <v:imagedata r:id="rId1" o:title="PROCESOS" gain="19661f" blacklevel="22938f"/>
        </v:shape>
      </w:pict>
    </w:r>
    <w:r w:rsidR="00120671">
      <w:rPr>
        <w:noProof/>
      </w:rPr>
      <w:drawing>
        <wp:anchor distT="0" distB="0" distL="114300" distR="114300" simplePos="0" relativeHeight="251658240" behindDoc="0" locked="0" layoutInCell="1" allowOverlap="1" wp14:anchorId="3FDC0A64" wp14:editId="28E4E826">
          <wp:simplePos x="0" y="0"/>
          <wp:positionH relativeFrom="column">
            <wp:posOffset>2356485</wp:posOffset>
          </wp:positionH>
          <wp:positionV relativeFrom="paragraph">
            <wp:posOffset>-122555</wp:posOffset>
          </wp:positionV>
          <wp:extent cx="914400" cy="1196975"/>
          <wp:effectExtent l="0" t="0" r="0" b="3175"/>
          <wp:wrapThrough wrapText="bothSides">
            <wp:wrapPolygon edited="0">
              <wp:start x="0" y="0"/>
              <wp:lineTo x="0" y="21314"/>
              <wp:lineTo x="21150" y="21314"/>
              <wp:lineTo x="21150" y="0"/>
              <wp:lineTo x="0" y="0"/>
            </wp:wrapPolygon>
          </wp:wrapThrough>
          <wp:docPr id="14" name="Imagen 14" descr="Quienes Somos El Grupo de Acción Comu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ienes Somos El Grupo de Acción Comun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1196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B7F06" w14:textId="4ED7D708" w:rsidR="0072426A" w:rsidRDefault="0072426A">
    <w:pPr>
      <w:pStyle w:val="Encabezado"/>
    </w:pPr>
    <w:r>
      <w:rPr>
        <w:noProof/>
      </w:rPr>
      <w:pict w14:anchorId="496135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0691562" o:spid="_x0000_s1028" type="#_x0000_t75" style="position:absolute;margin-left:0;margin-top:0;width:562.5pt;height:562.5pt;z-index:-251657216;mso-position-horizontal:center;mso-position-horizontal-relative:margin;mso-position-vertical:center;mso-position-vertical-relative:margin" o:allowincell="f">
          <v:imagedata r:id="rId1" o:title="PROCESOS"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E2647"/>
    <w:multiLevelType w:val="hybridMultilevel"/>
    <w:tmpl w:val="BF6886E6"/>
    <w:lvl w:ilvl="0" w:tplc="240A0017">
      <w:start w:val="6"/>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A1D349E"/>
    <w:multiLevelType w:val="hybridMultilevel"/>
    <w:tmpl w:val="C4C668F2"/>
    <w:lvl w:ilvl="0" w:tplc="67FEF882">
      <w:start w:val="1"/>
      <w:numFmt w:val="upperRoman"/>
      <w:lvlText w:val="%1)"/>
      <w:lvlJc w:val="left"/>
      <w:pPr>
        <w:ind w:left="322" w:hanging="231"/>
      </w:pPr>
      <w:rPr>
        <w:rFonts w:ascii="Arial MT" w:eastAsia="Arial MT" w:hAnsi="Arial MT" w:cs="Arial MT" w:hint="default"/>
        <w:w w:val="100"/>
        <w:sz w:val="24"/>
        <w:szCs w:val="24"/>
        <w:lang w:val="es-ES" w:eastAsia="en-US" w:bidi="ar-SA"/>
      </w:rPr>
    </w:lvl>
    <w:lvl w:ilvl="1" w:tplc="1AF2060E">
      <w:start w:val="1"/>
      <w:numFmt w:val="lowerLetter"/>
      <w:lvlText w:val="%2)"/>
      <w:lvlJc w:val="left"/>
      <w:pPr>
        <w:ind w:left="602" w:hanging="281"/>
      </w:pPr>
      <w:rPr>
        <w:rFonts w:ascii="Arial MT" w:eastAsia="Arial MT" w:hAnsi="Arial MT" w:cs="Arial MT" w:hint="default"/>
        <w:w w:val="99"/>
        <w:sz w:val="24"/>
        <w:szCs w:val="24"/>
        <w:lang w:val="es-ES" w:eastAsia="en-US" w:bidi="ar-SA"/>
      </w:rPr>
    </w:lvl>
    <w:lvl w:ilvl="2" w:tplc="720A83D0">
      <w:start w:val="1"/>
      <w:numFmt w:val="lowerLetter"/>
      <w:lvlText w:val="%3.)"/>
      <w:lvlJc w:val="left"/>
      <w:pPr>
        <w:ind w:left="965" w:hanging="360"/>
      </w:pPr>
      <w:rPr>
        <w:rFonts w:ascii="Arial" w:eastAsia="Calibri" w:hAnsi="Arial" w:cs="Arial"/>
        <w:w w:val="99"/>
        <w:sz w:val="24"/>
        <w:szCs w:val="24"/>
        <w:lang w:val="es-ES" w:eastAsia="en-US" w:bidi="ar-SA"/>
      </w:rPr>
    </w:lvl>
    <w:lvl w:ilvl="3" w:tplc="EA64BCCE">
      <w:numFmt w:val="bullet"/>
      <w:lvlText w:val="•"/>
      <w:lvlJc w:val="left"/>
      <w:pPr>
        <w:ind w:left="2052" w:hanging="360"/>
      </w:pPr>
      <w:rPr>
        <w:rFonts w:hint="default"/>
        <w:lang w:val="es-ES" w:eastAsia="en-US" w:bidi="ar-SA"/>
      </w:rPr>
    </w:lvl>
    <w:lvl w:ilvl="4" w:tplc="D422AC6C">
      <w:numFmt w:val="bullet"/>
      <w:lvlText w:val="•"/>
      <w:lvlJc w:val="left"/>
      <w:pPr>
        <w:ind w:left="3145" w:hanging="360"/>
      </w:pPr>
      <w:rPr>
        <w:rFonts w:hint="default"/>
        <w:lang w:val="es-ES" w:eastAsia="en-US" w:bidi="ar-SA"/>
      </w:rPr>
    </w:lvl>
    <w:lvl w:ilvl="5" w:tplc="1DCA1CB6">
      <w:numFmt w:val="bullet"/>
      <w:lvlText w:val="•"/>
      <w:lvlJc w:val="left"/>
      <w:pPr>
        <w:ind w:left="4237" w:hanging="360"/>
      </w:pPr>
      <w:rPr>
        <w:rFonts w:hint="default"/>
        <w:lang w:val="es-ES" w:eastAsia="en-US" w:bidi="ar-SA"/>
      </w:rPr>
    </w:lvl>
    <w:lvl w:ilvl="6" w:tplc="F9FE4848">
      <w:numFmt w:val="bullet"/>
      <w:lvlText w:val="•"/>
      <w:lvlJc w:val="left"/>
      <w:pPr>
        <w:ind w:left="5330" w:hanging="360"/>
      </w:pPr>
      <w:rPr>
        <w:rFonts w:hint="default"/>
        <w:lang w:val="es-ES" w:eastAsia="en-US" w:bidi="ar-SA"/>
      </w:rPr>
    </w:lvl>
    <w:lvl w:ilvl="7" w:tplc="7124F886">
      <w:numFmt w:val="bullet"/>
      <w:lvlText w:val="•"/>
      <w:lvlJc w:val="left"/>
      <w:pPr>
        <w:ind w:left="6422" w:hanging="360"/>
      </w:pPr>
      <w:rPr>
        <w:rFonts w:hint="default"/>
        <w:lang w:val="es-ES" w:eastAsia="en-US" w:bidi="ar-SA"/>
      </w:rPr>
    </w:lvl>
    <w:lvl w:ilvl="8" w:tplc="AF1EB23A">
      <w:numFmt w:val="bullet"/>
      <w:lvlText w:val="•"/>
      <w:lvlJc w:val="left"/>
      <w:pPr>
        <w:ind w:left="7515" w:hanging="360"/>
      </w:pPr>
      <w:rPr>
        <w:rFonts w:hint="default"/>
        <w:lang w:val="es-ES" w:eastAsia="en-US" w:bidi="ar-SA"/>
      </w:rPr>
    </w:lvl>
  </w:abstractNum>
  <w:abstractNum w:abstractNumId="2" w15:restartNumberingAfterBreak="0">
    <w:nsid w:val="1E4B5903"/>
    <w:multiLevelType w:val="hybridMultilevel"/>
    <w:tmpl w:val="13FA9A60"/>
    <w:lvl w:ilvl="0" w:tplc="240A0017">
      <w:start w:val="5"/>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1D80371"/>
    <w:multiLevelType w:val="hybridMultilevel"/>
    <w:tmpl w:val="7708E3D2"/>
    <w:lvl w:ilvl="0" w:tplc="A1D25C06">
      <w:start w:val="1"/>
      <w:numFmt w:val="decimal"/>
      <w:lvlText w:val="%1."/>
      <w:lvlJc w:val="left"/>
      <w:pPr>
        <w:ind w:left="322" w:hanging="300"/>
      </w:pPr>
      <w:rPr>
        <w:rFonts w:ascii="Arial MT" w:eastAsia="Arial MT" w:hAnsi="Arial MT" w:cs="Arial MT" w:hint="default"/>
        <w:w w:val="99"/>
        <w:sz w:val="24"/>
        <w:szCs w:val="24"/>
        <w:lang w:val="es-ES" w:eastAsia="en-US" w:bidi="ar-SA"/>
      </w:rPr>
    </w:lvl>
    <w:lvl w:ilvl="1" w:tplc="D26AB8DC">
      <w:numFmt w:val="bullet"/>
      <w:lvlText w:val="•"/>
      <w:lvlJc w:val="left"/>
      <w:pPr>
        <w:ind w:left="1258" w:hanging="300"/>
      </w:pPr>
      <w:rPr>
        <w:rFonts w:hint="default"/>
        <w:lang w:val="es-ES" w:eastAsia="en-US" w:bidi="ar-SA"/>
      </w:rPr>
    </w:lvl>
    <w:lvl w:ilvl="2" w:tplc="458C6424">
      <w:numFmt w:val="bullet"/>
      <w:lvlText w:val="•"/>
      <w:lvlJc w:val="left"/>
      <w:pPr>
        <w:ind w:left="2196" w:hanging="300"/>
      </w:pPr>
      <w:rPr>
        <w:rFonts w:hint="default"/>
        <w:lang w:val="es-ES" w:eastAsia="en-US" w:bidi="ar-SA"/>
      </w:rPr>
    </w:lvl>
    <w:lvl w:ilvl="3" w:tplc="212012A8">
      <w:numFmt w:val="bullet"/>
      <w:lvlText w:val="•"/>
      <w:lvlJc w:val="left"/>
      <w:pPr>
        <w:ind w:left="3134" w:hanging="300"/>
      </w:pPr>
      <w:rPr>
        <w:rFonts w:hint="default"/>
        <w:lang w:val="es-ES" w:eastAsia="en-US" w:bidi="ar-SA"/>
      </w:rPr>
    </w:lvl>
    <w:lvl w:ilvl="4" w:tplc="139A5622">
      <w:numFmt w:val="bullet"/>
      <w:lvlText w:val="•"/>
      <w:lvlJc w:val="left"/>
      <w:pPr>
        <w:ind w:left="4072" w:hanging="300"/>
      </w:pPr>
      <w:rPr>
        <w:rFonts w:hint="default"/>
        <w:lang w:val="es-ES" w:eastAsia="en-US" w:bidi="ar-SA"/>
      </w:rPr>
    </w:lvl>
    <w:lvl w:ilvl="5" w:tplc="A7806C02">
      <w:numFmt w:val="bullet"/>
      <w:lvlText w:val="•"/>
      <w:lvlJc w:val="left"/>
      <w:pPr>
        <w:ind w:left="5010" w:hanging="300"/>
      </w:pPr>
      <w:rPr>
        <w:rFonts w:hint="default"/>
        <w:lang w:val="es-ES" w:eastAsia="en-US" w:bidi="ar-SA"/>
      </w:rPr>
    </w:lvl>
    <w:lvl w:ilvl="6" w:tplc="1FBE20EE">
      <w:numFmt w:val="bullet"/>
      <w:lvlText w:val="•"/>
      <w:lvlJc w:val="left"/>
      <w:pPr>
        <w:ind w:left="5948" w:hanging="300"/>
      </w:pPr>
      <w:rPr>
        <w:rFonts w:hint="default"/>
        <w:lang w:val="es-ES" w:eastAsia="en-US" w:bidi="ar-SA"/>
      </w:rPr>
    </w:lvl>
    <w:lvl w:ilvl="7" w:tplc="A41432EC">
      <w:numFmt w:val="bullet"/>
      <w:lvlText w:val="•"/>
      <w:lvlJc w:val="left"/>
      <w:pPr>
        <w:ind w:left="6886" w:hanging="300"/>
      </w:pPr>
      <w:rPr>
        <w:rFonts w:hint="default"/>
        <w:lang w:val="es-ES" w:eastAsia="en-US" w:bidi="ar-SA"/>
      </w:rPr>
    </w:lvl>
    <w:lvl w:ilvl="8" w:tplc="E35024AE">
      <w:numFmt w:val="bullet"/>
      <w:lvlText w:val="•"/>
      <w:lvlJc w:val="left"/>
      <w:pPr>
        <w:ind w:left="7824" w:hanging="300"/>
      </w:pPr>
      <w:rPr>
        <w:rFonts w:hint="default"/>
        <w:lang w:val="es-ES" w:eastAsia="en-US" w:bidi="ar-SA"/>
      </w:rPr>
    </w:lvl>
  </w:abstractNum>
  <w:abstractNum w:abstractNumId="4" w15:restartNumberingAfterBreak="0">
    <w:nsid w:val="23331994"/>
    <w:multiLevelType w:val="hybridMultilevel"/>
    <w:tmpl w:val="A5F08218"/>
    <w:lvl w:ilvl="0" w:tplc="240A0001">
      <w:start w:val="1"/>
      <w:numFmt w:val="bullet"/>
      <w:lvlText w:val=""/>
      <w:lvlJc w:val="left"/>
      <w:pPr>
        <w:ind w:left="720" w:hanging="360"/>
      </w:pPr>
      <w:rPr>
        <w:rFonts w:ascii="Symbol" w:hAnsi="Symbol" w:hint="default"/>
      </w:rPr>
    </w:lvl>
    <w:lvl w:ilvl="1" w:tplc="34586B38">
      <w:numFmt w:val="bullet"/>
      <w:lvlText w:val="•"/>
      <w:lvlJc w:val="left"/>
      <w:pPr>
        <w:ind w:left="1440" w:hanging="360"/>
      </w:pPr>
      <w:rPr>
        <w:rFonts w:ascii="Arial" w:eastAsia="Times New Roman" w:hAnsi="Arial" w:cs="Arial" w:hint="default"/>
        <w:color w:val="000000"/>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605570F"/>
    <w:multiLevelType w:val="hybridMultilevel"/>
    <w:tmpl w:val="8008394A"/>
    <w:lvl w:ilvl="0" w:tplc="240A0017">
      <w:start w:val="6"/>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BA35522"/>
    <w:multiLevelType w:val="hybridMultilevel"/>
    <w:tmpl w:val="70FCCF5C"/>
    <w:lvl w:ilvl="0" w:tplc="720A83D0">
      <w:start w:val="1"/>
      <w:numFmt w:val="lowerLetter"/>
      <w:lvlText w:val="%1.)"/>
      <w:lvlJc w:val="left"/>
      <w:pPr>
        <w:ind w:left="602" w:hanging="281"/>
      </w:pPr>
      <w:rPr>
        <w:rFonts w:ascii="Arial" w:eastAsia="Calibri" w:hAnsi="Arial" w:cs="Arial"/>
        <w:w w:val="99"/>
        <w:sz w:val="24"/>
        <w:szCs w:val="24"/>
        <w:lang w:val="es-ES" w:eastAsia="en-US" w:bidi="ar-SA"/>
      </w:rPr>
    </w:lvl>
    <w:lvl w:ilvl="1" w:tplc="B57020FA">
      <w:numFmt w:val="bullet"/>
      <w:lvlText w:val="•"/>
      <w:lvlJc w:val="left"/>
      <w:pPr>
        <w:ind w:left="1510" w:hanging="281"/>
      </w:pPr>
      <w:rPr>
        <w:rFonts w:hint="default"/>
        <w:lang w:val="es-ES" w:eastAsia="en-US" w:bidi="ar-SA"/>
      </w:rPr>
    </w:lvl>
    <w:lvl w:ilvl="2" w:tplc="9A16AD42">
      <w:numFmt w:val="bullet"/>
      <w:lvlText w:val="•"/>
      <w:lvlJc w:val="left"/>
      <w:pPr>
        <w:ind w:left="2420" w:hanging="281"/>
      </w:pPr>
      <w:rPr>
        <w:rFonts w:hint="default"/>
        <w:lang w:val="es-ES" w:eastAsia="en-US" w:bidi="ar-SA"/>
      </w:rPr>
    </w:lvl>
    <w:lvl w:ilvl="3" w:tplc="69B0FB3C">
      <w:numFmt w:val="bullet"/>
      <w:lvlText w:val="•"/>
      <w:lvlJc w:val="left"/>
      <w:pPr>
        <w:ind w:left="3330" w:hanging="281"/>
      </w:pPr>
      <w:rPr>
        <w:rFonts w:hint="default"/>
        <w:lang w:val="es-ES" w:eastAsia="en-US" w:bidi="ar-SA"/>
      </w:rPr>
    </w:lvl>
    <w:lvl w:ilvl="4" w:tplc="E7D228C8">
      <w:numFmt w:val="bullet"/>
      <w:lvlText w:val="•"/>
      <w:lvlJc w:val="left"/>
      <w:pPr>
        <w:ind w:left="4240" w:hanging="281"/>
      </w:pPr>
      <w:rPr>
        <w:rFonts w:hint="default"/>
        <w:lang w:val="es-ES" w:eastAsia="en-US" w:bidi="ar-SA"/>
      </w:rPr>
    </w:lvl>
    <w:lvl w:ilvl="5" w:tplc="EAC2993C">
      <w:numFmt w:val="bullet"/>
      <w:lvlText w:val="•"/>
      <w:lvlJc w:val="left"/>
      <w:pPr>
        <w:ind w:left="5150" w:hanging="281"/>
      </w:pPr>
      <w:rPr>
        <w:rFonts w:hint="default"/>
        <w:lang w:val="es-ES" w:eastAsia="en-US" w:bidi="ar-SA"/>
      </w:rPr>
    </w:lvl>
    <w:lvl w:ilvl="6" w:tplc="F8580C02">
      <w:numFmt w:val="bullet"/>
      <w:lvlText w:val="•"/>
      <w:lvlJc w:val="left"/>
      <w:pPr>
        <w:ind w:left="6060" w:hanging="281"/>
      </w:pPr>
      <w:rPr>
        <w:rFonts w:hint="default"/>
        <w:lang w:val="es-ES" w:eastAsia="en-US" w:bidi="ar-SA"/>
      </w:rPr>
    </w:lvl>
    <w:lvl w:ilvl="7" w:tplc="27BC9DEC">
      <w:numFmt w:val="bullet"/>
      <w:lvlText w:val="•"/>
      <w:lvlJc w:val="left"/>
      <w:pPr>
        <w:ind w:left="6970" w:hanging="281"/>
      </w:pPr>
      <w:rPr>
        <w:rFonts w:hint="default"/>
        <w:lang w:val="es-ES" w:eastAsia="en-US" w:bidi="ar-SA"/>
      </w:rPr>
    </w:lvl>
    <w:lvl w:ilvl="8" w:tplc="FCF033B6">
      <w:numFmt w:val="bullet"/>
      <w:lvlText w:val="•"/>
      <w:lvlJc w:val="left"/>
      <w:pPr>
        <w:ind w:left="7880" w:hanging="281"/>
      </w:pPr>
      <w:rPr>
        <w:rFonts w:hint="default"/>
        <w:lang w:val="es-ES" w:eastAsia="en-US" w:bidi="ar-SA"/>
      </w:rPr>
    </w:lvl>
  </w:abstractNum>
  <w:abstractNum w:abstractNumId="7" w15:restartNumberingAfterBreak="0">
    <w:nsid w:val="33F56A98"/>
    <w:multiLevelType w:val="hybridMultilevel"/>
    <w:tmpl w:val="83C6C3BE"/>
    <w:lvl w:ilvl="0" w:tplc="240A0017">
      <w:start w:val="7"/>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6E8724A"/>
    <w:multiLevelType w:val="hybridMultilevel"/>
    <w:tmpl w:val="825ECCD6"/>
    <w:lvl w:ilvl="0" w:tplc="E5047A7A">
      <w:start w:val="1"/>
      <w:numFmt w:val="lowerLetter"/>
      <w:lvlText w:val="%1)"/>
      <w:lvlJc w:val="left"/>
      <w:pPr>
        <w:ind w:left="602" w:hanging="281"/>
      </w:pPr>
      <w:rPr>
        <w:rFonts w:ascii="Arial MT" w:eastAsia="Arial MT" w:hAnsi="Arial MT" w:cs="Arial MT" w:hint="default"/>
        <w:w w:val="99"/>
        <w:sz w:val="24"/>
        <w:szCs w:val="24"/>
        <w:lang w:val="es-ES" w:eastAsia="en-US" w:bidi="ar-SA"/>
      </w:rPr>
    </w:lvl>
    <w:lvl w:ilvl="1" w:tplc="27C4FB04">
      <w:numFmt w:val="bullet"/>
      <w:lvlText w:val="•"/>
      <w:lvlJc w:val="left"/>
      <w:pPr>
        <w:ind w:left="1510" w:hanging="281"/>
      </w:pPr>
      <w:rPr>
        <w:rFonts w:hint="default"/>
        <w:lang w:val="es-ES" w:eastAsia="en-US" w:bidi="ar-SA"/>
      </w:rPr>
    </w:lvl>
    <w:lvl w:ilvl="2" w:tplc="57E2F236">
      <w:numFmt w:val="bullet"/>
      <w:lvlText w:val="•"/>
      <w:lvlJc w:val="left"/>
      <w:pPr>
        <w:ind w:left="2420" w:hanging="281"/>
      </w:pPr>
      <w:rPr>
        <w:rFonts w:hint="default"/>
        <w:lang w:val="es-ES" w:eastAsia="en-US" w:bidi="ar-SA"/>
      </w:rPr>
    </w:lvl>
    <w:lvl w:ilvl="3" w:tplc="9D624BD6">
      <w:numFmt w:val="bullet"/>
      <w:lvlText w:val="•"/>
      <w:lvlJc w:val="left"/>
      <w:pPr>
        <w:ind w:left="3330" w:hanging="281"/>
      </w:pPr>
      <w:rPr>
        <w:rFonts w:hint="default"/>
        <w:lang w:val="es-ES" w:eastAsia="en-US" w:bidi="ar-SA"/>
      </w:rPr>
    </w:lvl>
    <w:lvl w:ilvl="4" w:tplc="AE66326C">
      <w:numFmt w:val="bullet"/>
      <w:lvlText w:val="•"/>
      <w:lvlJc w:val="left"/>
      <w:pPr>
        <w:ind w:left="4240" w:hanging="281"/>
      </w:pPr>
      <w:rPr>
        <w:rFonts w:hint="default"/>
        <w:lang w:val="es-ES" w:eastAsia="en-US" w:bidi="ar-SA"/>
      </w:rPr>
    </w:lvl>
    <w:lvl w:ilvl="5" w:tplc="9F1C703E">
      <w:numFmt w:val="bullet"/>
      <w:lvlText w:val="•"/>
      <w:lvlJc w:val="left"/>
      <w:pPr>
        <w:ind w:left="5150" w:hanging="281"/>
      </w:pPr>
      <w:rPr>
        <w:rFonts w:hint="default"/>
        <w:lang w:val="es-ES" w:eastAsia="en-US" w:bidi="ar-SA"/>
      </w:rPr>
    </w:lvl>
    <w:lvl w:ilvl="6" w:tplc="88FC8AF4">
      <w:numFmt w:val="bullet"/>
      <w:lvlText w:val="•"/>
      <w:lvlJc w:val="left"/>
      <w:pPr>
        <w:ind w:left="6060" w:hanging="281"/>
      </w:pPr>
      <w:rPr>
        <w:rFonts w:hint="default"/>
        <w:lang w:val="es-ES" w:eastAsia="en-US" w:bidi="ar-SA"/>
      </w:rPr>
    </w:lvl>
    <w:lvl w:ilvl="7" w:tplc="4C98D51A">
      <w:numFmt w:val="bullet"/>
      <w:lvlText w:val="•"/>
      <w:lvlJc w:val="left"/>
      <w:pPr>
        <w:ind w:left="6970" w:hanging="281"/>
      </w:pPr>
      <w:rPr>
        <w:rFonts w:hint="default"/>
        <w:lang w:val="es-ES" w:eastAsia="en-US" w:bidi="ar-SA"/>
      </w:rPr>
    </w:lvl>
    <w:lvl w:ilvl="8" w:tplc="FEB65190">
      <w:numFmt w:val="bullet"/>
      <w:lvlText w:val="•"/>
      <w:lvlJc w:val="left"/>
      <w:pPr>
        <w:ind w:left="7880" w:hanging="281"/>
      </w:pPr>
      <w:rPr>
        <w:rFonts w:hint="default"/>
        <w:lang w:val="es-ES" w:eastAsia="en-US" w:bidi="ar-SA"/>
      </w:rPr>
    </w:lvl>
  </w:abstractNum>
  <w:abstractNum w:abstractNumId="9" w15:restartNumberingAfterBreak="0">
    <w:nsid w:val="49185B51"/>
    <w:multiLevelType w:val="hybridMultilevel"/>
    <w:tmpl w:val="C630D330"/>
    <w:lvl w:ilvl="0" w:tplc="4E80D6B2">
      <w:start w:val="1"/>
      <w:numFmt w:val="lowerLetter"/>
      <w:lvlText w:val="%1)"/>
      <w:lvlJc w:val="left"/>
      <w:pPr>
        <w:ind w:left="720" w:hanging="360"/>
      </w:pPr>
      <w:rPr>
        <w:rFonts w:ascii="Arial" w:hAnsi="Arial" w:cs="Arial" w:hint="default"/>
        <w:b/>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0008AF"/>
    <w:multiLevelType w:val="hybridMultilevel"/>
    <w:tmpl w:val="B39C1D2E"/>
    <w:lvl w:ilvl="0" w:tplc="240A0017">
      <w:start w:val="7"/>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F830E7F"/>
    <w:multiLevelType w:val="hybridMultilevel"/>
    <w:tmpl w:val="B8AC2746"/>
    <w:lvl w:ilvl="0" w:tplc="F4C4A6DE">
      <w:start w:val="1"/>
      <w:numFmt w:val="lowerLetter"/>
      <w:lvlText w:val="%1)"/>
      <w:lvlJc w:val="left"/>
      <w:pPr>
        <w:ind w:left="322" w:hanging="286"/>
      </w:pPr>
      <w:rPr>
        <w:rFonts w:ascii="Arial MT" w:eastAsia="Arial MT" w:hAnsi="Arial MT" w:cs="Arial MT"/>
        <w:w w:val="99"/>
        <w:sz w:val="24"/>
        <w:szCs w:val="24"/>
        <w:lang w:val="es-ES" w:eastAsia="en-US" w:bidi="ar-SA"/>
      </w:rPr>
    </w:lvl>
    <w:lvl w:ilvl="1" w:tplc="3796E94C">
      <w:numFmt w:val="bullet"/>
      <w:lvlText w:val="•"/>
      <w:lvlJc w:val="left"/>
      <w:pPr>
        <w:ind w:left="1258" w:hanging="286"/>
      </w:pPr>
      <w:rPr>
        <w:rFonts w:hint="default"/>
        <w:lang w:val="es-ES" w:eastAsia="en-US" w:bidi="ar-SA"/>
      </w:rPr>
    </w:lvl>
    <w:lvl w:ilvl="2" w:tplc="C7384F62">
      <w:numFmt w:val="bullet"/>
      <w:lvlText w:val="•"/>
      <w:lvlJc w:val="left"/>
      <w:pPr>
        <w:ind w:left="2196" w:hanging="286"/>
      </w:pPr>
      <w:rPr>
        <w:rFonts w:hint="default"/>
        <w:lang w:val="es-ES" w:eastAsia="en-US" w:bidi="ar-SA"/>
      </w:rPr>
    </w:lvl>
    <w:lvl w:ilvl="3" w:tplc="FB8CCACE">
      <w:numFmt w:val="bullet"/>
      <w:lvlText w:val="•"/>
      <w:lvlJc w:val="left"/>
      <w:pPr>
        <w:ind w:left="3134" w:hanging="286"/>
      </w:pPr>
      <w:rPr>
        <w:rFonts w:hint="default"/>
        <w:lang w:val="es-ES" w:eastAsia="en-US" w:bidi="ar-SA"/>
      </w:rPr>
    </w:lvl>
    <w:lvl w:ilvl="4" w:tplc="C6D69DB2">
      <w:numFmt w:val="bullet"/>
      <w:lvlText w:val="•"/>
      <w:lvlJc w:val="left"/>
      <w:pPr>
        <w:ind w:left="4072" w:hanging="286"/>
      </w:pPr>
      <w:rPr>
        <w:rFonts w:hint="default"/>
        <w:lang w:val="es-ES" w:eastAsia="en-US" w:bidi="ar-SA"/>
      </w:rPr>
    </w:lvl>
    <w:lvl w:ilvl="5" w:tplc="4D6235DC">
      <w:numFmt w:val="bullet"/>
      <w:lvlText w:val="•"/>
      <w:lvlJc w:val="left"/>
      <w:pPr>
        <w:ind w:left="5010" w:hanging="286"/>
      </w:pPr>
      <w:rPr>
        <w:rFonts w:hint="default"/>
        <w:lang w:val="es-ES" w:eastAsia="en-US" w:bidi="ar-SA"/>
      </w:rPr>
    </w:lvl>
    <w:lvl w:ilvl="6" w:tplc="AF84E428">
      <w:numFmt w:val="bullet"/>
      <w:lvlText w:val="•"/>
      <w:lvlJc w:val="left"/>
      <w:pPr>
        <w:ind w:left="5948" w:hanging="286"/>
      </w:pPr>
      <w:rPr>
        <w:rFonts w:hint="default"/>
        <w:lang w:val="es-ES" w:eastAsia="en-US" w:bidi="ar-SA"/>
      </w:rPr>
    </w:lvl>
    <w:lvl w:ilvl="7" w:tplc="4DD668A6">
      <w:numFmt w:val="bullet"/>
      <w:lvlText w:val="•"/>
      <w:lvlJc w:val="left"/>
      <w:pPr>
        <w:ind w:left="6886" w:hanging="286"/>
      </w:pPr>
      <w:rPr>
        <w:rFonts w:hint="default"/>
        <w:lang w:val="es-ES" w:eastAsia="en-US" w:bidi="ar-SA"/>
      </w:rPr>
    </w:lvl>
    <w:lvl w:ilvl="8" w:tplc="1FB4A806">
      <w:numFmt w:val="bullet"/>
      <w:lvlText w:val="•"/>
      <w:lvlJc w:val="left"/>
      <w:pPr>
        <w:ind w:left="7824" w:hanging="286"/>
      </w:pPr>
      <w:rPr>
        <w:rFonts w:hint="default"/>
        <w:lang w:val="es-ES" w:eastAsia="en-US" w:bidi="ar-SA"/>
      </w:rPr>
    </w:lvl>
  </w:abstractNum>
  <w:abstractNum w:abstractNumId="12" w15:restartNumberingAfterBreak="0">
    <w:nsid w:val="56EB2E77"/>
    <w:multiLevelType w:val="hybridMultilevel"/>
    <w:tmpl w:val="D7D20F1E"/>
    <w:lvl w:ilvl="0" w:tplc="CDC80A92">
      <w:start w:val="10"/>
      <w:numFmt w:val="lowerLetter"/>
      <w:lvlText w:val="%1)"/>
      <w:lvlJc w:val="left"/>
      <w:pPr>
        <w:ind w:left="451" w:hanging="360"/>
      </w:pPr>
      <w:rPr>
        <w:rFonts w:eastAsia="Calibri" w:hint="default"/>
        <w:sz w:val="24"/>
      </w:rPr>
    </w:lvl>
    <w:lvl w:ilvl="1" w:tplc="240A0019" w:tentative="1">
      <w:start w:val="1"/>
      <w:numFmt w:val="lowerLetter"/>
      <w:lvlText w:val="%2."/>
      <w:lvlJc w:val="left"/>
      <w:pPr>
        <w:ind w:left="1171" w:hanging="360"/>
      </w:pPr>
    </w:lvl>
    <w:lvl w:ilvl="2" w:tplc="240A001B" w:tentative="1">
      <w:start w:val="1"/>
      <w:numFmt w:val="lowerRoman"/>
      <w:lvlText w:val="%3."/>
      <w:lvlJc w:val="right"/>
      <w:pPr>
        <w:ind w:left="1891" w:hanging="180"/>
      </w:pPr>
    </w:lvl>
    <w:lvl w:ilvl="3" w:tplc="240A000F" w:tentative="1">
      <w:start w:val="1"/>
      <w:numFmt w:val="decimal"/>
      <w:lvlText w:val="%4."/>
      <w:lvlJc w:val="left"/>
      <w:pPr>
        <w:ind w:left="2611" w:hanging="360"/>
      </w:pPr>
    </w:lvl>
    <w:lvl w:ilvl="4" w:tplc="240A0019" w:tentative="1">
      <w:start w:val="1"/>
      <w:numFmt w:val="lowerLetter"/>
      <w:lvlText w:val="%5."/>
      <w:lvlJc w:val="left"/>
      <w:pPr>
        <w:ind w:left="3331" w:hanging="360"/>
      </w:pPr>
    </w:lvl>
    <w:lvl w:ilvl="5" w:tplc="240A001B" w:tentative="1">
      <w:start w:val="1"/>
      <w:numFmt w:val="lowerRoman"/>
      <w:lvlText w:val="%6."/>
      <w:lvlJc w:val="right"/>
      <w:pPr>
        <w:ind w:left="4051" w:hanging="180"/>
      </w:pPr>
    </w:lvl>
    <w:lvl w:ilvl="6" w:tplc="240A000F" w:tentative="1">
      <w:start w:val="1"/>
      <w:numFmt w:val="decimal"/>
      <w:lvlText w:val="%7."/>
      <w:lvlJc w:val="left"/>
      <w:pPr>
        <w:ind w:left="4771" w:hanging="360"/>
      </w:pPr>
    </w:lvl>
    <w:lvl w:ilvl="7" w:tplc="240A0019" w:tentative="1">
      <w:start w:val="1"/>
      <w:numFmt w:val="lowerLetter"/>
      <w:lvlText w:val="%8."/>
      <w:lvlJc w:val="left"/>
      <w:pPr>
        <w:ind w:left="5491" w:hanging="360"/>
      </w:pPr>
    </w:lvl>
    <w:lvl w:ilvl="8" w:tplc="240A001B" w:tentative="1">
      <w:start w:val="1"/>
      <w:numFmt w:val="lowerRoman"/>
      <w:lvlText w:val="%9."/>
      <w:lvlJc w:val="right"/>
      <w:pPr>
        <w:ind w:left="6211" w:hanging="180"/>
      </w:pPr>
    </w:lvl>
  </w:abstractNum>
  <w:abstractNum w:abstractNumId="13" w15:restartNumberingAfterBreak="0">
    <w:nsid w:val="570B7AB7"/>
    <w:multiLevelType w:val="hybridMultilevel"/>
    <w:tmpl w:val="1BEA5E2A"/>
    <w:lvl w:ilvl="0" w:tplc="240A0017">
      <w:start w:val="5"/>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AAF26CE"/>
    <w:multiLevelType w:val="hybridMultilevel"/>
    <w:tmpl w:val="C4BE29D8"/>
    <w:lvl w:ilvl="0" w:tplc="AB567476">
      <w:start w:val="1"/>
      <w:numFmt w:val="lowerLetter"/>
      <w:lvlText w:val="%1)"/>
      <w:lvlJc w:val="left"/>
      <w:pPr>
        <w:ind w:left="322" w:hanging="362"/>
      </w:pPr>
      <w:rPr>
        <w:rFonts w:ascii="Arial MT" w:eastAsia="Arial MT" w:hAnsi="Arial MT" w:cs="Arial MT" w:hint="default"/>
        <w:w w:val="99"/>
        <w:sz w:val="24"/>
        <w:szCs w:val="24"/>
        <w:lang w:val="es-ES" w:eastAsia="en-US" w:bidi="ar-SA"/>
      </w:rPr>
    </w:lvl>
    <w:lvl w:ilvl="1" w:tplc="6C5682E0">
      <w:numFmt w:val="bullet"/>
      <w:lvlText w:val="•"/>
      <w:lvlJc w:val="left"/>
      <w:pPr>
        <w:ind w:left="1258" w:hanging="362"/>
      </w:pPr>
      <w:rPr>
        <w:rFonts w:hint="default"/>
        <w:lang w:val="es-ES" w:eastAsia="en-US" w:bidi="ar-SA"/>
      </w:rPr>
    </w:lvl>
    <w:lvl w:ilvl="2" w:tplc="506CD42A">
      <w:numFmt w:val="bullet"/>
      <w:lvlText w:val="•"/>
      <w:lvlJc w:val="left"/>
      <w:pPr>
        <w:ind w:left="2196" w:hanging="362"/>
      </w:pPr>
      <w:rPr>
        <w:rFonts w:hint="default"/>
        <w:lang w:val="es-ES" w:eastAsia="en-US" w:bidi="ar-SA"/>
      </w:rPr>
    </w:lvl>
    <w:lvl w:ilvl="3" w:tplc="F2704AD2">
      <w:numFmt w:val="bullet"/>
      <w:lvlText w:val="•"/>
      <w:lvlJc w:val="left"/>
      <w:pPr>
        <w:ind w:left="3134" w:hanging="362"/>
      </w:pPr>
      <w:rPr>
        <w:rFonts w:hint="default"/>
        <w:lang w:val="es-ES" w:eastAsia="en-US" w:bidi="ar-SA"/>
      </w:rPr>
    </w:lvl>
    <w:lvl w:ilvl="4" w:tplc="D8303C44">
      <w:numFmt w:val="bullet"/>
      <w:lvlText w:val="•"/>
      <w:lvlJc w:val="left"/>
      <w:pPr>
        <w:ind w:left="4072" w:hanging="362"/>
      </w:pPr>
      <w:rPr>
        <w:rFonts w:hint="default"/>
        <w:lang w:val="es-ES" w:eastAsia="en-US" w:bidi="ar-SA"/>
      </w:rPr>
    </w:lvl>
    <w:lvl w:ilvl="5" w:tplc="897CD908">
      <w:numFmt w:val="bullet"/>
      <w:lvlText w:val="•"/>
      <w:lvlJc w:val="left"/>
      <w:pPr>
        <w:ind w:left="5010" w:hanging="362"/>
      </w:pPr>
      <w:rPr>
        <w:rFonts w:hint="default"/>
        <w:lang w:val="es-ES" w:eastAsia="en-US" w:bidi="ar-SA"/>
      </w:rPr>
    </w:lvl>
    <w:lvl w:ilvl="6" w:tplc="8EF6D7FC">
      <w:numFmt w:val="bullet"/>
      <w:lvlText w:val="•"/>
      <w:lvlJc w:val="left"/>
      <w:pPr>
        <w:ind w:left="5948" w:hanging="362"/>
      </w:pPr>
      <w:rPr>
        <w:rFonts w:hint="default"/>
        <w:lang w:val="es-ES" w:eastAsia="en-US" w:bidi="ar-SA"/>
      </w:rPr>
    </w:lvl>
    <w:lvl w:ilvl="7" w:tplc="8BCEC270">
      <w:numFmt w:val="bullet"/>
      <w:lvlText w:val="•"/>
      <w:lvlJc w:val="left"/>
      <w:pPr>
        <w:ind w:left="6886" w:hanging="362"/>
      </w:pPr>
      <w:rPr>
        <w:rFonts w:hint="default"/>
        <w:lang w:val="es-ES" w:eastAsia="en-US" w:bidi="ar-SA"/>
      </w:rPr>
    </w:lvl>
    <w:lvl w:ilvl="8" w:tplc="F08CEAA2">
      <w:numFmt w:val="bullet"/>
      <w:lvlText w:val="•"/>
      <w:lvlJc w:val="left"/>
      <w:pPr>
        <w:ind w:left="7824" w:hanging="362"/>
      </w:pPr>
      <w:rPr>
        <w:rFonts w:hint="default"/>
        <w:lang w:val="es-ES" w:eastAsia="en-US" w:bidi="ar-SA"/>
      </w:rPr>
    </w:lvl>
  </w:abstractNum>
  <w:abstractNum w:abstractNumId="15" w15:restartNumberingAfterBreak="0">
    <w:nsid w:val="5C630B1B"/>
    <w:multiLevelType w:val="hybridMultilevel"/>
    <w:tmpl w:val="5C50D674"/>
    <w:lvl w:ilvl="0" w:tplc="720A83D0">
      <w:start w:val="1"/>
      <w:numFmt w:val="lowerLetter"/>
      <w:lvlText w:val="%1.)"/>
      <w:lvlJc w:val="left"/>
      <w:pPr>
        <w:ind w:left="720" w:hanging="360"/>
      </w:pPr>
      <w:rPr>
        <w:rFonts w:ascii="Arial" w:eastAsia="Calibri" w:hAnsi="Arial" w:cs="Arial"/>
        <w:w w:val="99"/>
        <w:sz w:val="24"/>
        <w:szCs w:val="24"/>
        <w:lang w:val="es-ES" w:eastAsia="en-US" w:bidi="ar-SA"/>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E1C2AC1"/>
    <w:multiLevelType w:val="hybridMultilevel"/>
    <w:tmpl w:val="7BF6F872"/>
    <w:lvl w:ilvl="0" w:tplc="240A0017">
      <w:start w:val="15"/>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1E83FBD"/>
    <w:multiLevelType w:val="hybridMultilevel"/>
    <w:tmpl w:val="9F8A2348"/>
    <w:lvl w:ilvl="0" w:tplc="E966AAE2">
      <w:start w:val="1"/>
      <w:numFmt w:val="lowerLetter"/>
      <w:lvlText w:val="%1.)"/>
      <w:lvlJc w:val="left"/>
      <w:pPr>
        <w:ind w:left="360" w:hanging="360"/>
      </w:pPr>
      <w:rPr>
        <w:rFonts w:ascii="Arial" w:eastAsia="Calibri" w:hAnsi="Arial" w:cs="Arial"/>
        <w:color w:val="000000" w:themeColor="text1"/>
        <w:w w:val="99"/>
        <w:sz w:val="24"/>
        <w:szCs w:val="24"/>
        <w:lang w:val="es-ES" w:eastAsia="en-US" w:bidi="ar-SA"/>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5715EB6"/>
    <w:multiLevelType w:val="singleLevel"/>
    <w:tmpl w:val="6E7C03D4"/>
    <w:lvl w:ilvl="0">
      <w:start w:val="1"/>
      <w:numFmt w:val="lowerLetter"/>
      <w:lvlText w:val="%1"/>
      <w:legacy w:legacy="1" w:legacySpace="0" w:legacyIndent="397"/>
      <w:lvlJc w:val="left"/>
      <w:pPr>
        <w:ind w:left="397" w:hanging="397"/>
      </w:pPr>
    </w:lvl>
  </w:abstractNum>
  <w:abstractNum w:abstractNumId="19" w15:restartNumberingAfterBreak="0">
    <w:nsid w:val="67894C8C"/>
    <w:multiLevelType w:val="hybridMultilevel"/>
    <w:tmpl w:val="A63A8FF2"/>
    <w:lvl w:ilvl="0" w:tplc="FFFFFFFF">
      <w:start w:val="1"/>
      <w:numFmt w:val="lowerLetter"/>
      <w:lvlText w:val="%1.)"/>
      <w:lvlJc w:val="left"/>
      <w:pPr>
        <w:ind w:left="322" w:hanging="286"/>
      </w:pPr>
      <w:rPr>
        <w:rFonts w:ascii="Arial" w:eastAsia="Calibri" w:hAnsi="Arial" w:cs="Arial"/>
        <w:w w:val="99"/>
        <w:sz w:val="24"/>
        <w:szCs w:val="24"/>
        <w:lang w:val="es-ES" w:eastAsia="en-US" w:bidi="ar-SA"/>
      </w:rPr>
    </w:lvl>
    <w:lvl w:ilvl="1" w:tplc="FFFFFFFF">
      <w:numFmt w:val="bullet"/>
      <w:lvlText w:val="•"/>
      <w:lvlJc w:val="left"/>
      <w:pPr>
        <w:ind w:left="1258" w:hanging="286"/>
      </w:pPr>
      <w:rPr>
        <w:rFonts w:hint="default"/>
        <w:lang w:val="es-ES" w:eastAsia="en-US" w:bidi="ar-SA"/>
      </w:rPr>
    </w:lvl>
    <w:lvl w:ilvl="2" w:tplc="FFFFFFFF">
      <w:numFmt w:val="bullet"/>
      <w:lvlText w:val="•"/>
      <w:lvlJc w:val="left"/>
      <w:pPr>
        <w:ind w:left="2196" w:hanging="286"/>
      </w:pPr>
      <w:rPr>
        <w:rFonts w:hint="default"/>
        <w:lang w:val="es-ES" w:eastAsia="en-US" w:bidi="ar-SA"/>
      </w:rPr>
    </w:lvl>
    <w:lvl w:ilvl="3" w:tplc="FFFFFFFF">
      <w:numFmt w:val="bullet"/>
      <w:lvlText w:val="•"/>
      <w:lvlJc w:val="left"/>
      <w:pPr>
        <w:ind w:left="3134" w:hanging="286"/>
      </w:pPr>
      <w:rPr>
        <w:rFonts w:hint="default"/>
        <w:lang w:val="es-ES" w:eastAsia="en-US" w:bidi="ar-SA"/>
      </w:rPr>
    </w:lvl>
    <w:lvl w:ilvl="4" w:tplc="FFFFFFFF">
      <w:numFmt w:val="bullet"/>
      <w:lvlText w:val="•"/>
      <w:lvlJc w:val="left"/>
      <w:pPr>
        <w:ind w:left="4072" w:hanging="286"/>
      </w:pPr>
      <w:rPr>
        <w:rFonts w:hint="default"/>
        <w:lang w:val="es-ES" w:eastAsia="en-US" w:bidi="ar-SA"/>
      </w:rPr>
    </w:lvl>
    <w:lvl w:ilvl="5" w:tplc="FFFFFFFF">
      <w:numFmt w:val="bullet"/>
      <w:lvlText w:val="•"/>
      <w:lvlJc w:val="left"/>
      <w:pPr>
        <w:ind w:left="5010" w:hanging="286"/>
      </w:pPr>
      <w:rPr>
        <w:rFonts w:hint="default"/>
        <w:lang w:val="es-ES" w:eastAsia="en-US" w:bidi="ar-SA"/>
      </w:rPr>
    </w:lvl>
    <w:lvl w:ilvl="6" w:tplc="FFFFFFFF">
      <w:numFmt w:val="bullet"/>
      <w:lvlText w:val="•"/>
      <w:lvlJc w:val="left"/>
      <w:pPr>
        <w:ind w:left="5948" w:hanging="286"/>
      </w:pPr>
      <w:rPr>
        <w:rFonts w:hint="default"/>
        <w:lang w:val="es-ES" w:eastAsia="en-US" w:bidi="ar-SA"/>
      </w:rPr>
    </w:lvl>
    <w:lvl w:ilvl="7" w:tplc="FFFFFFFF">
      <w:numFmt w:val="bullet"/>
      <w:lvlText w:val="•"/>
      <w:lvlJc w:val="left"/>
      <w:pPr>
        <w:ind w:left="6886" w:hanging="286"/>
      </w:pPr>
      <w:rPr>
        <w:rFonts w:hint="default"/>
        <w:lang w:val="es-ES" w:eastAsia="en-US" w:bidi="ar-SA"/>
      </w:rPr>
    </w:lvl>
    <w:lvl w:ilvl="8" w:tplc="FFFFFFFF">
      <w:numFmt w:val="bullet"/>
      <w:lvlText w:val="•"/>
      <w:lvlJc w:val="left"/>
      <w:pPr>
        <w:ind w:left="7824" w:hanging="286"/>
      </w:pPr>
      <w:rPr>
        <w:rFonts w:hint="default"/>
        <w:lang w:val="es-ES" w:eastAsia="en-US" w:bidi="ar-SA"/>
      </w:rPr>
    </w:lvl>
  </w:abstractNum>
  <w:abstractNum w:abstractNumId="20" w15:restartNumberingAfterBreak="0">
    <w:nsid w:val="6C26468C"/>
    <w:multiLevelType w:val="hybridMultilevel"/>
    <w:tmpl w:val="66F2B6F0"/>
    <w:lvl w:ilvl="0" w:tplc="240A0017">
      <w:start w:val="15"/>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FCC2F83"/>
    <w:multiLevelType w:val="hybridMultilevel"/>
    <w:tmpl w:val="E86AD9C4"/>
    <w:lvl w:ilvl="0" w:tplc="CC3CA9F0">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50644BC"/>
    <w:multiLevelType w:val="hybridMultilevel"/>
    <w:tmpl w:val="AA3679E2"/>
    <w:lvl w:ilvl="0" w:tplc="FFFFFFFF">
      <w:start w:val="1"/>
      <w:numFmt w:val="lowerLetter"/>
      <w:lvlText w:val="%1.)"/>
      <w:lvlJc w:val="left"/>
      <w:pPr>
        <w:ind w:left="322" w:hanging="286"/>
      </w:pPr>
      <w:rPr>
        <w:rFonts w:ascii="Arial" w:eastAsia="Calibri" w:hAnsi="Arial" w:cs="Arial"/>
        <w:w w:val="99"/>
        <w:sz w:val="24"/>
        <w:szCs w:val="24"/>
        <w:lang w:val="es-ES" w:eastAsia="en-US" w:bidi="ar-SA"/>
      </w:rPr>
    </w:lvl>
    <w:lvl w:ilvl="1" w:tplc="FFFFFFFF">
      <w:numFmt w:val="bullet"/>
      <w:lvlText w:val="•"/>
      <w:lvlJc w:val="left"/>
      <w:pPr>
        <w:ind w:left="1258" w:hanging="286"/>
      </w:pPr>
      <w:rPr>
        <w:rFonts w:hint="default"/>
        <w:lang w:val="es-ES" w:eastAsia="en-US" w:bidi="ar-SA"/>
      </w:rPr>
    </w:lvl>
    <w:lvl w:ilvl="2" w:tplc="FFFFFFFF">
      <w:numFmt w:val="bullet"/>
      <w:lvlText w:val="•"/>
      <w:lvlJc w:val="left"/>
      <w:pPr>
        <w:ind w:left="2196" w:hanging="286"/>
      </w:pPr>
      <w:rPr>
        <w:rFonts w:hint="default"/>
        <w:lang w:val="es-ES" w:eastAsia="en-US" w:bidi="ar-SA"/>
      </w:rPr>
    </w:lvl>
    <w:lvl w:ilvl="3" w:tplc="FFFFFFFF">
      <w:numFmt w:val="bullet"/>
      <w:lvlText w:val="•"/>
      <w:lvlJc w:val="left"/>
      <w:pPr>
        <w:ind w:left="3134" w:hanging="286"/>
      </w:pPr>
      <w:rPr>
        <w:rFonts w:hint="default"/>
        <w:lang w:val="es-ES" w:eastAsia="en-US" w:bidi="ar-SA"/>
      </w:rPr>
    </w:lvl>
    <w:lvl w:ilvl="4" w:tplc="FFFFFFFF">
      <w:numFmt w:val="bullet"/>
      <w:lvlText w:val="•"/>
      <w:lvlJc w:val="left"/>
      <w:pPr>
        <w:ind w:left="4072" w:hanging="286"/>
      </w:pPr>
      <w:rPr>
        <w:rFonts w:hint="default"/>
        <w:lang w:val="es-ES" w:eastAsia="en-US" w:bidi="ar-SA"/>
      </w:rPr>
    </w:lvl>
    <w:lvl w:ilvl="5" w:tplc="FFFFFFFF">
      <w:numFmt w:val="bullet"/>
      <w:lvlText w:val="•"/>
      <w:lvlJc w:val="left"/>
      <w:pPr>
        <w:ind w:left="5010" w:hanging="286"/>
      </w:pPr>
      <w:rPr>
        <w:rFonts w:hint="default"/>
        <w:lang w:val="es-ES" w:eastAsia="en-US" w:bidi="ar-SA"/>
      </w:rPr>
    </w:lvl>
    <w:lvl w:ilvl="6" w:tplc="FFFFFFFF">
      <w:numFmt w:val="bullet"/>
      <w:lvlText w:val="•"/>
      <w:lvlJc w:val="left"/>
      <w:pPr>
        <w:ind w:left="5948" w:hanging="286"/>
      </w:pPr>
      <w:rPr>
        <w:rFonts w:hint="default"/>
        <w:lang w:val="es-ES" w:eastAsia="en-US" w:bidi="ar-SA"/>
      </w:rPr>
    </w:lvl>
    <w:lvl w:ilvl="7" w:tplc="FFFFFFFF">
      <w:numFmt w:val="bullet"/>
      <w:lvlText w:val="•"/>
      <w:lvlJc w:val="left"/>
      <w:pPr>
        <w:ind w:left="6886" w:hanging="286"/>
      </w:pPr>
      <w:rPr>
        <w:rFonts w:hint="default"/>
        <w:lang w:val="es-ES" w:eastAsia="en-US" w:bidi="ar-SA"/>
      </w:rPr>
    </w:lvl>
    <w:lvl w:ilvl="8" w:tplc="FFFFFFFF">
      <w:numFmt w:val="bullet"/>
      <w:lvlText w:val="•"/>
      <w:lvlJc w:val="left"/>
      <w:pPr>
        <w:ind w:left="7824" w:hanging="286"/>
      </w:pPr>
      <w:rPr>
        <w:rFonts w:hint="default"/>
        <w:lang w:val="es-ES" w:eastAsia="en-US" w:bidi="ar-SA"/>
      </w:rPr>
    </w:lvl>
  </w:abstractNum>
  <w:abstractNum w:abstractNumId="23" w15:restartNumberingAfterBreak="0">
    <w:nsid w:val="76253D6B"/>
    <w:multiLevelType w:val="hybridMultilevel"/>
    <w:tmpl w:val="4AF4BFEC"/>
    <w:lvl w:ilvl="0" w:tplc="69D8DFB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7BC32D8"/>
    <w:multiLevelType w:val="hybridMultilevel"/>
    <w:tmpl w:val="8E0CF156"/>
    <w:lvl w:ilvl="0" w:tplc="1CA64E34">
      <w:start w:val="1"/>
      <w:numFmt w:val="lowerLetter"/>
      <w:lvlText w:val="%1)"/>
      <w:lvlJc w:val="left"/>
      <w:pPr>
        <w:ind w:left="322" w:hanging="374"/>
      </w:pPr>
      <w:rPr>
        <w:rFonts w:ascii="Arial MT" w:eastAsia="Arial MT" w:hAnsi="Arial MT" w:cs="Arial MT" w:hint="default"/>
        <w:w w:val="99"/>
        <w:sz w:val="24"/>
        <w:szCs w:val="24"/>
        <w:lang w:val="es-ES" w:eastAsia="en-US" w:bidi="ar-SA"/>
      </w:rPr>
    </w:lvl>
    <w:lvl w:ilvl="1" w:tplc="98403698">
      <w:start w:val="1"/>
      <w:numFmt w:val="lowerLetter"/>
      <w:lvlText w:val="%2)"/>
      <w:lvlJc w:val="left"/>
      <w:pPr>
        <w:ind w:left="1042" w:hanging="360"/>
      </w:pPr>
      <w:rPr>
        <w:rFonts w:ascii="Arial MT" w:eastAsia="Arial MT" w:hAnsi="Arial MT" w:cs="Arial MT" w:hint="default"/>
        <w:w w:val="99"/>
        <w:sz w:val="24"/>
        <w:szCs w:val="24"/>
        <w:lang w:val="es-ES" w:eastAsia="en-US" w:bidi="ar-SA"/>
      </w:rPr>
    </w:lvl>
    <w:lvl w:ilvl="2" w:tplc="CC821E7A">
      <w:numFmt w:val="bullet"/>
      <w:lvlText w:val="•"/>
      <w:lvlJc w:val="left"/>
      <w:pPr>
        <w:ind w:left="2002" w:hanging="360"/>
      </w:pPr>
      <w:rPr>
        <w:rFonts w:hint="default"/>
        <w:lang w:val="es-ES" w:eastAsia="en-US" w:bidi="ar-SA"/>
      </w:rPr>
    </w:lvl>
    <w:lvl w:ilvl="3" w:tplc="B4A6D238">
      <w:numFmt w:val="bullet"/>
      <w:lvlText w:val="•"/>
      <w:lvlJc w:val="left"/>
      <w:pPr>
        <w:ind w:left="2964" w:hanging="360"/>
      </w:pPr>
      <w:rPr>
        <w:rFonts w:hint="default"/>
        <w:lang w:val="es-ES" w:eastAsia="en-US" w:bidi="ar-SA"/>
      </w:rPr>
    </w:lvl>
    <w:lvl w:ilvl="4" w:tplc="459ABA28">
      <w:numFmt w:val="bullet"/>
      <w:lvlText w:val="•"/>
      <w:lvlJc w:val="left"/>
      <w:pPr>
        <w:ind w:left="3926" w:hanging="360"/>
      </w:pPr>
      <w:rPr>
        <w:rFonts w:hint="default"/>
        <w:lang w:val="es-ES" w:eastAsia="en-US" w:bidi="ar-SA"/>
      </w:rPr>
    </w:lvl>
    <w:lvl w:ilvl="5" w:tplc="42F4D7B0">
      <w:numFmt w:val="bullet"/>
      <w:lvlText w:val="•"/>
      <w:lvlJc w:val="left"/>
      <w:pPr>
        <w:ind w:left="4888" w:hanging="360"/>
      </w:pPr>
      <w:rPr>
        <w:rFonts w:hint="default"/>
        <w:lang w:val="es-ES" w:eastAsia="en-US" w:bidi="ar-SA"/>
      </w:rPr>
    </w:lvl>
    <w:lvl w:ilvl="6" w:tplc="34145FB2">
      <w:numFmt w:val="bullet"/>
      <w:lvlText w:val="•"/>
      <w:lvlJc w:val="left"/>
      <w:pPr>
        <w:ind w:left="5851" w:hanging="360"/>
      </w:pPr>
      <w:rPr>
        <w:rFonts w:hint="default"/>
        <w:lang w:val="es-ES" w:eastAsia="en-US" w:bidi="ar-SA"/>
      </w:rPr>
    </w:lvl>
    <w:lvl w:ilvl="7" w:tplc="B54E13E4">
      <w:numFmt w:val="bullet"/>
      <w:lvlText w:val="•"/>
      <w:lvlJc w:val="left"/>
      <w:pPr>
        <w:ind w:left="6813" w:hanging="360"/>
      </w:pPr>
      <w:rPr>
        <w:rFonts w:hint="default"/>
        <w:lang w:val="es-ES" w:eastAsia="en-US" w:bidi="ar-SA"/>
      </w:rPr>
    </w:lvl>
    <w:lvl w:ilvl="8" w:tplc="69AA3B6C">
      <w:numFmt w:val="bullet"/>
      <w:lvlText w:val="•"/>
      <w:lvlJc w:val="left"/>
      <w:pPr>
        <w:ind w:left="7775" w:hanging="360"/>
      </w:pPr>
      <w:rPr>
        <w:rFonts w:hint="default"/>
        <w:lang w:val="es-ES" w:eastAsia="en-US" w:bidi="ar-SA"/>
      </w:rPr>
    </w:lvl>
  </w:abstractNum>
  <w:num w:numId="1" w16cid:durableId="1368870428">
    <w:abstractNumId w:val="8"/>
  </w:num>
  <w:num w:numId="2" w16cid:durableId="1666275946">
    <w:abstractNumId w:val="3"/>
  </w:num>
  <w:num w:numId="3" w16cid:durableId="1837919924">
    <w:abstractNumId w:val="14"/>
  </w:num>
  <w:num w:numId="4" w16cid:durableId="2071996400">
    <w:abstractNumId w:val="13"/>
  </w:num>
  <w:num w:numId="5" w16cid:durableId="1422920205">
    <w:abstractNumId w:val="2"/>
  </w:num>
  <w:num w:numId="6" w16cid:durableId="440564646">
    <w:abstractNumId w:val="5"/>
  </w:num>
  <w:num w:numId="7" w16cid:durableId="278686064">
    <w:abstractNumId w:val="0"/>
  </w:num>
  <w:num w:numId="8" w16cid:durableId="494928153">
    <w:abstractNumId w:val="7"/>
  </w:num>
  <w:num w:numId="9" w16cid:durableId="869957600">
    <w:abstractNumId w:val="11"/>
  </w:num>
  <w:num w:numId="10" w16cid:durableId="388848875">
    <w:abstractNumId w:val="6"/>
  </w:num>
  <w:num w:numId="11" w16cid:durableId="358899064">
    <w:abstractNumId w:val="1"/>
  </w:num>
  <w:num w:numId="12" w16cid:durableId="336080106">
    <w:abstractNumId w:val="24"/>
  </w:num>
  <w:num w:numId="13" w16cid:durableId="810370619">
    <w:abstractNumId w:val="16"/>
  </w:num>
  <w:num w:numId="14" w16cid:durableId="1861897462">
    <w:abstractNumId w:val="20"/>
  </w:num>
  <w:num w:numId="15" w16cid:durableId="1773937119">
    <w:abstractNumId w:val="4"/>
  </w:num>
  <w:num w:numId="16" w16cid:durableId="1283923612">
    <w:abstractNumId w:val="23"/>
  </w:num>
  <w:num w:numId="17" w16cid:durableId="1065376297">
    <w:abstractNumId w:val="10"/>
  </w:num>
  <w:num w:numId="18" w16cid:durableId="518273986">
    <w:abstractNumId w:val="12"/>
  </w:num>
  <w:num w:numId="19" w16cid:durableId="1848787092">
    <w:abstractNumId w:val="18"/>
    <w:lvlOverride w:ilvl="0">
      <w:startOverride w:val="1"/>
    </w:lvlOverride>
  </w:num>
  <w:num w:numId="20" w16cid:durableId="1293907204">
    <w:abstractNumId w:val="9"/>
  </w:num>
  <w:num w:numId="21" w16cid:durableId="733967563">
    <w:abstractNumId w:val="21"/>
  </w:num>
  <w:num w:numId="22" w16cid:durableId="1382678736">
    <w:abstractNumId w:val="19"/>
  </w:num>
  <w:num w:numId="23" w16cid:durableId="557284102">
    <w:abstractNumId w:val="22"/>
  </w:num>
  <w:num w:numId="24" w16cid:durableId="372190549">
    <w:abstractNumId w:val="15"/>
  </w:num>
  <w:num w:numId="25" w16cid:durableId="1032352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D85"/>
    <w:rsid w:val="0000025D"/>
    <w:rsid w:val="00010271"/>
    <w:rsid w:val="000367C0"/>
    <w:rsid w:val="000679EB"/>
    <w:rsid w:val="00073BE2"/>
    <w:rsid w:val="00074BC4"/>
    <w:rsid w:val="000871FC"/>
    <w:rsid w:val="000951DB"/>
    <w:rsid w:val="00096208"/>
    <w:rsid w:val="0009623B"/>
    <w:rsid w:val="000969C7"/>
    <w:rsid w:val="000A5990"/>
    <w:rsid w:val="000F2593"/>
    <w:rsid w:val="000F3C5D"/>
    <w:rsid w:val="00120671"/>
    <w:rsid w:val="00123459"/>
    <w:rsid w:val="00135A2A"/>
    <w:rsid w:val="001523C5"/>
    <w:rsid w:val="00165C9B"/>
    <w:rsid w:val="00210DAB"/>
    <w:rsid w:val="0025027A"/>
    <w:rsid w:val="00257A27"/>
    <w:rsid w:val="00260B18"/>
    <w:rsid w:val="00264B7C"/>
    <w:rsid w:val="00296680"/>
    <w:rsid w:val="00297B29"/>
    <w:rsid w:val="002B6AB8"/>
    <w:rsid w:val="002B7CA0"/>
    <w:rsid w:val="002D0F5B"/>
    <w:rsid w:val="002E6517"/>
    <w:rsid w:val="002F13A1"/>
    <w:rsid w:val="00320515"/>
    <w:rsid w:val="00334433"/>
    <w:rsid w:val="00344B52"/>
    <w:rsid w:val="00362F56"/>
    <w:rsid w:val="00373BD5"/>
    <w:rsid w:val="00374CDC"/>
    <w:rsid w:val="00375EC1"/>
    <w:rsid w:val="00384175"/>
    <w:rsid w:val="00395D2C"/>
    <w:rsid w:val="003B19CE"/>
    <w:rsid w:val="003E4670"/>
    <w:rsid w:val="00400BCB"/>
    <w:rsid w:val="00405E08"/>
    <w:rsid w:val="00421404"/>
    <w:rsid w:val="004257D8"/>
    <w:rsid w:val="00441A7E"/>
    <w:rsid w:val="004A797A"/>
    <w:rsid w:val="00500EDE"/>
    <w:rsid w:val="0054125B"/>
    <w:rsid w:val="00553F0D"/>
    <w:rsid w:val="0055784B"/>
    <w:rsid w:val="00577B83"/>
    <w:rsid w:val="005C78A5"/>
    <w:rsid w:val="005E1196"/>
    <w:rsid w:val="005E297E"/>
    <w:rsid w:val="00622C35"/>
    <w:rsid w:val="00640D10"/>
    <w:rsid w:val="006435BF"/>
    <w:rsid w:val="006469A4"/>
    <w:rsid w:val="0065064E"/>
    <w:rsid w:val="00667CB4"/>
    <w:rsid w:val="00683D17"/>
    <w:rsid w:val="006851EE"/>
    <w:rsid w:val="006B0A5C"/>
    <w:rsid w:val="006D75ED"/>
    <w:rsid w:val="0072426A"/>
    <w:rsid w:val="00742F31"/>
    <w:rsid w:val="00763837"/>
    <w:rsid w:val="0076420E"/>
    <w:rsid w:val="00772C00"/>
    <w:rsid w:val="007F0FD7"/>
    <w:rsid w:val="007F1D40"/>
    <w:rsid w:val="00827F73"/>
    <w:rsid w:val="0088723E"/>
    <w:rsid w:val="008879FF"/>
    <w:rsid w:val="008A735A"/>
    <w:rsid w:val="008B3B52"/>
    <w:rsid w:val="008C19A2"/>
    <w:rsid w:val="008E21DB"/>
    <w:rsid w:val="008E4232"/>
    <w:rsid w:val="008F0D02"/>
    <w:rsid w:val="00936635"/>
    <w:rsid w:val="009453C7"/>
    <w:rsid w:val="009638B5"/>
    <w:rsid w:val="009741D5"/>
    <w:rsid w:val="009C1B4B"/>
    <w:rsid w:val="009D5DBA"/>
    <w:rsid w:val="009E49C6"/>
    <w:rsid w:val="009F0494"/>
    <w:rsid w:val="009F56DD"/>
    <w:rsid w:val="009F58E2"/>
    <w:rsid w:val="009F62D3"/>
    <w:rsid w:val="00A35C76"/>
    <w:rsid w:val="00A42902"/>
    <w:rsid w:val="00A504A1"/>
    <w:rsid w:val="00AB11F3"/>
    <w:rsid w:val="00AB2695"/>
    <w:rsid w:val="00AC5F64"/>
    <w:rsid w:val="00AD26A6"/>
    <w:rsid w:val="00B30A56"/>
    <w:rsid w:val="00B36346"/>
    <w:rsid w:val="00B9581E"/>
    <w:rsid w:val="00BC4286"/>
    <w:rsid w:val="00BD03F6"/>
    <w:rsid w:val="00C57630"/>
    <w:rsid w:val="00C82A43"/>
    <w:rsid w:val="00CC16C1"/>
    <w:rsid w:val="00CD622C"/>
    <w:rsid w:val="00D21891"/>
    <w:rsid w:val="00D42B37"/>
    <w:rsid w:val="00D60BF2"/>
    <w:rsid w:val="00DA34FD"/>
    <w:rsid w:val="00DB0AE5"/>
    <w:rsid w:val="00DC0193"/>
    <w:rsid w:val="00E0517D"/>
    <w:rsid w:val="00E070B7"/>
    <w:rsid w:val="00E225BD"/>
    <w:rsid w:val="00E40070"/>
    <w:rsid w:val="00E7101B"/>
    <w:rsid w:val="00E86F9B"/>
    <w:rsid w:val="00EA3AF8"/>
    <w:rsid w:val="00EB2EED"/>
    <w:rsid w:val="00EC2B35"/>
    <w:rsid w:val="00EF3094"/>
    <w:rsid w:val="00F37A3A"/>
    <w:rsid w:val="00F62A7C"/>
    <w:rsid w:val="00F81A6E"/>
    <w:rsid w:val="00FA10C0"/>
    <w:rsid w:val="00FA7C6D"/>
    <w:rsid w:val="00FB746A"/>
    <w:rsid w:val="00FC0D85"/>
    <w:rsid w:val="00FC2EEA"/>
    <w:rsid w:val="4938205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BF4C3"/>
  <w15:docId w15:val="{4F00F307-E972-41F5-942D-2F1CC9837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680"/>
    <w:pPr>
      <w:spacing w:after="200" w:line="276" w:lineRule="auto"/>
    </w:pPr>
    <w:rPr>
      <w:sz w:val="22"/>
      <w:szCs w:val="22"/>
      <w:lang w:eastAsia="en-US"/>
    </w:rPr>
  </w:style>
  <w:style w:type="paragraph" w:styleId="Ttulo1">
    <w:name w:val="heading 1"/>
    <w:basedOn w:val="Normal"/>
    <w:link w:val="Ttulo1Car"/>
    <w:uiPriority w:val="9"/>
    <w:qFormat/>
    <w:rsid w:val="00400BCB"/>
    <w:pPr>
      <w:widowControl w:val="0"/>
      <w:autoSpaceDE w:val="0"/>
      <w:autoSpaceDN w:val="0"/>
      <w:spacing w:after="0" w:line="240" w:lineRule="auto"/>
      <w:ind w:left="322"/>
      <w:jc w:val="center"/>
      <w:outlineLvl w:val="0"/>
    </w:pPr>
    <w:rPr>
      <w:rFonts w:ascii="Arial" w:eastAsia="Arial" w:hAnsi="Arial" w:cs="Arial"/>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C0D85"/>
    <w:pPr>
      <w:spacing w:before="100" w:beforeAutospacing="1" w:after="100" w:afterAutospacing="1" w:line="240" w:lineRule="auto"/>
    </w:pPr>
    <w:rPr>
      <w:rFonts w:ascii="Times New Roman" w:eastAsia="Times New Roman" w:hAnsi="Times New Roman"/>
      <w:sz w:val="24"/>
      <w:szCs w:val="24"/>
      <w:lang w:eastAsia="es-ES"/>
    </w:rPr>
  </w:style>
  <w:style w:type="paragraph" w:styleId="Textodeglobo">
    <w:name w:val="Balloon Text"/>
    <w:basedOn w:val="Normal"/>
    <w:link w:val="TextodegloboCar"/>
    <w:uiPriority w:val="99"/>
    <w:semiHidden/>
    <w:unhideWhenUsed/>
    <w:rsid w:val="00FC0D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0D85"/>
    <w:rPr>
      <w:rFonts w:ascii="Tahoma" w:hAnsi="Tahoma" w:cs="Tahoma"/>
      <w:sz w:val="16"/>
      <w:szCs w:val="16"/>
    </w:rPr>
  </w:style>
  <w:style w:type="paragraph" w:styleId="Sinespaciado">
    <w:name w:val="No Spacing"/>
    <w:uiPriority w:val="1"/>
    <w:qFormat/>
    <w:rsid w:val="0054125B"/>
    <w:rPr>
      <w:sz w:val="22"/>
      <w:szCs w:val="22"/>
      <w:lang w:eastAsia="en-US"/>
    </w:rPr>
  </w:style>
  <w:style w:type="paragraph" w:styleId="Prrafodelista">
    <w:name w:val="List Paragraph"/>
    <w:basedOn w:val="Normal"/>
    <w:uiPriority w:val="1"/>
    <w:qFormat/>
    <w:rsid w:val="00AD26A6"/>
    <w:pPr>
      <w:ind w:left="720"/>
      <w:contextualSpacing/>
    </w:pPr>
  </w:style>
  <w:style w:type="paragraph" w:styleId="Encabezado">
    <w:name w:val="header"/>
    <w:basedOn w:val="Normal"/>
    <w:link w:val="EncabezadoCar"/>
    <w:uiPriority w:val="99"/>
    <w:unhideWhenUsed/>
    <w:rsid w:val="00405E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5E08"/>
    <w:rPr>
      <w:sz w:val="22"/>
      <w:szCs w:val="22"/>
      <w:lang w:eastAsia="en-US"/>
    </w:rPr>
  </w:style>
  <w:style w:type="paragraph" w:styleId="Piedepgina">
    <w:name w:val="footer"/>
    <w:basedOn w:val="Normal"/>
    <w:link w:val="PiedepginaCar"/>
    <w:uiPriority w:val="99"/>
    <w:unhideWhenUsed/>
    <w:rsid w:val="00405E0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5E08"/>
    <w:rPr>
      <w:sz w:val="22"/>
      <w:szCs w:val="22"/>
      <w:lang w:eastAsia="en-US"/>
    </w:rPr>
  </w:style>
  <w:style w:type="paragraph" w:styleId="Textoindependiente">
    <w:name w:val="Body Text"/>
    <w:basedOn w:val="Normal"/>
    <w:link w:val="TextoindependienteCar"/>
    <w:uiPriority w:val="1"/>
    <w:qFormat/>
    <w:rsid w:val="00EC2B35"/>
    <w:pPr>
      <w:widowControl w:val="0"/>
      <w:autoSpaceDE w:val="0"/>
      <w:autoSpaceDN w:val="0"/>
      <w:spacing w:after="0" w:line="240" w:lineRule="auto"/>
      <w:ind w:left="322"/>
      <w:jc w:val="both"/>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EC2B35"/>
    <w:rPr>
      <w:rFonts w:ascii="Arial MT" w:eastAsia="Arial MT" w:hAnsi="Arial MT" w:cs="Arial MT"/>
      <w:sz w:val="24"/>
      <w:szCs w:val="24"/>
      <w:lang w:eastAsia="en-US"/>
    </w:rPr>
  </w:style>
  <w:style w:type="character" w:customStyle="1" w:styleId="Ttulo1Car">
    <w:name w:val="Título 1 Car"/>
    <w:basedOn w:val="Fuentedeprrafopredeter"/>
    <w:link w:val="Ttulo1"/>
    <w:uiPriority w:val="9"/>
    <w:rsid w:val="00400BCB"/>
    <w:rPr>
      <w:rFonts w:ascii="Arial" w:eastAsia="Arial" w:hAnsi="Arial" w:cs="Arial"/>
      <w:b/>
      <w:bCs/>
      <w:sz w:val="28"/>
      <w:szCs w:val="28"/>
      <w:lang w:eastAsia="en-US"/>
    </w:rPr>
  </w:style>
  <w:style w:type="paragraph" w:customStyle="1" w:styleId="CUERPOTEXTO">
    <w:name w:val="CUERPO TEXTO"/>
    <w:rsid w:val="00C82A43"/>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eastAsia="es-ES"/>
    </w:rPr>
  </w:style>
  <w:style w:type="paragraph" w:styleId="Textosinformato">
    <w:name w:val="Plain Text"/>
    <w:basedOn w:val="Normal"/>
    <w:link w:val="TextosinformatoCar"/>
    <w:semiHidden/>
    <w:rsid w:val="00E40070"/>
    <w:pPr>
      <w:widowControl w:val="0"/>
      <w:snapToGrid w:val="0"/>
      <w:spacing w:after="0" w:line="240" w:lineRule="auto"/>
    </w:pPr>
    <w:rPr>
      <w:rFonts w:ascii="Courier New" w:eastAsia="Times New Roman" w:hAnsi="Courier New"/>
      <w:sz w:val="20"/>
      <w:szCs w:val="20"/>
      <w:lang w:eastAsia="es-ES"/>
    </w:rPr>
  </w:style>
  <w:style w:type="character" w:customStyle="1" w:styleId="TextosinformatoCar">
    <w:name w:val="Texto sin formato Car"/>
    <w:basedOn w:val="Fuentedeprrafopredeter"/>
    <w:link w:val="Textosinformato"/>
    <w:semiHidden/>
    <w:rsid w:val="00E40070"/>
    <w:rPr>
      <w:rFonts w:ascii="Courier New" w:eastAsia="Times New Roman"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205759">
      <w:bodyDiv w:val="1"/>
      <w:marLeft w:val="0"/>
      <w:marRight w:val="0"/>
      <w:marTop w:val="0"/>
      <w:marBottom w:val="0"/>
      <w:divBdr>
        <w:top w:val="none" w:sz="0" w:space="0" w:color="auto"/>
        <w:left w:val="none" w:sz="0" w:space="0" w:color="auto"/>
        <w:bottom w:val="none" w:sz="0" w:space="0" w:color="auto"/>
        <w:right w:val="none" w:sz="0" w:space="0" w:color="auto"/>
      </w:divBdr>
    </w:div>
    <w:div w:id="120864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2AE9A-3DF5-4C17-BE5E-7F5E4DF82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35</Pages>
  <Words>13335</Words>
  <Characters>73347</Characters>
  <Application>Microsoft Office Word</Application>
  <DocSecurity>0</DocSecurity>
  <Lines>611</Lines>
  <Paragraphs>173</Paragraphs>
  <ScaleCrop>false</ScaleCrop>
  <HeadingPairs>
    <vt:vector size="2" baseType="variant">
      <vt:variant>
        <vt:lpstr>Título</vt:lpstr>
      </vt:variant>
      <vt:variant>
        <vt:i4>1</vt:i4>
      </vt:variant>
    </vt:vector>
  </HeadingPairs>
  <TitlesOfParts>
    <vt:vector size="1" baseType="lpstr">
      <vt:lpstr/>
    </vt:vector>
  </TitlesOfParts>
  <Company>Consejo Superior de la Judicatura</Company>
  <LinksUpToDate>false</LinksUpToDate>
  <CharactersWithSpaces>86509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Consejo Superior de la Judicatura</dc:creator>
  <cp:lastModifiedBy>Miguel Burgos Hudgson</cp:lastModifiedBy>
  <cp:revision>6</cp:revision>
  <cp:lastPrinted>2021-03-29T17:56:00Z</cp:lastPrinted>
  <dcterms:created xsi:type="dcterms:W3CDTF">2022-02-22T03:36:00Z</dcterms:created>
  <dcterms:modified xsi:type="dcterms:W3CDTF">2022-12-09T22:51:00Z</dcterms:modified>
</cp:coreProperties>
</file>